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3A" w:rsidRDefault="0055713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713A" w:rsidRDefault="0055713A">
      <w:pPr>
        <w:pStyle w:val="ConsPlusNormal"/>
      </w:pPr>
    </w:p>
    <w:p w:rsidR="0055713A" w:rsidRDefault="0055713A">
      <w:pPr>
        <w:pStyle w:val="ConsPlusTitle"/>
        <w:jc w:val="center"/>
      </w:pPr>
      <w:r>
        <w:t>ГУБЕРНАТОР ТОМСКОЙ ОБЛАСТИ</w:t>
      </w:r>
    </w:p>
    <w:p w:rsidR="0055713A" w:rsidRDefault="0055713A">
      <w:pPr>
        <w:pStyle w:val="ConsPlusTitle"/>
        <w:jc w:val="center"/>
      </w:pPr>
    </w:p>
    <w:p w:rsidR="0055713A" w:rsidRDefault="0055713A">
      <w:pPr>
        <w:pStyle w:val="ConsPlusTitle"/>
        <w:jc w:val="center"/>
      </w:pPr>
      <w:r>
        <w:t>ПОСТАНОВЛЕНИЕ</w:t>
      </w:r>
    </w:p>
    <w:p w:rsidR="0055713A" w:rsidRDefault="0055713A">
      <w:pPr>
        <w:pStyle w:val="ConsPlusTitle"/>
        <w:jc w:val="center"/>
      </w:pPr>
      <w:r>
        <w:t>от 29 января 2008 г. N 8</w:t>
      </w:r>
    </w:p>
    <w:p w:rsidR="0055713A" w:rsidRDefault="0055713A">
      <w:pPr>
        <w:pStyle w:val="ConsPlusTitle"/>
        <w:jc w:val="center"/>
      </w:pPr>
    </w:p>
    <w:p w:rsidR="0055713A" w:rsidRDefault="0055713A">
      <w:pPr>
        <w:pStyle w:val="ConsPlusTitle"/>
        <w:jc w:val="center"/>
      </w:pPr>
      <w:r>
        <w:t>ОБ УЧРЕЖДЕНИИ СТИПЕНДИИ ГУБЕРНАТОРА</w:t>
      </w:r>
    </w:p>
    <w:p w:rsidR="0055713A" w:rsidRDefault="0055713A">
      <w:pPr>
        <w:pStyle w:val="ConsPlusTitle"/>
        <w:jc w:val="center"/>
      </w:pPr>
      <w:r>
        <w:t>ТОМСКОЙ ОБЛАСТИ ДЛЯ ПРОФЕССОРОВ</w:t>
      </w:r>
    </w:p>
    <w:p w:rsidR="0055713A" w:rsidRDefault="0055713A">
      <w:pPr>
        <w:pStyle w:val="ConsPlusNormal"/>
        <w:jc w:val="center"/>
      </w:pPr>
      <w:proofErr w:type="gramStart"/>
      <w:r>
        <w:t>(в ред. постановлений Губернатора Томской области</w:t>
      </w:r>
      <w:proofErr w:type="gramEnd"/>
    </w:p>
    <w:p w:rsidR="0055713A" w:rsidRDefault="0055713A">
      <w:pPr>
        <w:pStyle w:val="ConsPlusNormal"/>
        <w:jc w:val="center"/>
      </w:pPr>
      <w:r>
        <w:t xml:space="preserve">от 22.07.2008 </w:t>
      </w:r>
      <w:hyperlink r:id="rId5" w:history="1">
        <w:r>
          <w:rPr>
            <w:color w:val="0000FF"/>
          </w:rPr>
          <w:t>N 83</w:t>
        </w:r>
      </w:hyperlink>
      <w:r>
        <w:t xml:space="preserve">, от 14.12.2009 </w:t>
      </w:r>
      <w:hyperlink r:id="rId6" w:history="1">
        <w:r>
          <w:rPr>
            <w:color w:val="0000FF"/>
          </w:rPr>
          <w:t>N 95</w:t>
        </w:r>
      </w:hyperlink>
      <w:r>
        <w:t xml:space="preserve">, от 07.12.2010 </w:t>
      </w:r>
      <w:hyperlink r:id="rId7" w:history="1">
        <w:r>
          <w:rPr>
            <w:color w:val="0000FF"/>
          </w:rPr>
          <w:t>N 80</w:t>
        </w:r>
      </w:hyperlink>
      <w:r>
        <w:t>,</w:t>
      </w:r>
    </w:p>
    <w:p w:rsidR="0055713A" w:rsidRDefault="0055713A">
      <w:pPr>
        <w:pStyle w:val="ConsPlusNormal"/>
        <w:jc w:val="center"/>
      </w:pPr>
      <w:r>
        <w:t xml:space="preserve">от 21.11.2011 </w:t>
      </w:r>
      <w:hyperlink r:id="rId8" w:history="1">
        <w:r>
          <w:rPr>
            <w:color w:val="0000FF"/>
          </w:rPr>
          <w:t>N 104</w:t>
        </w:r>
      </w:hyperlink>
      <w:r>
        <w:t xml:space="preserve">, от 25.05.2012 </w:t>
      </w:r>
      <w:hyperlink r:id="rId9" w:history="1">
        <w:r>
          <w:rPr>
            <w:color w:val="0000FF"/>
          </w:rPr>
          <w:t>N 65</w:t>
        </w:r>
      </w:hyperlink>
      <w:r>
        <w:t xml:space="preserve">, от 20.08.2012 </w:t>
      </w:r>
      <w:hyperlink r:id="rId10" w:history="1">
        <w:r>
          <w:rPr>
            <w:color w:val="0000FF"/>
          </w:rPr>
          <w:t>N 91</w:t>
        </w:r>
      </w:hyperlink>
      <w:r>
        <w:t>,</w:t>
      </w:r>
    </w:p>
    <w:p w:rsidR="0055713A" w:rsidRDefault="0055713A">
      <w:pPr>
        <w:pStyle w:val="ConsPlusNormal"/>
        <w:jc w:val="center"/>
      </w:pPr>
      <w:r>
        <w:t xml:space="preserve">от 14.11.2012 </w:t>
      </w:r>
      <w:hyperlink r:id="rId11" w:history="1">
        <w:r>
          <w:rPr>
            <w:color w:val="0000FF"/>
          </w:rPr>
          <w:t>N 152</w:t>
        </w:r>
      </w:hyperlink>
      <w:r>
        <w:t xml:space="preserve">, от 29.03.2013 </w:t>
      </w:r>
      <w:hyperlink r:id="rId12" w:history="1">
        <w:r>
          <w:rPr>
            <w:color w:val="0000FF"/>
          </w:rPr>
          <w:t>N 35</w:t>
        </w:r>
      </w:hyperlink>
      <w:r>
        <w:t>,</w:t>
      </w:r>
    </w:p>
    <w:p w:rsidR="0055713A" w:rsidRDefault="0055713A">
      <w:pPr>
        <w:pStyle w:val="ConsPlusNormal"/>
        <w:jc w:val="center"/>
      </w:pPr>
      <w:r>
        <w:t xml:space="preserve">от 04.12.2013 </w:t>
      </w:r>
      <w:hyperlink r:id="rId13" w:history="1">
        <w:r>
          <w:rPr>
            <w:color w:val="0000FF"/>
          </w:rPr>
          <w:t>N 153</w:t>
        </w:r>
      </w:hyperlink>
      <w:r>
        <w:t xml:space="preserve">, от 13.03.2015 </w:t>
      </w:r>
      <w:hyperlink r:id="rId14" w:history="1">
        <w:r>
          <w:rPr>
            <w:color w:val="0000FF"/>
          </w:rPr>
          <w:t>N 20</w:t>
        </w:r>
      </w:hyperlink>
      <w:r>
        <w:t>)</w:t>
      </w:r>
    </w:p>
    <w:p w:rsidR="0055713A" w:rsidRDefault="0055713A">
      <w:pPr>
        <w:pStyle w:val="ConsPlusNormal"/>
      </w:pPr>
    </w:p>
    <w:p w:rsidR="0055713A" w:rsidRDefault="0055713A">
      <w:pPr>
        <w:pStyle w:val="ConsPlusNormal"/>
        <w:ind w:firstLine="540"/>
        <w:jc w:val="both"/>
      </w:pPr>
      <w:r>
        <w:t>В целях стимулирования общественно значимой деятельности профессоров, направленной на развитие экономики, научно-образовательной и социальной сферы Томской области, постановляю:</w:t>
      </w:r>
    </w:p>
    <w:p w:rsidR="0055713A" w:rsidRDefault="0055713A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04.12.2013 N 153)</w:t>
      </w:r>
    </w:p>
    <w:p w:rsidR="0055713A" w:rsidRDefault="0055713A">
      <w:pPr>
        <w:pStyle w:val="ConsPlusNormal"/>
        <w:ind w:firstLine="540"/>
        <w:jc w:val="both"/>
      </w:pPr>
      <w:r>
        <w:t>1. Учредить стипендию Губернатора Томской области для профессоров, проживающих на территории Томской области, в размере 10000 рублей в месяц.</w:t>
      </w:r>
    </w:p>
    <w:p w:rsidR="0055713A" w:rsidRDefault="0055713A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13.03.2015 N 20)</w:t>
      </w:r>
    </w:p>
    <w:p w:rsidR="0055713A" w:rsidRDefault="0055713A">
      <w:pPr>
        <w:pStyle w:val="ConsPlusNormal"/>
        <w:ind w:firstLine="540"/>
        <w:jc w:val="both"/>
      </w:pPr>
      <w:r>
        <w:t>2. Утвердить прилагаемые:</w:t>
      </w:r>
    </w:p>
    <w:p w:rsidR="0055713A" w:rsidRDefault="004D73D6">
      <w:pPr>
        <w:pStyle w:val="ConsPlusNormal"/>
        <w:ind w:firstLine="540"/>
        <w:jc w:val="both"/>
      </w:pPr>
      <w:hyperlink w:anchor="P39" w:history="1">
        <w:r w:rsidR="0055713A">
          <w:rPr>
            <w:color w:val="0000FF"/>
          </w:rPr>
          <w:t>Положение</w:t>
        </w:r>
      </w:hyperlink>
      <w:r w:rsidR="0055713A">
        <w:t xml:space="preserve"> о порядке назначения и выплаты стипендии Губернатора Томской области для профессоров;</w:t>
      </w:r>
    </w:p>
    <w:p w:rsidR="0055713A" w:rsidRDefault="004D73D6">
      <w:pPr>
        <w:pStyle w:val="ConsPlusNormal"/>
        <w:ind w:firstLine="540"/>
        <w:jc w:val="both"/>
      </w:pPr>
      <w:hyperlink w:anchor="P156" w:history="1">
        <w:r w:rsidR="0055713A">
          <w:rPr>
            <w:color w:val="0000FF"/>
          </w:rPr>
          <w:t>состав</w:t>
        </w:r>
      </w:hyperlink>
      <w:r w:rsidR="0055713A">
        <w:t xml:space="preserve"> конкурсной комиссии по назначению стипендии Губернатора Томской области для профессоров и </w:t>
      </w:r>
      <w:hyperlink w:anchor="P229" w:history="1">
        <w:r w:rsidR="0055713A">
          <w:rPr>
            <w:color w:val="0000FF"/>
          </w:rPr>
          <w:t>Положение</w:t>
        </w:r>
      </w:hyperlink>
      <w:r w:rsidR="0055713A">
        <w:t xml:space="preserve"> о ней.</w:t>
      </w:r>
    </w:p>
    <w:p w:rsidR="0055713A" w:rsidRDefault="0055713A">
      <w:pPr>
        <w:pStyle w:val="ConsPlusNormal"/>
        <w:ind w:firstLine="540"/>
        <w:jc w:val="both"/>
      </w:pPr>
      <w:r>
        <w:t>3. Департаменту по информационной политике и работе с общественностью Администрации Томской области (Никифоров) опубликовать настоящее постановление в средствах массовой информации.</w:t>
      </w:r>
    </w:p>
    <w:p w:rsidR="0055713A" w:rsidRDefault="0055713A">
      <w:pPr>
        <w:pStyle w:val="ConsPlusNormal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2008 года.</w:t>
      </w:r>
    </w:p>
    <w:p w:rsidR="0055713A" w:rsidRDefault="0055713A">
      <w:pPr>
        <w:pStyle w:val="ConsPlusNormal"/>
        <w:ind w:firstLine="540"/>
        <w:jc w:val="both"/>
      </w:pPr>
      <w:r>
        <w:t xml:space="preserve">5. 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заместителя Губернатора Томской области по научно-образовательному комплексу и инновационной политике Князева А.С.</w:t>
      </w:r>
    </w:p>
    <w:p w:rsidR="0055713A" w:rsidRDefault="0055713A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29.03.2013 N 35)</w:t>
      </w:r>
    </w:p>
    <w:p w:rsidR="0055713A" w:rsidRDefault="0055713A">
      <w:pPr>
        <w:pStyle w:val="ConsPlusNormal"/>
        <w:ind w:firstLine="540"/>
        <w:jc w:val="both"/>
      </w:pPr>
    </w:p>
    <w:p w:rsidR="0055713A" w:rsidRDefault="0055713A">
      <w:pPr>
        <w:pStyle w:val="ConsPlusNormal"/>
        <w:jc w:val="right"/>
      </w:pPr>
      <w:r>
        <w:t>Губернатор</w:t>
      </w:r>
    </w:p>
    <w:p w:rsidR="0055713A" w:rsidRDefault="0055713A">
      <w:pPr>
        <w:pStyle w:val="ConsPlusNormal"/>
        <w:jc w:val="right"/>
      </w:pPr>
      <w:r>
        <w:t>Томской области</w:t>
      </w:r>
    </w:p>
    <w:p w:rsidR="0055713A" w:rsidRDefault="0055713A">
      <w:pPr>
        <w:pStyle w:val="ConsPlusNormal"/>
        <w:jc w:val="right"/>
      </w:pPr>
      <w:r>
        <w:t>В.М.КРЕСС</w:t>
      </w: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  <w:jc w:val="right"/>
      </w:pPr>
    </w:p>
    <w:p w:rsidR="0055713A" w:rsidRDefault="0055713A">
      <w:pPr>
        <w:pStyle w:val="ConsPlusNormal"/>
        <w:jc w:val="right"/>
      </w:pPr>
      <w:r>
        <w:lastRenderedPageBreak/>
        <w:t>Утверждено</w:t>
      </w:r>
    </w:p>
    <w:p w:rsidR="0055713A" w:rsidRDefault="0055713A">
      <w:pPr>
        <w:pStyle w:val="ConsPlusNormal"/>
        <w:jc w:val="right"/>
      </w:pPr>
      <w:r>
        <w:t>постановлением</w:t>
      </w:r>
    </w:p>
    <w:p w:rsidR="0055713A" w:rsidRDefault="0055713A">
      <w:pPr>
        <w:pStyle w:val="ConsPlusNormal"/>
        <w:jc w:val="right"/>
      </w:pPr>
      <w:r>
        <w:t>Губернатора Томской области</w:t>
      </w:r>
    </w:p>
    <w:p w:rsidR="0055713A" w:rsidRDefault="0055713A">
      <w:pPr>
        <w:pStyle w:val="ConsPlusNormal"/>
        <w:jc w:val="right"/>
      </w:pPr>
      <w:r>
        <w:t>от 29.01.2008 N 8</w:t>
      </w:r>
    </w:p>
    <w:p w:rsidR="0055713A" w:rsidRDefault="0055713A">
      <w:pPr>
        <w:pStyle w:val="ConsPlusNormal"/>
        <w:jc w:val="center"/>
      </w:pPr>
    </w:p>
    <w:p w:rsidR="0055713A" w:rsidRDefault="0055713A">
      <w:pPr>
        <w:pStyle w:val="ConsPlusTitle"/>
        <w:jc w:val="center"/>
      </w:pPr>
      <w:bookmarkStart w:id="0" w:name="P39"/>
      <w:bookmarkEnd w:id="0"/>
      <w:r>
        <w:t>ПОЛОЖЕНИЕ</w:t>
      </w:r>
    </w:p>
    <w:p w:rsidR="0055713A" w:rsidRDefault="0055713A">
      <w:pPr>
        <w:pStyle w:val="ConsPlusTitle"/>
        <w:jc w:val="center"/>
      </w:pPr>
      <w:r>
        <w:t>О ПОРЯДКЕ НАЗНАЧЕНИЯ И ВЫПЛАТЫ СТИПЕНДИИ ГУБЕРНАТОРА</w:t>
      </w:r>
    </w:p>
    <w:p w:rsidR="0055713A" w:rsidRDefault="0055713A">
      <w:pPr>
        <w:pStyle w:val="ConsPlusTitle"/>
        <w:jc w:val="center"/>
      </w:pPr>
      <w:r>
        <w:t>ТОМСКОЙ ОБЛАСТИ ДЛЯ ПРОФЕССОРОВ</w:t>
      </w:r>
    </w:p>
    <w:p w:rsidR="0055713A" w:rsidRDefault="0055713A">
      <w:pPr>
        <w:pStyle w:val="ConsPlusNormal"/>
        <w:jc w:val="center"/>
      </w:pPr>
      <w:proofErr w:type="gramStart"/>
      <w:r>
        <w:t>(в ред. постановлений Губернатора Томской области</w:t>
      </w:r>
      <w:proofErr w:type="gramEnd"/>
    </w:p>
    <w:p w:rsidR="0055713A" w:rsidRDefault="0055713A">
      <w:pPr>
        <w:pStyle w:val="ConsPlusNormal"/>
        <w:jc w:val="center"/>
      </w:pPr>
      <w:r>
        <w:t xml:space="preserve">от 04.12.2013 </w:t>
      </w:r>
      <w:hyperlink r:id="rId18" w:history="1">
        <w:r>
          <w:rPr>
            <w:color w:val="0000FF"/>
          </w:rPr>
          <w:t>N 153</w:t>
        </w:r>
      </w:hyperlink>
      <w:r>
        <w:t xml:space="preserve">, от 13.03.2015 </w:t>
      </w:r>
      <w:hyperlink r:id="rId19" w:history="1">
        <w:r>
          <w:rPr>
            <w:color w:val="0000FF"/>
          </w:rPr>
          <w:t>N 20</w:t>
        </w:r>
      </w:hyperlink>
      <w:r>
        <w:t>)</w:t>
      </w: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  <w:ind w:firstLine="540"/>
        <w:jc w:val="both"/>
      </w:pPr>
      <w:r>
        <w:t>1. Настоящее Положение регламентирует порядок назначения и выплаты стипендии Губернатора Томской области для материального поощрения и стимулирования профессоров, внесших вклад в развитие экономики, научно-образовательной и социальной сферы Томской области.</w:t>
      </w:r>
    </w:p>
    <w:p w:rsidR="0055713A" w:rsidRDefault="0055713A">
      <w:pPr>
        <w:pStyle w:val="ConsPlusNormal"/>
        <w:ind w:firstLine="540"/>
        <w:jc w:val="both"/>
      </w:pPr>
      <w:r>
        <w:t>Для целей настоящего постановления под профессорами понимаются граждане Российской Федерации, имеющие ученое звание профессора либо ученую степень доктора наук.</w:t>
      </w:r>
    </w:p>
    <w:p w:rsidR="0055713A" w:rsidRDefault="0055713A">
      <w:pPr>
        <w:pStyle w:val="ConsPlusNormal"/>
        <w:ind w:firstLine="540"/>
        <w:jc w:val="both"/>
      </w:pPr>
      <w:r>
        <w:t>2. Стипендия Губернатора Томской области для профессоров (далее - стипендия) является материальным поощрением научно-образовательной деятельности профессоров, проживающих на территории Томской области, занятых по основному месту работы в организациях научно-образовательного комплекса Томской области независимо от их организационно-правовой формы.</w:t>
      </w:r>
    </w:p>
    <w:p w:rsidR="0055713A" w:rsidRDefault="0055713A">
      <w:pPr>
        <w:pStyle w:val="ConsPlusNormal"/>
        <w:ind w:firstLine="540"/>
        <w:jc w:val="both"/>
      </w:pPr>
      <w:r>
        <w:t>3. Конкурс на назначение стипендии (далее - Конкурс) проводится по пяти номинациям:</w:t>
      </w:r>
    </w:p>
    <w:p w:rsidR="0055713A" w:rsidRDefault="0055713A">
      <w:pPr>
        <w:pStyle w:val="ConsPlusNormal"/>
        <w:ind w:firstLine="540"/>
        <w:jc w:val="both"/>
      </w:pPr>
      <w:r>
        <w:t>"Медико-биологические (в т.ч. ветеринарные, сельскохозяйственные) науки";</w:t>
      </w:r>
    </w:p>
    <w:p w:rsidR="0055713A" w:rsidRDefault="0055713A">
      <w:pPr>
        <w:pStyle w:val="ConsPlusNormal"/>
        <w:ind w:firstLine="540"/>
        <w:jc w:val="both"/>
      </w:pPr>
      <w:r>
        <w:t>"Естественные науки (в т.ч. химия, география, геология)";</w:t>
      </w:r>
    </w:p>
    <w:p w:rsidR="0055713A" w:rsidRDefault="0055713A">
      <w:pPr>
        <w:pStyle w:val="ConsPlusNormal"/>
        <w:ind w:firstLine="540"/>
        <w:jc w:val="both"/>
      </w:pPr>
      <w:r>
        <w:t>"Физико-математические науки";</w:t>
      </w:r>
    </w:p>
    <w:p w:rsidR="0055713A" w:rsidRDefault="0055713A">
      <w:pPr>
        <w:pStyle w:val="ConsPlusNormal"/>
        <w:ind w:firstLine="540"/>
        <w:jc w:val="both"/>
      </w:pPr>
      <w:r>
        <w:t>"Технические науки";</w:t>
      </w:r>
    </w:p>
    <w:p w:rsidR="0055713A" w:rsidRDefault="0055713A">
      <w:pPr>
        <w:pStyle w:val="ConsPlusNormal"/>
        <w:ind w:firstLine="540"/>
        <w:jc w:val="both"/>
      </w:pPr>
      <w:r>
        <w:t>"Гуманитарные науки".</w:t>
      </w:r>
    </w:p>
    <w:p w:rsidR="0055713A" w:rsidRDefault="0055713A">
      <w:pPr>
        <w:pStyle w:val="ConsPlusNormal"/>
        <w:ind w:firstLine="540"/>
        <w:jc w:val="both"/>
      </w:pPr>
      <w:r>
        <w:t>По каждой номинации ежегодно назначается одна стипендия в размере 10000 рублей в месяц, которая выплачивается из областного бюджета.</w:t>
      </w:r>
    </w:p>
    <w:p w:rsidR="0055713A" w:rsidRDefault="0055713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13.03.2015 N 20)</w:t>
      </w:r>
    </w:p>
    <w:p w:rsidR="0055713A" w:rsidRDefault="0055713A">
      <w:pPr>
        <w:pStyle w:val="ConsPlusNormal"/>
        <w:ind w:firstLine="540"/>
        <w:jc w:val="both"/>
      </w:pPr>
      <w:r>
        <w:t>4. Решение об объявлении Конкурса на очередной год принимается распоряжением Губернатора Томской области не позднее 1 декабря.</w:t>
      </w:r>
    </w:p>
    <w:p w:rsidR="0055713A" w:rsidRDefault="0055713A">
      <w:pPr>
        <w:pStyle w:val="ConsPlusNormal"/>
        <w:ind w:firstLine="540"/>
        <w:jc w:val="both"/>
      </w:pPr>
      <w:r>
        <w:t>Администрация Томской области в срок до 10 декабря обеспечивает опубликование в средствах массовой информации распоряжения Губернатора Томской области об объявлении Конкурса на очередной год и объявления о Конкурсе. В объявлении о Конкурсе указываются общие условия проведения Конкурса, место и время приема документов от соискателей, претендующих на получение стипендии, телефон ответственного лица.</w:t>
      </w:r>
    </w:p>
    <w:p w:rsidR="0055713A" w:rsidRDefault="0055713A">
      <w:pPr>
        <w:pStyle w:val="ConsPlusNormal"/>
        <w:ind w:firstLine="540"/>
        <w:jc w:val="both"/>
      </w:pPr>
      <w:r>
        <w:t>5. Выдвижение соискателей на назначение стипендии осуществляется первичными организациями региональной общественной организации "Томское профессорское собрание" в соответствии с квотами, рекомендованными правлением региональной общественной организации "Томское профессорское собрание", учитывающими количество профессоров, работающих в данной организации.</w:t>
      </w:r>
    </w:p>
    <w:p w:rsidR="0055713A" w:rsidRDefault="0055713A">
      <w:pPr>
        <w:pStyle w:val="ConsPlusNormal"/>
        <w:ind w:firstLine="540"/>
        <w:jc w:val="both"/>
      </w:pPr>
      <w:bookmarkStart w:id="1" w:name="P59"/>
      <w:bookmarkEnd w:id="1"/>
      <w:r>
        <w:t xml:space="preserve">6. Соискатели, претендующие на получение стипендии, представляют в </w:t>
      </w:r>
      <w:r>
        <w:lastRenderedPageBreak/>
        <w:t>конкурсную комиссию по назначению стипендии Губернатора Томской области для профессоров (далее - Конкурсная комиссия) следующие документы:</w:t>
      </w:r>
    </w:p>
    <w:p w:rsidR="0055713A" w:rsidRDefault="0055713A">
      <w:pPr>
        <w:pStyle w:val="ConsPlusNormal"/>
        <w:ind w:firstLine="540"/>
        <w:jc w:val="both"/>
      </w:pPr>
      <w:r>
        <w:t>1) личное заявление об участии в Конкурсе;</w:t>
      </w:r>
    </w:p>
    <w:p w:rsidR="0055713A" w:rsidRDefault="0055713A">
      <w:pPr>
        <w:pStyle w:val="ConsPlusNormal"/>
        <w:ind w:firstLine="540"/>
        <w:jc w:val="both"/>
      </w:pPr>
      <w:r>
        <w:t xml:space="preserve">2) </w:t>
      </w:r>
      <w:hyperlink w:anchor="P110" w:history="1">
        <w:r>
          <w:rPr>
            <w:color w:val="0000FF"/>
          </w:rPr>
          <w:t>сведения</w:t>
        </w:r>
      </w:hyperlink>
      <w:r>
        <w:t xml:space="preserve"> о соискателе на назначение стипендии (по форме согласно приложению к настоящему Положению);</w:t>
      </w:r>
    </w:p>
    <w:p w:rsidR="0055713A" w:rsidRDefault="0055713A">
      <w:pPr>
        <w:pStyle w:val="ConsPlusNormal"/>
        <w:ind w:firstLine="540"/>
        <w:jc w:val="both"/>
      </w:pPr>
      <w:r>
        <w:t>3) выписку из протокола заседания первичной организации региональной общественной организации "Томское профессорское собрание" о выдвижении на соискание стипендии;</w:t>
      </w:r>
    </w:p>
    <w:p w:rsidR="0055713A" w:rsidRDefault="0055713A">
      <w:pPr>
        <w:pStyle w:val="ConsPlusNormal"/>
        <w:ind w:firstLine="540"/>
        <w:jc w:val="both"/>
      </w:pPr>
      <w:r>
        <w:t>4) выписку из протокола заседания ученого совета организации научно-образовательного комплекса, расположенной на территории Томской области, о рекомендации кандидатуры на соискание стипендии;</w:t>
      </w:r>
    </w:p>
    <w:p w:rsidR="0055713A" w:rsidRDefault="0055713A">
      <w:pPr>
        <w:pStyle w:val="ConsPlusNormal"/>
        <w:ind w:firstLine="540"/>
        <w:jc w:val="both"/>
      </w:pPr>
      <w:r>
        <w:t>5) справку-аннотацию достижений соискателя, содержащую следующую информацию:</w:t>
      </w:r>
    </w:p>
    <w:p w:rsidR="0055713A" w:rsidRDefault="0055713A">
      <w:pPr>
        <w:pStyle w:val="ConsPlusNormal"/>
        <w:ind w:firstLine="540"/>
        <w:jc w:val="both"/>
      </w:pPr>
      <w:r>
        <w:t>а) краткое описание результатов научной и образовательной деятельности соискателя за последние пять лет (не более одной страницы);</w:t>
      </w:r>
    </w:p>
    <w:p w:rsidR="0055713A" w:rsidRDefault="0055713A">
      <w:pPr>
        <w:pStyle w:val="ConsPlusNormal"/>
        <w:ind w:firstLine="540"/>
        <w:jc w:val="both"/>
      </w:pPr>
      <w:r>
        <w:t>б) список основных публикаций в журналах (не более 15) за последние 5 лет с указанием персонального индекса в соответствии с Российским индексом научного цитирования и копии их первых страниц с титульными листами изданий;</w:t>
      </w:r>
    </w:p>
    <w:p w:rsidR="0055713A" w:rsidRDefault="0055713A">
      <w:pPr>
        <w:pStyle w:val="ConsPlusNormal"/>
        <w:ind w:firstLine="540"/>
        <w:jc w:val="both"/>
      </w:pPr>
      <w:r>
        <w:t>в) список монографий, учебников и учебных пособий за последние пять лет и копии их первых страниц с титульными листами изданий;</w:t>
      </w:r>
    </w:p>
    <w:p w:rsidR="0055713A" w:rsidRDefault="0055713A">
      <w:pPr>
        <w:pStyle w:val="ConsPlusNormal"/>
        <w:ind w:firstLine="540"/>
        <w:jc w:val="both"/>
      </w:pPr>
      <w:r>
        <w:t>г) данные о признании научно-образовательной деятельности соискателя за последние пять лет (копии документов, подтверждающих присуждение премий и наград, получение индивидуальных грантов, присвоение званий и т.д.);</w:t>
      </w:r>
    </w:p>
    <w:p w:rsidR="0055713A" w:rsidRDefault="0055713A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данные о подготовке кадров высшей квалификации за последние пять лет (копии титульных листов автореферата и первых страниц с указанием фамилии научного руководителя);</w:t>
      </w:r>
    </w:p>
    <w:p w:rsidR="0055713A" w:rsidRDefault="0055713A">
      <w:pPr>
        <w:pStyle w:val="ConsPlusNormal"/>
        <w:ind w:firstLine="540"/>
        <w:jc w:val="both"/>
      </w:pPr>
      <w:r>
        <w:t>е) копии документов, подтверждающих оценку вклада соискателя в развитие экономики, научно-образовательной и социальной сферы Томской области;</w:t>
      </w:r>
    </w:p>
    <w:p w:rsidR="0055713A" w:rsidRDefault="0055713A">
      <w:pPr>
        <w:pStyle w:val="ConsPlusNormal"/>
        <w:ind w:firstLine="540"/>
        <w:jc w:val="both"/>
      </w:pPr>
      <w:r>
        <w:t>6) копии документов, подтверждающих научно-практическую результативность деятельности соискателя (авторство или соавторство в патентах, ноу-хау); титульных листов отчетов по научно-технической работе со списками составов исполнителей (с указанной датой, подписью, печатью); титульных листов отчетов по научно-исследовательской работе со списками составов исполнителей (с указанной датой, подписью, печатью); копии приказов руководителей организаций научно-образовательного комплекса Томской области или договоров возмездного оказания услуг за выполнение работ в указанных сферах, или выписки из штатных расписаний исполнителей тем, или копии карт государственной регистрации, содержащих информацию об участии соискателя в выполнении научно-технической работы, или копии актов о внедрении результатов работ;</w:t>
      </w:r>
    </w:p>
    <w:p w:rsidR="0055713A" w:rsidRDefault="0055713A">
      <w:pPr>
        <w:pStyle w:val="ConsPlusNormal"/>
        <w:ind w:firstLine="540"/>
        <w:jc w:val="both"/>
      </w:pPr>
      <w:r>
        <w:t>7) не менее одной мотивированной поддержки соискателя со стороны руководителей организаций и (или) органов, в которых используются результаты научной деятельности соискателя стипендии.</w:t>
      </w:r>
    </w:p>
    <w:p w:rsidR="0055713A" w:rsidRDefault="0055713A">
      <w:pPr>
        <w:pStyle w:val="ConsPlusNormal"/>
        <w:ind w:firstLine="540"/>
        <w:jc w:val="both"/>
      </w:pPr>
      <w:r>
        <w:t xml:space="preserve">7. Сведения о соискателе на назначение стипендии и справка-аннотация достижений соискателя, указанные в </w:t>
      </w:r>
      <w:hyperlink w:anchor="P59" w:history="1">
        <w:r>
          <w:rPr>
            <w:color w:val="0000FF"/>
          </w:rPr>
          <w:t>пункте 6</w:t>
        </w:r>
      </w:hyperlink>
      <w:r>
        <w:t xml:space="preserve"> настоящего Положения, заверяются подписью ученого секретаря и печатью организации, в которой работает соискатель.</w:t>
      </w:r>
    </w:p>
    <w:p w:rsidR="0055713A" w:rsidRDefault="0055713A">
      <w:pPr>
        <w:pStyle w:val="ConsPlusNormal"/>
        <w:ind w:firstLine="540"/>
        <w:jc w:val="both"/>
      </w:pPr>
      <w:r>
        <w:t xml:space="preserve">8. Документы представляются соискателями в Конкурсную комиссию в течение 1 месяца со дня официального опубликования в средствах массовой </w:t>
      </w:r>
      <w:r>
        <w:lastRenderedPageBreak/>
        <w:t>информации распоряжения Губернатора Томской области об объявлении Конкурса на очередной год.</w:t>
      </w:r>
    </w:p>
    <w:p w:rsidR="0055713A" w:rsidRDefault="0055713A">
      <w:pPr>
        <w:pStyle w:val="ConsPlusNormal"/>
        <w:ind w:firstLine="540"/>
        <w:jc w:val="both"/>
      </w:pPr>
      <w:r>
        <w:t>9. Комплект документов соискателя должен быть сброшюрован в один том.</w:t>
      </w:r>
    </w:p>
    <w:p w:rsidR="0055713A" w:rsidRDefault="0055713A">
      <w:pPr>
        <w:pStyle w:val="ConsPlusNormal"/>
        <w:ind w:firstLine="540"/>
        <w:jc w:val="both"/>
      </w:pPr>
      <w:r>
        <w:t>10. Документы, представленные на Конкурс, передаются секретарем Конкурсной комиссии в экспертную комиссию в течение трех рабочих дней со дня окончания приема документов.</w:t>
      </w:r>
    </w:p>
    <w:p w:rsidR="0055713A" w:rsidRDefault="0055713A">
      <w:pPr>
        <w:pStyle w:val="ConsPlusNormal"/>
        <w:ind w:firstLine="540"/>
        <w:jc w:val="both"/>
      </w:pPr>
      <w:r>
        <w:t>Экспертная комиссия осуществляет техническую и содержательную экспертизу документов, представленных соискателями на Конкурс, в течение 10 рабочих дней со дня их поступления в экспертную комиссию.</w:t>
      </w:r>
    </w:p>
    <w:p w:rsidR="0055713A" w:rsidRDefault="0055713A">
      <w:pPr>
        <w:pStyle w:val="ConsPlusNormal"/>
        <w:ind w:firstLine="540"/>
        <w:jc w:val="both"/>
      </w:pPr>
      <w:r>
        <w:t>11. Все документы, представленные соискателем на Конкурс, проходят экспертную проверку на соответствие требованиям, установленным настоящим Положением.</w:t>
      </w:r>
    </w:p>
    <w:p w:rsidR="0055713A" w:rsidRDefault="0055713A">
      <w:pPr>
        <w:pStyle w:val="ConsPlusNormal"/>
        <w:ind w:firstLine="540"/>
        <w:jc w:val="both"/>
      </w:pPr>
      <w:r>
        <w:t>12. Состав экспертной комиссии утверждается, а ее председатель назначается решением Конкурсной комиссии.</w:t>
      </w:r>
    </w:p>
    <w:p w:rsidR="0055713A" w:rsidRDefault="0055713A">
      <w:pPr>
        <w:pStyle w:val="ConsPlusNormal"/>
        <w:ind w:firstLine="540"/>
        <w:jc w:val="both"/>
      </w:pPr>
      <w:r>
        <w:t>В состав экспертной комиссии входят представители исполнительных органов государственной власти Томской области и члены региональной общественной организации "Томское профессорское собрание" (по согласованию).</w:t>
      </w:r>
    </w:p>
    <w:p w:rsidR="0055713A" w:rsidRDefault="0055713A">
      <w:pPr>
        <w:pStyle w:val="ConsPlusNormal"/>
        <w:ind w:firstLine="540"/>
        <w:jc w:val="both"/>
      </w:pPr>
      <w:r>
        <w:t>13. Председатель экспертной комиссии организует работу экспертной комиссии и в экспертизе документов соискателей стипендии не участвует.</w:t>
      </w:r>
    </w:p>
    <w:p w:rsidR="0055713A" w:rsidRDefault="0055713A">
      <w:pPr>
        <w:pStyle w:val="ConsPlusNormal"/>
        <w:ind w:firstLine="540"/>
        <w:jc w:val="both"/>
      </w:pPr>
      <w:r>
        <w:t>14. Документы каждого из соискателей рассматриваются не менее чем двумя экспертами. Работа эксперта с документами соискателей своего учреждения не допускается.</w:t>
      </w:r>
    </w:p>
    <w:p w:rsidR="0055713A" w:rsidRDefault="0055713A">
      <w:pPr>
        <w:pStyle w:val="ConsPlusNormal"/>
        <w:ind w:firstLine="540"/>
        <w:jc w:val="both"/>
      </w:pPr>
      <w:r>
        <w:t>На каждого соискателя экспертная комиссия заполняет экспертную карту, которая утверждается Конкурсной комиссией. Члены экспертной комиссии работают индивидуально и независимо.</w:t>
      </w:r>
    </w:p>
    <w:p w:rsidR="0055713A" w:rsidRDefault="0055713A">
      <w:pPr>
        <w:pStyle w:val="ConsPlusNormal"/>
        <w:ind w:firstLine="540"/>
        <w:jc w:val="both"/>
      </w:pPr>
      <w:r>
        <w:t>В соответствии с экспертными оценками формируются рейтинги соискателей по номинациям, которые представляются в Конкурсную комиссию не позднее 10 рабочих дней со дня поступления документов, представленных соискателями на Конкурс.</w:t>
      </w:r>
    </w:p>
    <w:p w:rsidR="0055713A" w:rsidRDefault="0055713A">
      <w:pPr>
        <w:pStyle w:val="ConsPlusNormal"/>
        <w:ind w:firstLine="540"/>
        <w:jc w:val="both"/>
      </w:pPr>
      <w:r>
        <w:t>Рейтинг соискателей оформляется протоколом заседания экспертной комиссии и подписывается всеми членами экспертной комиссии.</w:t>
      </w:r>
    </w:p>
    <w:p w:rsidR="0055713A" w:rsidRDefault="0055713A">
      <w:pPr>
        <w:pStyle w:val="ConsPlusNormal"/>
        <w:ind w:firstLine="540"/>
        <w:jc w:val="both"/>
      </w:pPr>
      <w:r>
        <w:t>15. Конкурсная комиссия обсуждает результаты экспертизы и рейтинги соискателей Конкурса по номинациям, сформированные в соответствии с экспертными оценками на основе экспертной карты, и определяет список победителей.</w:t>
      </w:r>
    </w:p>
    <w:p w:rsidR="0055713A" w:rsidRDefault="0055713A">
      <w:pPr>
        <w:pStyle w:val="ConsPlusNormal"/>
        <w:ind w:firstLine="540"/>
        <w:jc w:val="both"/>
      </w:pPr>
      <w:r>
        <w:t>Победителями Конкурса являются соискатели, набравшие наибольшее количество баллов по каждой номинации в соответствии с экспертными оценками по критериям экспертной карты соискателя, утвержденной Конкурсной комиссией.</w:t>
      </w:r>
    </w:p>
    <w:p w:rsidR="0055713A" w:rsidRDefault="0055713A">
      <w:pPr>
        <w:pStyle w:val="ConsPlusNormal"/>
        <w:ind w:firstLine="540"/>
        <w:jc w:val="both"/>
      </w:pPr>
      <w:r>
        <w:t>Открытым голосованием простым большинством голосов Конкурсная комиссия принимает решение о победителях Конкурса.</w:t>
      </w:r>
    </w:p>
    <w:p w:rsidR="0055713A" w:rsidRDefault="0055713A">
      <w:pPr>
        <w:pStyle w:val="ConsPlusNormal"/>
        <w:ind w:firstLine="540"/>
        <w:jc w:val="both"/>
      </w:pPr>
      <w:r>
        <w:t>Решение Конкурсной комиссии о победителях Конкурса оформляется в виде протокола, на основании которого принимается распоряжение Губернатора Томской области, утверждающее список победителей.</w:t>
      </w:r>
    </w:p>
    <w:p w:rsidR="0055713A" w:rsidRDefault="0055713A">
      <w:pPr>
        <w:pStyle w:val="ConsPlusNormal"/>
        <w:ind w:firstLine="540"/>
        <w:jc w:val="both"/>
      </w:pPr>
      <w:r>
        <w:t>Администрация Томской области обеспечивает опубликование указанного распоряжения в средствах массовой информации не позднее 10 дней со дня его принятия.</w:t>
      </w:r>
    </w:p>
    <w:p w:rsidR="0055713A" w:rsidRDefault="0055713A">
      <w:pPr>
        <w:pStyle w:val="ConsPlusNormal"/>
        <w:ind w:firstLine="540"/>
        <w:jc w:val="both"/>
      </w:pPr>
      <w:r>
        <w:t>16. Стипендия назначается сроком на один календарный год, включая период отпуска.</w:t>
      </w:r>
    </w:p>
    <w:p w:rsidR="0055713A" w:rsidRDefault="0055713A">
      <w:pPr>
        <w:pStyle w:val="ConsPlusNormal"/>
        <w:ind w:firstLine="540"/>
        <w:jc w:val="both"/>
      </w:pPr>
      <w:r>
        <w:lastRenderedPageBreak/>
        <w:t>Выплата стипендии производится с учетом периода, предшествующего назначению стипендии, а именно - с начала календарного года (1 января).</w:t>
      </w:r>
    </w:p>
    <w:p w:rsidR="0055713A" w:rsidRDefault="0055713A">
      <w:pPr>
        <w:pStyle w:val="ConsPlusNormal"/>
        <w:ind w:firstLine="540"/>
        <w:jc w:val="both"/>
      </w:pPr>
      <w:r>
        <w:t>Выплата стипендии осуществляется в порядке, установленном действующим законодательством.</w:t>
      </w:r>
    </w:p>
    <w:p w:rsidR="0055713A" w:rsidRDefault="0055713A">
      <w:pPr>
        <w:pStyle w:val="ConsPlusNormal"/>
        <w:ind w:firstLine="540"/>
        <w:jc w:val="both"/>
      </w:pPr>
      <w:r>
        <w:t>17. Стипендия повторно не присуждается.</w:t>
      </w:r>
    </w:p>
    <w:p w:rsidR="0055713A" w:rsidRDefault="0055713A">
      <w:pPr>
        <w:pStyle w:val="ConsPlusNormal"/>
        <w:ind w:firstLine="540"/>
        <w:jc w:val="both"/>
      </w:pPr>
      <w:r>
        <w:t>18. Участие в конкурсе руководителей организаций не допускается.</w:t>
      </w:r>
    </w:p>
    <w:p w:rsidR="0055713A" w:rsidRDefault="0055713A">
      <w:pPr>
        <w:pStyle w:val="ConsPlusNormal"/>
        <w:ind w:firstLine="540"/>
        <w:jc w:val="both"/>
      </w:pPr>
      <w:r>
        <w:t>19. В случае смены места работы стипендиат уведомляет об этом секретаря Конкурсной комиссии в течение десяти дней со дня приема на новую работу.</w:t>
      </w:r>
    </w:p>
    <w:p w:rsidR="0055713A" w:rsidRDefault="0055713A">
      <w:pPr>
        <w:pStyle w:val="ConsPlusNormal"/>
        <w:ind w:firstLine="540"/>
        <w:jc w:val="both"/>
      </w:pPr>
      <w:r>
        <w:t>20. Присуждение стипендии соискателям осуществляется в торжественной обстановке Губернатором Томской области.</w:t>
      </w: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  <w:jc w:val="right"/>
      </w:pPr>
      <w:r>
        <w:t>Приложение</w:t>
      </w:r>
    </w:p>
    <w:p w:rsidR="0055713A" w:rsidRDefault="0055713A">
      <w:pPr>
        <w:pStyle w:val="ConsPlusNormal"/>
        <w:jc w:val="right"/>
      </w:pPr>
      <w:r>
        <w:t>к Положению</w:t>
      </w:r>
    </w:p>
    <w:p w:rsidR="0055713A" w:rsidRDefault="0055713A">
      <w:pPr>
        <w:pStyle w:val="ConsPlusNormal"/>
        <w:jc w:val="right"/>
      </w:pPr>
      <w:r>
        <w:t>о порядке назначения и выплаты стипендии</w:t>
      </w:r>
    </w:p>
    <w:p w:rsidR="0055713A" w:rsidRDefault="0055713A">
      <w:pPr>
        <w:pStyle w:val="ConsPlusNormal"/>
        <w:jc w:val="right"/>
      </w:pPr>
      <w:r>
        <w:t>Губернатора Томской области для профессоров</w:t>
      </w:r>
    </w:p>
    <w:p w:rsidR="0055713A" w:rsidRDefault="0055713A">
      <w:pPr>
        <w:pStyle w:val="ConsPlusNormal"/>
        <w:jc w:val="both"/>
      </w:pPr>
    </w:p>
    <w:p w:rsidR="0055713A" w:rsidRDefault="0055713A" w:rsidP="0055713A">
      <w:pPr>
        <w:pStyle w:val="ConsPlusNormal"/>
      </w:pPr>
      <w:r>
        <w:t>Форма</w:t>
      </w:r>
    </w:p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  <w:jc w:val="center"/>
      </w:pPr>
      <w:bookmarkStart w:id="2" w:name="P110"/>
      <w:bookmarkEnd w:id="2"/>
      <w:r>
        <w:t>Сведения</w:t>
      </w:r>
    </w:p>
    <w:p w:rsidR="0055713A" w:rsidRDefault="0055713A">
      <w:pPr>
        <w:pStyle w:val="ConsPlusNormal"/>
        <w:jc w:val="center"/>
      </w:pPr>
      <w:r>
        <w:t>о соискателе на назначение стипендии</w:t>
      </w:r>
    </w:p>
    <w:p w:rsidR="0055713A" w:rsidRDefault="0055713A">
      <w:pPr>
        <w:pStyle w:val="ConsPlusNormal"/>
        <w:jc w:val="center"/>
      </w:pPr>
      <w:r>
        <w:t>Губернатора Томской области для профессоров</w:t>
      </w:r>
    </w:p>
    <w:p w:rsidR="0055713A" w:rsidRDefault="0055713A"/>
    <w:p w:rsidR="0055713A" w:rsidRDefault="005571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46"/>
        <w:gridCol w:w="2891"/>
      </w:tblGrid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Число, месяц, год рождения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Место работы, адрес организации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Должность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Ученая степень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Ученое звание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Членство в региональной общественной организации "Томское профессорское собрание"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Членство в российских государственных академиях наук, академическое звание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Членство в прочих академиях наук, академическое звание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Почетные звания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lastRenderedPageBreak/>
              <w:t>Адрес места жительства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Домашний телефон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Паспортные данные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Индивидуальный номер налогоплательщика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  <w:tr w:rsidR="0055713A">
        <w:tc>
          <w:tcPr>
            <w:tcW w:w="6746" w:type="dxa"/>
          </w:tcPr>
          <w:p w:rsidR="0055713A" w:rsidRDefault="0055713A">
            <w:pPr>
              <w:pStyle w:val="ConsPlusNormal"/>
            </w:pPr>
            <w:r>
              <w:t>Номер страхового свидетельства государственного пенсионного страхования</w:t>
            </w:r>
          </w:p>
        </w:tc>
        <w:tc>
          <w:tcPr>
            <w:tcW w:w="2891" w:type="dxa"/>
          </w:tcPr>
          <w:p w:rsidR="0055713A" w:rsidRDefault="0055713A">
            <w:pPr>
              <w:pStyle w:val="ConsPlusNormal"/>
              <w:jc w:val="both"/>
            </w:pPr>
          </w:p>
        </w:tc>
      </w:tr>
    </w:tbl>
    <w:p w:rsidR="0055713A" w:rsidRDefault="0055713A">
      <w:pPr>
        <w:pStyle w:val="ConsPlusNormal"/>
        <w:jc w:val="both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</w:pPr>
    </w:p>
    <w:p w:rsidR="0055713A" w:rsidRDefault="0055713A">
      <w:pPr>
        <w:pStyle w:val="ConsPlusNormal"/>
        <w:jc w:val="right"/>
      </w:pPr>
      <w:r>
        <w:t>Утвержден</w:t>
      </w:r>
    </w:p>
    <w:p w:rsidR="0055713A" w:rsidRDefault="0055713A">
      <w:pPr>
        <w:pStyle w:val="ConsPlusNormal"/>
        <w:jc w:val="right"/>
      </w:pPr>
      <w:r>
        <w:t>постановлением</w:t>
      </w:r>
    </w:p>
    <w:p w:rsidR="0055713A" w:rsidRDefault="0055713A">
      <w:pPr>
        <w:pStyle w:val="ConsPlusNormal"/>
        <w:jc w:val="right"/>
      </w:pPr>
      <w:r>
        <w:t>Губернатора Томской области</w:t>
      </w:r>
    </w:p>
    <w:p w:rsidR="0055713A" w:rsidRDefault="0055713A">
      <w:pPr>
        <w:pStyle w:val="ConsPlusNormal"/>
        <w:jc w:val="right"/>
      </w:pPr>
      <w:r>
        <w:t>от 29.01.2008 N 8</w:t>
      </w:r>
    </w:p>
    <w:p w:rsidR="0055713A" w:rsidRDefault="0055713A">
      <w:pPr>
        <w:pStyle w:val="ConsPlusNormal"/>
        <w:jc w:val="center"/>
      </w:pPr>
    </w:p>
    <w:p w:rsidR="0055713A" w:rsidRDefault="0055713A">
      <w:pPr>
        <w:pStyle w:val="ConsPlusTitle"/>
        <w:jc w:val="center"/>
      </w:pPr>
      <w:bookmarkStart w:id="3" w:name="P156"/>
      <w:bookmarkEnd w:id="3"/>
      <w:r>
        <w:t>СОСТАВ</w:t>
      </w:r>
    </w:p>
    <w:p w:rsidR="0055713A" w:rsidRDefault="0055713A">
      <w:pPr>
        <w:pStyle w:val="ConsPlusTitle"/>
        <w:jc w:val="center"/>
      </w:pPr>
      <w:r>
        <w:t>КОНКУРСНОЙ КОМИССИИ ПО НАЗНАЧЕНИЮ СТИПЕНДИИ</w:t>
      </w:r>
    </w:p>
    <w:p w:rsidR="0055713A" w:rsidRDefault="0055713A">
      <w:pPr>
        <w:pStyle w:val="ConsPlusTitle"/>
        <w:jc w:val="center"/>
      </w:pPr>
      <w:r>
        <w:t>ГУБЕРНАТОРА ТОМСКОЙ ОБЛАСТИ ДЛЯ ПРОФЕССОРОВ</w:t>
      </w:r>
    </w:p>
    <w:p w:rsidR="0055713A" w:rsidRDefault="0055713A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</w:t>
      </w:r>
      <w:proofErr w:type="gramEnd"/>
    </w:p>
    <w:p w:rsidR="0055713A" w:rsidRDefault="0055713A">
      <w:pPr>
        <w:pStyle w:val="ConsPlusNormal"/>
        <w:jc w:val="center"/>
      </w:pPr>
      <w:r>
        <w:t>от 13.03.2015 N 20)</w:t>
      </w:r>
    </w:p>
    <w:p w:rsidR="0055713A" w:rsidRDefault="0055713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330"/>
        <w:gridCol w:w="7143"/>
      </w:tblGrid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Сонькин М.А.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заместитель Губернатора Томской области по научно-образовательному комплексу и инновационной политике - председатель комиссии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Шелупанов</w:t>
            </w:r>
            <w:proofErr w:type="spellEnd"/>
            <w:r>
              <w:t xml:space="preserve"> А.А.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ректор ФГБОУ ВПО "Томский государственный университет систем управления и радиоэлектроники", Председатель правления региональной общественной организации "Томское профессорское собрание" - сопредседатель комиссии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Австриевских</w:t>
            </w:r>
            <w:proofErr w:type="spellEnd"/>
            <w:r>
              <w:t xml:space="preserve"> А.Н.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профессор кафедры товароведения и управления качеством ФГБОУ </w:t>
            </w:r>
            <w:proofErr w:type="gramStart"/>
            <w:r>
              <w:t>ВО</w:t>
            </w:r>
            <w:proofErr w:type="gramEnd"/>
            <w:r>
              <w:t xml:space="preserve"> "Кемеровский технологический институт пищевой промышленности" (университет), директор ООО "</w:t>
            </w:r>
            <w:proofErr w:type="spellStart"/>
            <w:r>
              <w:t>Артлайф</w:t>
            </w:r>
            <w:proofErr w:type="spellEnd"/>
            <w:r>
              <w:t>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Бабенко А.С.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директор Центра менеджмента качества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член правления региональной общественной организации "Томское профессорское собрание" (по </w:t>
            </w:r>
            <w:r>
              <w:lastRenderedPageBreak/>
              <w:t>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lastRenderedPageBreak/>
              <w:t>Бохан Н.А.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директор федерального государственного бюджетного научного учреждения "НИИ психического здоровья",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Гарганеева</w:t>
            </w:r>
            <w:proofErr w:type="spellEnd"/>
            <w:r>
              <w:t xml:space="preserve"> Н.П.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профессор кафедры поликлинической терапии лечебного факультета ГБОУ ВПО "Сибирский государственный медицинский университет" Министерства здравоохранения Российской Федерации,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Зинченко В.И.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профессор кафедры физической и вычислительной механики механико-математического факультета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Козырев А.В.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заведующий кафедрой физики плазмы физического факультета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Маслова С.В.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доцент кафедры социологии, психологии и права института социально-гуманитарных технологий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политехнический университет", исполнительный директор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Мещеряков Р.В.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проректор по научной работе и инновациям ФГБОУ ВПО "Томский государственный университет систем управления и радиоэлектроники",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Минич А.С.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декан факультета физической культуры и спорта ФГБОУ ВПО "Томский государственный педагогический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Некрылов</w:t>
            </w:r>
            <w:proofErr w:type="spellEnd"/>
            <w:r>
              <w:t xml:space="preserve"> С.А.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профессор кафедры современной отечественной истории исторического факультета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lastRenderedPageBreak/>
              <w:t>Плевков В.С.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профессор кафедры железобетонных и каменных конструкций строительного факультета ФГБОУ ВПО "Томский государственный архитектурно-строительный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Пономарев Ю.Н.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заместитель директора по научному направлению Института оптики атмосферы имени В.Е.Зуева СО РАН,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Потылицын</w:t>
            </w:r>
            <w:proofErr w:type="spellEnd"/>
            <w:r>
              <w:t xml:space="preserve"> А.П.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ведущий научный сотрудник кафедры прикладной физики физико-технического института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политехнический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Похолков</w:t>
            </w:r>
            <w:proofErr w:type="spellEnd"/>
            <w:r>
              <w:t xml:space="preserve"> Ю.П.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 xml:space="preserve">заведующий кафедрой организации и технологии высшего профессионального образования Института социально-гуманитарных технологий 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политехнический университет",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Пушкаренко А.Б.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начальник Департамента по высшему профессиональному образованию Администрации Томской области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r>
              <w:t>Тепляков А.Т.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руководитель отделения сердечной недостаточности ФГБНУ "НИИ кардиологии", член правления региональной общественной организации "Томское профессорское собрание" (по согласованию)</w:t>
            </w:r>
          </w:p>
        </w:tc>
      </w:tr>
      <w:tr w:rsidR="0055713A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</w:pPr>
            <w:proofErr w:type="spellStart"/>
            <w:r>
              <w:t>Шпаченко</w:t>
            </w:r>
            <w:proofErr w:type="spellEnd"/>
            <w:r>
              <w:t xml:space="preserve"> И.А.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55713A" w:rsidRDefault="0055713A">
            <w:pPr>
              <w:pStyle w:val="ConsPlusNormal"/>
              <w:jc w:val="both"/>
            </w:pPr>
            <w:r>
              <w:t>заместитель начальника Департамента по высшему профессиональному образованию Администрации Томской области - секретарь комиссии</w:t>
            </w:r>
          </w:p>
        </w:tc>
      </w:tr>
    </w:tbl>
    <w:p w:rsidR="0055713A" w:rsidRDefault="0055713A">
      <w:pPr>
        <w:sectPr w:rsidR="0055713A" w:rsidSect="0055713A">
          <w:pgSz w:w="11905" w:h="16838" w:orient="landscape"/>
          <w:pgMar w:top="1134" w:right="850" w:bottom="1134" w:left="1701" w:header="0" w:footer="0" w:gutter="0"/>
          <w:cols w:space="720"/>
          <w:docGrid w:linePitch="354"/>
        </w:sectPr>
      </w:pPr>
    </w:p>
    <w:p w:rsidR="0055713A" w:rsidRDefault="0055713A">
      <w:pPr>
        <w:pStyle w:val="ConsPlusNormal"/>
        <w:jc w:val="right"/>
      </w:pPr>
      <w:r>
        <w:lastRenderedPageBreak/>
        <w:t>Утверждено</w:t>
      </w:r>
    </w:p>
    <w:p w:rsidR="0055713A" w:rsidRDefault="0055713A">
      <w:pPr>
        <w:pStyle w:val="ConsPlusNormal"/>
        <w:jc w:val="right"/>
      </w:pPr>
      <w:r>
        <w:t>постановлением</w:t>
      </w:r>
    </w:p>
    <w:p w:rsidR="0055713A" w:rsidRDefault="0055713A">
      <w:pPr>
        <w:pStyle w:val="ConsPlusNormal"/>
        <w:jc w:val="right"/>
      </w:pPr>
      <w:r>
        <w:t>Губернатора Томской области</w:t>
      </w:r>
    </w:p>
    <w:p w:rsidR="0055713A" w:rsidRDefault="0055713A">
      <w:pPr>
        <w:pStyle w:val="ConsPlusNormal"/>
        <w:jc w:val="right"/>
      </w:pPr>
      <w:r>
        <w:t>от 29.01.2008 N 8</w:t>
      </w:r>
    </w:p>
    <w:p w:rsidR="0055713A" w:rsidRDefault="0055713A">
      <w:pPr>
        <w:pStyle w:val="ConsPlusNormal"/>
        <w:jc w:val="center"/>
      </w:pPr>
    </w:p>
    <w:p w:rsidR="0055713A" w:rsidRDefault="0055713A">
      <w:pPr>
        <w:pStyle w:val="ConsPlusTitle"/>
        <w:jc w:val="center"/>
      </w:pPr>
      <w:bookmarkStart w:id="4" w:name="P229"/>
      <w:bookmarkEnd w:id="4"/>
      <w:r>
        <w:t>ПОЛОЖЕНИЕ</w:t>
      </w:r>
    </w:p>
    <w:p w:rsidR="0055713A" w:rsidRDefault="0055713A">
      <w:pPr>
        <w:pStyle w:val="ConsPlusTitle"/>
        <w:jc w:val="center"/>
      </w:pPr>
      <w:r>
        <w:t>О КОНКУРСНОЙ КОМИССИИ ПО НАЗНАЧЕНИЮ СТИПЕНДИИ</w:t>
      </w:r>
    </w:p>
    <w:p w:rsidR="0055713A" w:rsidRDefault="0055713A">
      <w:pPr>
        <w:pStyle w:val="ConsPlusTitle"/>
        <w:jc w:val="center"/>
      </w:pPr>
      <w:r>
        <w:t>ГУБЕРНАТОРА ТОМСКОЙ ОБЛАСТИ ДЛЯ ПРОФЕССОРОВ</w:t>
      </w:r>
    </w:p>
    <w:p w:rsidR="0055713A" w:rsidRDefault="0055713A">
      <w:pPr>
        <w:pStyle w:val="ConsPlusNormal"/>
        <w:jc w:val="center"/>
      </w:pPr>
      <w:proofErr w:type="gramStart"/>
      <w:r>
        <w:t>(в ред. постановлений Губернатора Томской области</w:t>
      </w:r>
      <w:proofErr w:type="gramEnd"/>
    </w:p>
    <w:p w:rsidR="0055713A" w:rsidRDefault="0055713A">
      <w:pPr>
        <w:pStyle w:val="ConsPlusNormal"/>
        <w:jc w:val="center"/>
      </w:pPr>
      <w:r>
        <w:t xml:space="preserve">от 21.11.2011 </w:t>
      </w:r>
      <w:hyperlink r:id="rId22" w:history="1">
        <w:r>
          <w:rPr>
            <w:color w:val="0000FF"/>
          </w:rPr>
          <w:t>N 104</w:t>
        </w:r>
      </w:hyperlink>
      <w:r>
        <w:t xml:space="preserve">, от 25.05.2012 </w:t>
      </w:r>
      <w:hyperlink r:id="rId23" w:history="1">
        <w:r>
          <w:rPr>
            <w:color w:val="0000FF"/>
          </w:rPr>
          <w:t>N 65</w:t>
        </w:r>
      </w:hyperlink>
      <w:r>
        <w:t>,</w:t>
      </w:r>
    </w:p>
    <w:p w:rsidR="0055713A" w:rsidRDefault="0055713A">
      <w:pPr>
        <w:pStyle w:val="ConsPlusNormal"/>
        <w:jc w:val="center"/>
      </w:pPr>
      <w:r>
        <w:t xml:space="preserve">от 04.12.2013 </w:t>
      </w:r>
      <w:hyperlink r:id="rId24" w:history="1">
        <w:r>
          <w:rPr>
            <w:color w:val="0000FF"/>
          </w:rPr>
          <w:t>N 153</w:t>
        </w:r>
      </w:hyperlink>
      <w:r>
        <w:t>)</w:t>
      </w:r>
    </w:p>
    <w:p w:rsidR="0055713A" w:rsidRDefault="0055713A">
      <w:pPr>
        <w:pStyle w:val="ConsPlusNormal"/>
        <w:jc w:val="center"/>
      </w:pPr>
    </w:p>
    <w:p w:rsidR="0055713A" w:rsidRDefault="0055713A">
      <w:pPr>
        <w:pStyle w:val="ConsPlusNormal"/>
        <w:ind w:firstLine="540"/>
        <w:jc w:val="both"/>
      </w:pPr>
      <w:r>
        <w:t>1. Настоящее Положение определяет порядок создания и деятельности конкурсной комиссии по назначению стипендии Губернатора Томской области для профессоров (далее - Конкурсная комиссия).</w:t>
      </w:r>
    </w:p>
    <w:p w:rsidR="0055713A" w:rsidRDefault="0055713A">
      <w:pPr>
        <w:pStyle w:val="ConsPlusNormal"/>
        <w:ind w:firstLine="540"/>
        <w:jc w:val="both"/>
      </w:pPr>
      <w:r>
        <w:t>2. В своей деятельности Конкурсная комиссия руководствуется правовыми актами Российской Федерации и Томской области.</w:t>
      </w:r>
    </w:p>
    <w:p w:rsidR="0055713A" w:rsidRDefault="0055713A">
      <w:pPr>
        <w:pStyle w:val="ConsPlusNormal"/>
        <w:ind w:firstLine="540"/>
        <w:jc w:val="both"/>
      </w:pPr>
      <w:r>
        <w:t>3. Заседания Конкурсной комиссии проводятся ежегодно не позднее 25 января.</w:t>
      </w:r>
    </w:p>
    <w:p w:rsidR="0055713A" w:rsidRDefault="0055713A">
      <w:pPr>
        <w:pStyle w:val="ConsPlusNormal"/>
        <w:ind w:firstLine="540"/>
        <w:jc w:val="both"/>
      </w:pPr>
      <w:r>
        <w:t>4. Конкурсная комиссия формируется из представителей исполнительных органов государственной власти Томской области и членов правления региональной общественной организации "Томское профессорское собрание".</w:t>
      </w:r>
    </w:p>
    <w:p w:rsidR="0055713A" w:rsidRDefault="0055713A">
      <w:pPr>
        <w:pStyle w:val="ConsPlusNormal"/>
        <w:ind w:firstLine="540"/>
        <w:jc w:val="both"/>
      </w:pPr>
      <w:r>
        <w:t>5. Руководят деятельностью Конкурсной комиссии председатель и сопредседатель, которые определяют повестку дня, место и время проведения заседания, проводят заседание.</w:t>
      </w:r>
    </w:p>
    <w:p w:rsidR="0055713A" w:rsidRDefault="0055713A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04.12.2013 N 153)</w:t>
      </w:r>
    </w:p>
    <w:p w:rsidR="0055713A" w:rsidRDefault="0055713A">
      <w:pPr>
        <w:pStyle w:val="ConsPlusNormal"/>
        <w:ind w:firstLine="540"/>
        <w:jc w:val="both"/>
      </w:pPr>
      <w:r>
        <w:t>6. Секретарь Конкурсной комиссии обеспечивает организацию деятельности Конкурсной комиссии. Для проведения конкурсного отбора соискателей на назначение стипендии секретарь Конкурсной комиссии осуществляет прием и регистрацию документов, поданных соискателями.</w:t>
      </w:r>
    </w:p>
    <w:p w:rsidR="0055713A" w:rsidRDefault="0055713A">
      <w:pPr>
        <w:pStyle w:val="ConsPlusNormal"/>
        <w:ind w:firstLine="540"/>
        <w:jc w:val="both"/>
      </w:pPr>
      <w:r>
        <w:t>Для осуществления регистрации документов секретарь Конкурсной комиссии ведет Журнал регистрации документов, поданных соискателями на Конкурс на назначение стипендии Губернатора Томской области для профессоров.</w:t>
      </w:r>
    </w:p>
    <w:p w:rsidR="0055713A" w:rsidRDefault="0055713A">
      <w:pPr>
        <w:pStyle w:val="ConsPlusNormal"/>
        <w:jc w:val="both"/>
      </w:pPr>
      <w:r>
        <w:t xml:space="preserve">(п. 6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04.12.2013 N 153)</w:t>
      </w:r>
    </w:p>
    <w:p w:rsidR="0055713A" w:rsidRDefault="0055713A">
      <w:pPr>
        <w:pStyle w:val="ConsPlusNormal"/>
        <w:ind w:firstLine="540"/>
        <w:jc w:val="both"/>
      </w:pPr>
      <w:r>
        <w:t xml:space="preserve">7.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Губернатора Томской области от 25.05.2012 N 65.</w:t>
      </w:r>
    </w:p>
    <w:p w:rsidR="0055713A" w:rsidRDefault="0055713A">
      <w:pPr>
        <w:pStyle w:val="ConsPlusNormal"/>
        <w:ind w:firstLine="540"/>
        <w:jc w:val="both"/>
      </w:pPr>
      <w:r>
        <w:t>8. Конкурсная комиссия правомочна принимать решения, если на ее заседании присутствует не менее 2/3 членов комиссии.</w:t>
      </w:r>
    </w:p>
    <w:p w:rsidR="0055713A" w:rsidRDefault="0055713A">
      <w:pPr>
        <w:pStyle w:val="ConsPlusNormal"/>
        <w:ind w:firstLine="540"/>
        <w:jc w:val="both"/>
      </w:pPr>
      <w:r>
        <w:t>9. Решение по каждому соискателю принимается открытым голосованием простым большинством голосов присутствующих на заседании.</w:t>
      </w:r>
    </w:p>
    <w:p w:rsidR="0055713A" w:rsidRDefault="0055713A">
      <w:pPr>
        <w:pStyle w:val="ConsPlusNormal"/>
        <w:jc w:val="both"/>
      </w:pPr>
      <w:r>
        <w:t xml:space="preserve">(п. 9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25.05.2012 N 65)</w:t>
      </w:r>
    </w:p>
    <w:p w:rsidR="0055713A" w:rsidRDefault="0055713A">
      <w:pPr>
        <w:pStyle w:val="ConsPlusNormal"/>
        <w:ind w:firstLine="540"/>
        <w:jc w:val="both"/>
      </w:pPr>
      <w:r>
        <w:t>10. Члены правления региональной общественной организации "Томское профессорское собрание", являющиеся соискателями стипендии, в работе Конкурсной комиссии участия не принимают.</w:t>
      </w:r>
    </w:p>
    <w:p w:rsidR="0055713A" w:rsidRDefault="0055713A">
      <w:pPr>
        <w:pStyle w:val="ConsPlusNormal"/>
        <w:ind w:firstLine="540"/>
        <w:jc w:val="both"/>
      </w:pPr>
      <w:r>
        <w:t>11. Решение Конкурсной комиссии оформляется протоколом, который подписывается всеми членами Конкурсной комиссии, присутствующими на заседании, в срок не позднее 3 рабочих дней со дня проведения заседания.</w:t>
      </w:r>
    </w:p>
    <w:p w:rsidR="0055713A" w:rsidRDefault="0055713A" w:rsidP="0055713A">
      <w:pPr>
        <w:pStyle w:val="ConsPlusNormal"/>
        <w:jc w:val="both"/>
      </w:pPr>
      <w:r>
        <w:t xml:space="preserve">(п. 11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Томской области от 04.12.2013 N 153)</w:t>
      </w:r>
    </w:p>
    <w:sectPr w:rsidR="0055713A" w:rsidSect="00B304D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55713A"/>
    <w:rsid w:val="00001DA4"/>
    <w:rsid w:val="00013726"/>
    <w:rsid w:val="00014AB8"/>
    <w:rsid w:val="00020C75"/>
    <w:rsid w:val="00026D62"/>
    <w:rsid w:val="00030C29"/>
    <w:rsid w:val="00032016"/>
    <w:rsid w:val="0003232A"/>
    <w:rsid w:val="00032F34"/>
    <w:rsid w:val="0004304D"/>
    <w:rsid w:val="00045BAD"/>
    <w:rsid w:val="0004650B"/>
    <w:rsid w:val="00047F6B"/>
    <w:rsid w:val="00057AE3"/>
    <w:rsid w:val="00081551"/>
    <w:rsid w:val="0009044F"/>
    <w:rsid w:val="000934A6"/>
    <w:rsid w:val="00093A4D"/>
    <w:rsid w:val="000B16CF"/>
    <w:rsid w:val="000C23F4"/>
    <w:rsid w:val="000F16CF"/>
    <w:rsid w:val="000F180B"/>
    <w:rsid w:val="000F51B2"/>
    <w:rsid w:val="001060B2"/>
    <w:rsid w:val="001142C5"/>
    <w:rsid w:val="00115B77"/>
    <w:rsid w:val="0011773F"/>
    <w:rsid w:val="00130CEB"/>
    <w:rsid w:val="0013674B"/>
    <w:rsid w:val="00140116"/>
    <w:rsid w:val="00142979"/>
    <w:rsid w:val="00144270"/>
    <w:rsid w:val="0014623C"/>
    <w:rsid w:val="00146813"/>
    <w:rsid w:val="001522E2"/>
    <w:rsid w:val="00156705"/>
    <w:rsid w:val="0016037E"/>
    <w:rsid w:val="0016149C"/>
    <w:rsid w:val="0016487C"/>
    <w:rsid w:val="001731BF"/>
    <w:rsid w:val="00174C7E"/>
    <w:rsid w:val="00175FB7"/>
    <w:rsid w:val="001823FD"/>
    <w:rsid w:val="0018583D"/>
    <w:rsid w:val="00196426"/>
    <w:rsid w:val="001A6E45"/>
    <w:rsid w:val="001A77E7"/>
    <w:rsid w:val="001A7E93"/>
    <w:rsid w:val="001C47F4"/>
    <w:rsid w:val="001C79CA"/>
    <w:rsid w:val="001D0615"/>
    <w:rsid w:val="001D15C5"/>
    <w:rsid w:val="001E46E1"/>
    <w:rsid w:val="001E54C6"/>
    <w:rsid w:val="001F254B"/>
    <w:rsid w:val="00207797"/>
    <w:rsid w:val="0021020D"/>
    <w:rsid w:val="00210FA1"/>
    <w:rsid w:val="00227538"/>
    <w:rsid w:val="00227EBA"/>
    <w:rsid w:val="00231F1E"/>
    <w:rsid w:val="002372ED"/>
    <w:rsid w:val="00245EF4"/>
    <w:rsid w:val="00252856"/>
    <w:rsid w:val="00255BC8"/>
    <w:rsid w:val="00262310"/>
    <w:rsid w:val="002645AB"/>
    <w:rsid w:val="0026695B"/>
    <w:rsid w:val="00277C2A"/>
    <w:rsid w:val="00280938"/>
    <w:rsid w:val="00286B95"/>
    <w:rsid w:val="0029003E"/>
    <w:rsid w:val="002A059F"/>
    <w:rsid w:val="002A24FE"/>
    <w:rsid w:val="002A2849"/>
    <w:rsid w:val="002A2E12"/>
    <w:rsid w:val="002A3EAB"/>
    <w:rsid w:val="002A4BFB"/>
    <w:rsid w:val="002B53C5"/>
    <w:rsid w:val="002C1848"/>
    <w:rsid w:val="002D3E78"/>
    <w:rsid w:val="002E099C"/>
    <w:rsid w:val="002E0EC3"/>
    <w:rsid w:val="002F3807"/>
    <w:rsid w:val="002F5292"/>
    <w:rsid w:val="002F639F"/>
    <w:rsid w:val="002F7B22"/>
    <w:rsid w:val="00300D6C"/>
    <w:rsid w:val="003205A1"/>
    <w:rsid w:val="00323312"/>
    <w:rsid w:val="00330A99"/>
    <w:rsid w:val="00331D65"/>
    <w:rsid w:val="0033274F"/>
    <w:rsid w:val="00334D38"/>
    <w:rsid w:val="003434AF"/>
    <w:rsid w:val="00350AB7"/>
    <w:rsid w:val="00354C15"/>
    <w:rsid w:val="00355C1D"/>
    <w:rsid w:val="00362DFC"/>
    <w:rsid w:val="0036781A"/>
    <w:rsid w:val="003806AB"/>
    <w:rsid w:val="00382267"/>
    <w:rsid w:val="0038391E"/>
    <w:rsid w:val="00383959"/>
    <w:rsid w:val="00386FE4"/>
    <w:rsid w:val="00393F92"/>
    <w:rsid w:val="00394128"/>
    <w:rsid w:val="00396B8A"/>
    <w:rsid w:val="00397CAF"/>
    <w:rsid w:val="003A2D48"/>
    <w:rsid w:val="003B07E2"/>
    <w:rsid w:val="003B092E"/>
    <w:rsid w:val="003B39F2"/>
    <w:rsid w:val="003B40B2"/>
    <w:rsid w:val="003B4CA8"/>
    <w:rsid w:val="003C0406"/>
    <w:rsid w:val="003C7BD6"/>
    <w:rsid w:val="003D48FF"/>
    <w:rsid w:val="003E324E"/>
    <w:rsid w:val="003E541E"/>
    <w:rsid w:val="003E55EF"/>
    <w:rsid w:val="003F0CCD"/>
    <w:rsid w:val="00405013"/>
    <w:rsid w:val="0040694C"/>
    <w:rsid w:val="00415906"/>
    <w:rsid w:val="00415B24"/>
    <w:rsid w:val="00417538"/>
    <w:rsid w:val="00422606"/>
    <w:rsid w:val="00437B58"/>
    <w:rsid w:val="00442084"/>
    <w:rsid w:val="004451D0"/>
    <w:rsid w:val="0044722F"/>
    <w:rsid w:val="004618BD"/>
    <w:rsid w:val="00464D5D"/>
    <w:rsid w:val="004667E5"/>
    <w:rsid w:val="004705C5"/>
    <w:rsid w:val="00474B85"/>
    <w:rsid w:val="004750C6"/>
    <w:rsid w:val="00480A72"/>
    <w:rsid w:val="00481BAE"/>
    <w:rsid w:val="004951BB"/>
    <w:rsid w:val="00497402"/>
    <w:rsid w:val="004B14BF"/>
    <w:rsid w:val="004B1930"/>
    <w:rsid w:val="004C3695"/>
    <w:rsid w:val="004D73D6"/>
    <w:rsid w:val="004E0893"/>
    <w:rsid w:val="004E0BC2"/>
    <w:rsid w:val="004E2B2C"/>
    <w:rsid w:val="004F68CF"/>
    <w:rsid w:val="00500CC7"/>
    <w:rsid w:val="005071A5"/>
    <w:rsid w:val="00510215"/>
    <w:rsid w:val="005115A8"/>
    <w:rsid w:val="00511BD1"/>
    <w:rsid w:val="00513FAE"/>
    <w:rsid w:val="00514FF4"/>
    <w:rsid w:val="00515575"/>
    <w:rsid w:val="005161E0"/>
    <w:rsid w:val="00520867"/>
    <w:rsid w:val="00525DB5"/>
    <w:rsid w:val="005303D6"/>
    <w:rsid w:val="005343A5"/>
    <w:rsid w:val="00540484"/>
    <w:rsid w:val="00542B32"/>
    <w:rsid w:val="0055713A"/>
    <w:rsid w:val="00561E38"/>
    <w:rsid w:val="005706BE"/>
    <w:rsid w:val="0057103C"/>
    <w:rsid w:val="005715A4"/>
    <w:rsid w:val="005773EE"/>
    <w:rsid w:val="00587AAC"/>
    <w:rsid w:val="0059034D"/>
    <w:rsid w:val="00590B1F"/>
    <w:rsid w:val="005A177F"/>
    <w:rsid w:val="005B0CE4"/>
    <w:rsid w:val="005B3BF3"/>
    <w:rsid w:val="005B49B3"/>
    <w:rsid w:val="005C4151"/>
    <w:rsid w:val="005D2D80"/>
    <w:rsid w:val="005D53FB"/>
    <w:rsid w:val="005F29C1"/>
    <w:rsid w:val="005F3F4B"/>
    <w:rsid w:val="005F408D"/>
    <w:rsid w:val="005F5277"/>
    <w:rsid w:val="00602F71"/>
    <w:rsid w:val="00603F34"/>
    <w:rsid w:val="00615779"/>
    <w:rsid w:val="00622C91"/>
    <w:rsid w:val="0062735F"/>
    <w:rsid w:val="006302F5"/>
    <w:rsid w:val="00632E4C"/>
    <w:rsid w:val="00660D56"/>
    <w:rsid w:val="006658D9"/>
    <w:rsid w:val="006714DD"/>
    <w:rsid w:val="0067652A"/>
    <w:rsid w:val="0068508B"/>
    <w:rsid w:val="00686EBE"/>
    <w:rsid w:val="006924CB"/>
    <w:rsid w:val="00692F52"/>
    <w:rsid w:val="006953EF"/>
    <w:rsid w:val="006A4A71"/>
    <w:rsid w:val="006A5F7A"/>
    <w:rsid w:val="006A72B2"/>
    <w:rsid w:val="006B0751"/>
    <w:rsid w:val="006B1670"/>
    <w:rsid w:val="006B2D33"/>
    <w:rsid w:val="006B5656"/>
    <w:rsid w:val="006C2F24"/>
    <w:rsid w:val="006C6664"/>
    <w:rsid w:val="006D2DE9"/>
    <w:rsid w:val="006D415F"/>
    <w:rsid w:val="006D7287"/>
    <w:rsid w:val="006E189E"/>
    <w:rsid w:val="007101B3"/>
    <w:rsid w:val="00712BD4"/>
    <w:rsid w:val="007145ED"/>
    <w:rsid w:val="00723634"/>
    <w:rsid w:val="007311B7"/>
    <w:rsid w:val="00737804"/>
    <w:rsid w:val="007407E2"/>
    <w:rsid w:val="00741463"/>
    <w:rsid w:val="00743F37"/>
    <w:rsid w:val="00746FB8"/>
    <w:rsid w:val="0075026D"/>
    <w:rsid w:val="00753480"/>
    <w:rsid w:val="00754E74"/>
    <w:rsid w:val="0076687C"/>
    <w:rsid w:val="007828A3"/>
    <w:rsid w:val="00784615"/>
    <w:rsid w:val="007A0B95"/>
    <w:rsid w:val="007A7286"/>
    <w:rsid w:val="007A7F5B"/>
    <w:rsid w:val="007A7FA2"/>
    <w:rsid w:val="007B0ACD"/>
    <w:rsid w:val="007B0C21"/>
    <w:rsid w:val="007B19F8"/>
    <w:rsid w:val="007B4803"/>
    <w:rsid w:val="007C0C9D"/>
    <w:rsid w:val="007C16BD"/>
    <w:rsid w:val="007C6DB5"/>
    <w:rsid w:val="007C7BA8"/>
    <w:rsid w:val="007D69C0"/>
    <w:rsid w:val="007E0B6E"/>
    <w:rsid w:val="007E4A90"/>
    <w:rsid w:val="007E4ADA"/>
    <w:rsid w:val="0080121D"/>
    <w:rsid w:val="008013BD"/>
    <w:rsid w:val="00805614"/>
    <w:rsid w:val="008056BC"/>
    <w:rsid w:val="008076D4"/>
    <w:rsid w:val="00811B40"/>
    <w:rsid w:val="00812BF6"/>
    <w:rsid w:val="008367CA"/>
    <w:rsid w:val="00852ADA"/>
    <w:rsid w:val="00855663"/>
    <w:rsid w:val="0085797D"/>
    <w:rsid w:val="00861290"/>
    <w:rsid w:val="00863AE7"/>
    <w:rsid w:val="00867551"/>
    <w:rsid w:val="008737E9"/>
    <w:rsid w:val="00876C87"/>
    <w:rsid w:val="00881301"/>
    <w:rsid w:val="008A0B5E"/>
    <w:rsid w:val="008A1111"/>
    <w:rsid w:val="008A3F39"/>
    <w:rsid w:val="008A7305"/>
    <w:rsid w:val="008B00C6"/>
    <w:rsid w:val="008C0E29"/>
    <w:rsid w:val="008C1C42"/>
    <w:rsid w:val="008E12BF"/>
    <w:rsid w:val="008E4AC1"/>
    <w:rsid w:val="008E53AF"/>
    <w:rsid w:val="008F1EBB"/>
    <w:rsid w:val="009105B4"/>
    <w:rsid w:val="00910C45"/>
    <w:rsid w:val="00912451"/>
    <w:rsid w:val="00912B5B"/>
    <w:rsid w:val="00914E65"/>
    <w:rsid w:val="009219BB"/>
    <w:rsid w:val="00934383"/>
    <w:rsid w:val="00935454"/>
    <w:rsid w:val="00935574"/>
    <w:rsid w:val="0093641C"/>
    <w:rsid w:val="00937E3E"/>
    <w:rsid w:val="009421CF"/>
    <w:rsid w:val="009575D5"/>
    <w:rsid w:val="009579B6"/>
    <w:rsid w:val="0096193E"/>
    <w:rsid w:val="009631A5"/>
    <w:rsid w:val="009672DE"/>
    <w:rsid w:val="009761C8"/>
    <w:rsid w:val="0097675D"/>
    <w:rsid w:val="00982A33"/>
    <w:rsid w:val="00985215"/>
    <w:rsid w:val="00985A56"/>
    <w:rsid w:val="00986161"/>
    <w:rsid w:val="00986E27"/>
    <w:rsid w:val="00987DCE"/>
    <w:rsid w:val="00994695"/>
    <w:rsid w:val="009950A0"/>
    <w:rsid w:val="0099581F"/>
    <w:rsid w:val="00996B49"/>
    <w:rsid w:val="009D7FCF"/>
    <w:rsid w:val="009E24E1"/>
    <w:rsid w:val="009E4119"/>
    <w:rsid w:val="009F112F"/>
    <w:rsid w:val="00A05B81"/>
    <w:rsid w:val="00A13D69"/>
    <w:rsid w:val="00A21141"/>
    <w:rsid w:val="00A23216"/>
    <w:rsid w:val="00A27F2A"/>
    <w:rsid w:val="00A34348"/>
    <w:rsid w:val="00A360CF"/>
    <w:rsid w:val="00A37D06"/>
    <w:rsid w:val="00A4113F"/>
    <w:rsid w:val="00A431F6"/>
    <w:rsid w:val="00A634F4"/>
    <w:rsid w:val="00A8197A"/>
    <w:rsid w:val="00A924B9"/>
    <w:rsid w:val="00A961DD"/>
    <w:rsid w:val="00A970CB"/>
    <w:rsid w:val="00AA34BB"/>
    <w:rsid w:val="00AB087E"/>
    <w:rsid w:val="00AB7B7F"/>
    <w:rsid w:val="00AC4A57"/>
    <w:rsid w:val="00AC59D5"/>
    <w:rsid w:val="00AE52AF"/>
    <w:rsid w:val="00AE5B66"/>
    <w:rsid w:val="00B01380"/>
    <w:rsid w:val="00B2232C"/>
    <w:rsid w:val="00B33E4E"/>
    <w:rsid w:val="00B47C49"/>
    <w:rsid w:val="00B55D5F"/>
    <w:rsid w:val="00B62D69"/>
    <w:rsid w:val="00B776E3"/>
    <w:rsid w:val="00B81AC0"/>
    <w:rsid w:val="00BA2FF4"/>
    <w:rsid w:val="00BA3B7B"/>
    <w:rsid w:val="00BB099D"/>
    <w:rsid w:val="00BC35B7"/>
    <w:rsid w:val="00BC6698"/>
    <w:rsid w:val="00BD4C86"/>
    <w:rsid w:val="00BD64B0"/>
    <w:rsid w:val="00C004CA"/>
    <w:rsid w:val="00C04ECD"/>
    <w:rsid w:val="00C11C26"/>
    <w:rsid w:val="00C24169"/>
    <w:rsid w:val="00C246F6"/>
    <w:rsid w:val="00C27803"/>
    <w:rsid w:val="00C301B6"/>
    <w:rsid w:val="00C3580A"/>
    <w:rsid w:val="00C35BC6"/>
    <w:rsid w:val="00C41DC6"/>
    <w:rsid w:val="00C429C4"/>
    <w:rsid w:val="00C502EA"/>
    <w:rsid w:val="00C55425"/>
    <w:rsid w:val="00C56504"/>
    <w:rsid w:val="00C601BF"/>
    <w:rsid w:val="00C61091"/>
    <w:rsid w:val="00C6645B"/>
    <w:rsid w:val="00C801CF"/>
    <w:rsid w:val="00C81258"/>
    <w:rsid w:val="00C8509C"/>
    <w:rsid w:val="00C901F7"/>
    <w:rsid w:val="00C94BC2"/>
    <w:rsid w:val="00C95247"/>
    <w:rsid w:val="00C958D5"/>
    <w:rsid w:val="00CA15E9"/>
    <w:rsid w:val="00CA3241"/>
    <w:rsid w:val="00CB19AA"/>
    <w:rsid w:val="00CB22D1"/>
    <w:rsid w:val="00CB2C4C"/>
    <w:rsid w:val="00CC2170"/>
    <w:rsid w:val="00CC24BE"/>
    <w:rsid w:val="00CC5850"/>
    <w:rsid w:val="00CC6C70"/>
    <w:rsid w:val="00CD0474"/>
    <w:rsid w:val="00CD5A2D"/>
    <w:rsid w:val="00CE1E96"/>
    <w:rsid w:val="00CE605E"/>
    <w:rsid w:val="00CF04C3"/>
    <w:rsid w:val="00CF291D"/>
    <w:rsid w:val="00CF6A73"/>
    <w:rsid w:val="00D3287F"/>
    <w:rsid w:val="00D3369F"/>
    <w:rsid w:val="00D47559"/>
    <w:rsid w:val="00D60899"/>
    <w:rsid w:val="00D6457E"/>
    <w:rsid w:val="00D67A50"/>
    <w:rsid w:val="00D705EC"/>
    <w:rsid w:val="00D757A6"/>
    <w:rsid w:val="00D813C0"/>
    <w:rsid w:val="00D850B9"/>
    <w:rsid w:val="00DA2B8F"/>
    <w:rsid w:val="00DA7BCA"/>
    <w:rsid w:val="00DD00FD"/>
    <w:rsid w:val="00DD0E66"/>
    <w:rsid w:val="00DD11B4"/>
    <w:rsid w:val="00DD40C8"/>
    <w:rsid w:val="00DD70F5"/>
    <w:rsid w:val="00DE22A3"/>
    <w:rsid w:val="00DE7C09"/>
    <w:rsid w:val="00DE7D19"/>
    <w:rsid w:val="00DF3E94"/>
    <w:rsid w:val="00E022AE"/>
    <w:rsid w:val="00E031C9"/>
    <w:rsid w:val="00E05588"/>
    <w:rsid w:val="00E075BE"/>
    <w:rsid w:val="00E0783F"/>
    <w:rsid w:val="00E10594"/>
    <w:rsid w:val="00E12B92"/>
    <w:rsid w:val="00E13AB4"/>
    <w:rsid w:val="00E16E76"/>
    <w:rsid w:val="00E23974"/>
    <w:rsid w:val="00E5589F"/>
    <w:rsid w:val="00E56457"/>
    <w:rsid w:val="00E56B04"/>
    <w:rsid w:val="00E617CE"/>
    <w:rsid w:val="00E620C0"/>
    <w:rsid w:val="00E638C1"/>
    <w:rsid w:val="00E63BF8"/>
    <w:rsid w:val="00E740E6"/>
    <w:rsid w:val="00E832E1"/>
    <w:rsid w:val="00E84A9E"/>
    <w:rsid w:val="00E9232A"/>
    <w:rsid w:val="00E97770"/>
    <w:rsid w:val="00EA440C"/>
    <w:rsid w:val="00EA5F73"/>
    <w:rsid w:val="00EB34E3"/>
    <w:rsid w:val="00EB4BD4"/>
    <w:rsid w:val="00EC5AF1"/>
    <w:rsid w:val="00ED0673"/>
    <w:rsid w:val="00ED0F8B"/>
    <w:rsid w:val="00ED55C6"/>
    <w:rsid w:val="00EE32F6"/>
    <w:rsid w:val="00EF1FC7"/>
    <w:rsid w:val="00EF3B79"/>
    <w:rsid w:val="00F0712F"/>
    <w:rsid w:val="00F120CC"/>
    <w:rsid w:val="00F175F9"/>
    <w:rsid w:val="00F20861"/>
    <w:rsid w:val="00F233A1"/>
    <w:rsid w:val="00F26E56"/>
    <w:rsid w:val="00F378C4"/>
    <w:rsid w:val="00F400E4"/>
    <w:rsid w:val="00F517CA"/>
    <w:rsid w:val="00F63194"/>
    <w:rsid w:val="00F655B3"/>
    <w:rsid w:val="00F660C4"/>
    <w:rsid w:val="00F83DAF"/>
    <w:rsid w:val="00F86BD1"/>
    <w:rsid w:val="00F93FF8"/>
    <w:rsid w:val="00F94623"/>
    <w:rsid w:val="00F9680F"/>
    <w:rsid w:val="00FA13FE"/>
    <w:rsid w:val="00FB03B5"/>
    <w:rsid w:val="00FB084B"/>
    <w:rsid w:val="00FB66E9"/>
    <w:rsid w:val="00FC5913"/>
    <w:rsid w:val="00FD2DFB"/>
    <w:rsid w:val="00FE43FF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before="150" w:after="150" w:line="27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13A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5713A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5713A"/>
    <w:pPr>
      <w:widowControl w:val="0"/>
      <w:autoSpaceDE w:val="0"/>
      <w:autoSpaceDN w:val="0"/>
      <w:spacing w:before="0" w:after="0"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9BA4615E88A26BCE6E7ACED8ACD3531153F7F75CDF8A4DB32332E4251DDDA6EAD0D92104D663C8601FD5z1QFG" TargetMode="External"/><Relationship Id="rId13" Type="http://schemas.openxmlformats.org/officeDocument/2006/relationships/hyperlink" Target="consultantplus://offline/ref=029BA4615E88A26BCE6E7ACED8ACD3531153F7F75EDC8E4DB52332E4251DDDA6EAD0D92104D663C8601FD5z1QFG" TargetMode="External"/><Relationship Id="rId18" Type="http://schemas.openxmlformats.org/officeDocument/2006/relationships/hyperlink" Target="consultantplus://offline/ref=029BA4615E88A26BCE6E7ACED8ACD3531153F7F75EDC8E4DB52332E4251DDDA6EAD0D92104D663C8601FD5z1Q2G" TargetMode="External"/><Relationship Id="rId26" Type="http://schemas.openxmlformats.org/officeDocument/2006/relationships/hyperlink" Target="consultantplus://offline/ref=029BA4615E88A26BCE6E7ACED8ACD3531153F7F75EDC8E4DB52332E4251DDDA6EAD0D92104D663C8601FD4z1Q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29BA4615E88A26BCE6E7ACED8ACD3531153F7F751DE8E4CB32332E4251DDDA6EAD0D92104D663C8601FD4z1QAG" TargetMode="External"/><Relationship Id="rId7" Type="http://schemas.openxmlformats.org/officeDocument/2006/relationships/hyperlink" Target="consultantplus://offline/ref=029BA4615E88A26BCE6E7ACED8ACD3531153F7F75DD08C47B02332E4251DDDA6EAD0D92104D663C8601FD5z1QFG" TargetMode="External"/><Relationship Id="rId12" Type="http://schemas.openxmlformats.org/officeDocument/2006/relationships/hyperlink" Target="consultantplus://offline/ref=029BA4615E88A26BCE6E7ACED8ACD3531153F7F75FD18448B12332E4251DDDA6EAD0D92104D663C8601FD5z1QFG" TargetMode="External"/><Relationship Id="rId17" Type="http://schemas.openxmlformats.org/officeDocument/2006/relationships/hyperlink" Target="consultantplus://offline/ref=029BA4615E88A26BCE6E7ACED8ACD3531153F7F75FD18448B12332E4251DDDA6EAD0D92104D663C8601FD5z1QCG" TargetMode="External"/><Relationship Id="rId25" Type="http://schemas.openxmlformats.org/officeDocument/2006/relationships/hyperlink" Target="consultantplus://offline/ref=029BA4615E88A26BCE6E7ACED8ACD3531153F7F75EDC8E4DB52332E4251DDDA6EAD0D92104D663C8601FD4z1Q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9BA4615E88A26BCE6E7ACED8ACD3531153F7F751DE8E4CB32332E4251DDDA6EAD0D92104D663C8601FD5z1QCG" TargetMode="External"/><Relationship Id="rId20" Type="http://schemas.openxmlformats.org/officeDocument/2006/relationships/hyperlink" Target="consultantplus://offline/ref=029BA4615E88A26BCE6E7ACED8ACD3531153F7F751DE8E4CB32332E4251DDDA6EAD0D92104D663C8601FD5z1Q2G" TargetMode="External"/><Relationship Id="rId29" Type="http://schemas.openxmlformats.org/officeDocument/2006/relationships/hyperlink" Target="consultantplus://offline/ref=029BA4615E88A26BCE6E7ACED8ACD3531153F7F75EDC8E4DB52332E4251DDDA6EAD0D92104D663C8601FD4z1Q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BA4615E88A26BCE6E7ACED8ACD3531153F7F75DD8854BB32332E4251DDDA6EAD0D92104D663C8601FD5z1QFG" TargetMode="External"/><Relationship Id="rId11" Type="http://schemas.openxmlformats.org/officeDocument/2006/relationships/hyperlink" Target="consultantplus://offline/ref=029BA4615E88A26BCE6E7ACED8ACD3531153F7F75FDD8548B02332E4251DDDA6EAD0D92104D663C8601FD5z1QFG" TargetMode="External"/><Relationship Id="rId24" Type="http://schemas.openxmlformats.org/officeDocument/2006/relationships/hyperlink" Target="consultantplus://offline/ref=029BA4615E88A26BCE6E7ACED8ACD3531153F7F75EDC8E4DB52332E4251DDDA6EAD0D92104D663C8601FD4z1QAG" TargetMode="External"/><Relationship Id="rId5" Type="http://schemas.openxmlformats.org/officeDocument/2006/relationships/hyperlink" Target="consultantplus://offline/ref=029BA4615E88A26BCE6E7ACED8ACD3531153F7F75ADB8B4EB72332E4251DDDA6EAD0D92104D663C8601FD5z1QFG" TargetMode="External"/><Relationship Id="rId15" Type="http://schemas.openxmlformats.org/officeDocument/2006/relationships/hyperlink" Target="consultantplus://offline/ref=029BA4615E88A26BCE6E7ACED8ACD3531153F7F75EDC8E4DB52332E4251DDDA6EAD0D92104D663C8601FD5z1QCG" TargetMode="External"/><Relationship Id="rId23" Type="http://schemas.openxmlformats.org/officeDocument/2006/relationships/hyperlink" Target="consultantplus://offline/ref=029BA4615E88A26BCE6E7ACED8ACD3531153F7F75FD9854FB02332E4251DDDA6EAD0D92104D663C8601FD5z1Q2G" TargetMode="External"/><Relationship Id="rId28" Type="http://schemas.openxmlformats.org/officeDocument/2006/relationships/hyperlink" Target="consultantplus://offline/ref=029BA4615E88A26BCE6E7ACED8ACD3531153F7F75FD9854FB02332E4251DDDA6EAD0D92104D663C8601FD4z1QAG" TargetMode="External"/><Relationship Id="rId10" Type="http://schemas.openxmlformats.org/officeDocument/2006/relationships/hyperlink" Target="consultantplus://offline/ref=029BA4615E88A26BCE6E7ACED8ACD3531153F7F75FDB8B4DB32332E4251DDDA6EAD0D92104D663C8601FD5z1QFG" TargetMode="External"/><Relationship Id="rId19" Type="http://schemas.openxmlformats.org/officeDocument/2006/relationships/hyperlink" Target="consultantplus://offline/ref=029BA4615E88A26BCE6E7ACED8ACD3531153F7F751DE8E4CB32332E4251DDDA6EAD0D92104D663C8601FD5z1Q2G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29BA4615E88A26BCE6E7ACED8ACD3531153F7F75FD9854FB02332E4251DDDA6EAD0D92104D663C8601FD5z1QFG" TargetMode="External"/><Relationship Id="rId14" Type="http://schemas.openxmlformats.org/officeDocument/2006/relationships/hyperlink" Target="consultantplus://offline/ref=029BA4615E88A26BCE6E7ACED8ACD3531153F7F751DE8E4CB32332E4251DDDA6EAD0D92104D663C8601FD5z1QFG" TargetMode="External"/><Relationship Id="rId22" Type="http://schemas.openxmlformats.org/officeDocument/2006/relationships/hyperlink" Target="consultantplus://offline/ref=029BA4615E88A26BCE6E7ACED8ACD3531153F7F75CDF8A4DB32332E4251DDDA6EAD0D92104D663C8601FD4z1QFG" TargetMode="External"/><Relationship Id="rId27" Type="http://schemas.openxmlformats.org/officeDocument/2006/relationships/hyperlink" Target="consultantplus://offline/ref=029BA4615E88A26BCE6E7ACED8ACD3531153F7F75FD9854FB02332E4251DDDA6EAD0D92104D663C8601FD5z1Q3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3342</Words>
  <Characters>19051</Characters>
  <Application>Microsoft Office Word</Application>
  <DocSecurity>0</DocSecurity>
  <Lines>158</Lines>
  <Paragraphs>44</Paragraphs>
  <ScaleCrop>false</ScaleCrop>
  <Company/>
  <LinksUpToDate>false</LinksUpToDate>
  <CharactersWithSpaces>22349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Колыхалова</dc:creator>
  <cp:keywords/>
  <dc:description/>
  <cp:lastModifiedBy>Ирина Владимировна Колыхалова</cp:lastModifiedBy>
  <cp:revision>2</cp:revision>
  <dcterms:created xsi:type="dcterms:W3CDTF">2015-09-03T11:20:00Z</dcterms:created>
  <dcterms:modified xsi:type="dcterms:W3CDTF">2015-09-03T11:20:00Z</dcterms:modified>
</cp:coreProperties>
</file>