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7A1" w:rsidRPr="00D76525" w:rsidRDefault="009817A1" w:rsidP="009817A1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D76525">
        <w:rPr>
          <w:rFonts w:ascii="PT Astra Serif" w:hAnsi="PT Astra Serif"/>
          <w:sz w:val="26"/>
          <w:szCs w:val="26"/>
        </w:rPr>
        <w:t>13.08.2026</w:t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 w:rsidRPr="00D76525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 </w:t>
      </w:r>
      <w:r w:rsidRPr="00D76525">
        <w:rPr>
          <w:rFonts w:ascii="PT Astra Serif" w:hAnsi="PT Astra Serif"/>
          <w:sz w:val="26"/>
          <w:szCs w:val="26"/>
        </w:rPr>
        <w:t xml:space="preserve">№ </w:t>
      </w:r>
      <w:proofErr w:type="spellStart"/>
      <w:r w:rsidRPr="00D76525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8</w:t>
      </w:r>
      <w:r w:rsidRPr="00D76525">
        <w:rPr>
          <w:rFonts w:ascii="PT Astra Serif" w:hAnsi="PT Astra Serif"/>
          <w:sz w:val="26"/>
          <w:szCs w:val="26"/>
        </w:rPr>
        <w:t>п</w:t>
      </w:r>
      <w:proofErr w:type="spellEnd"/>
    </w:p>
    <w:p w:rsidR="009817A1" w:rsidRDefault="009817A1" w:rsidP="009817A1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817A1" w:rsidRDefault="009817A1" w:rsidP="009817A1">
      <w:pPr>
        <w:pStyle w:val="ConsPlusNormal"/>
        <w:jc w:val="both"/>
        <w:rPr>
          <w:rFonts w:ascii="PT Astra Serif" w:hAnsi="PT Astra Serif"/>
          <w:sz w:val="24"/>
          <w:szCs w:val="24"/>
        </w:rPr>
      </w:pPr>
      <w:bookmarkStart w:id="0" w:name="_GoBack"/>
    </w:p>
    <w:bookmarkEnd w:id="0"/>
    <w:p w:rsidR="00087588" w:rsidRPr="00E717A5" w:rsidRDefault="00887447" w:rsidP="007D1FCA">
      <w:pPr>
        <w:pStyle w:val="24"/>
        <w:spacing w:before="0"/>
        <w:ind w:right="57"/>
        <w:rPr>
          <w:rFonts w:ascii="PT Astra Serif" w:hAnsi="PT Astra Serif"/>
          <w:szCs w:val="26"/>
        </w:rPr>
      </w:pPr>
      <w:r w:rsidRPr="007D1FCA">
        <w:rPr>
          <w:rFonts w:ascii="PT Astra Serif" w:eastAsia="PT Astra Serif" w:hAnsi="PT Astra Serif" w:cs="PT Astra Serif"/>
          <w:szCs w:val="26"/>
        </w:rPr>
        <w:t xml:space="preserve">О внесении </w:t>
      </w:r>
      <w:r w:rsidRPr="00E717A5">
        <w:rPr>
          <w:rFonts w:ascii="PT Astra Serif" w:eastAsia="PT Astra Serif" w:hAnsi="PT Astra Serif" w:cs="PT Astra Serif"/>
          <w:szCs w:val="26"/>
        </w:rPr>
        <w:t>изменени</w:t>
      </w:r>
      <w:r w:rsidR="00E717A5" w:rsidRPr="00E717A5">
        <w:rPr>
          <w:rFonts w:ascii="PT Astra Serif" w:eastAsia="PT Astra Serif" w:hAnsi="PT Astra Serif" w:cs="PT Astra Serif"/>
          <w:szCs w:val="26"/>
        </w:rPr>
        <w:t>я</w:t>
      </w:r>
      <w:r w:rsidRPr="00E717A5">
        <w:rPr>
          <w:rFonts w:ascii="PT Astra Serif" w:eastAsia="PT Astra Serif" w:hAnsi="PT Astra Serif" w:cs="PT Astra Serif"/>
          <w:szCs w:val="26"/>
        </w:rPr>
        <w:t xml:space="preserve"> в постановление Администрации </w:t>
      </w:r>
      <w:r w:rsidRPr="00E717A5">
        <w:rPr>
          <w:rFonts w:ascii="PT Astra Serif" w:eastAsia="PT Astra Serif" w:hAnsi="PT Astra Serif" w:cs="PT Astra Serif"/>
          <w:szCs w:val="26"/>
        </w:rPr>
        <w:br/>
        <w:t>Томской области от 20.02.2020 № 83а</w:t>
      </w:r>
    </w:p>
    <w:p w:rsidR="00087588" w:rsidRPr="00E717A5" w:rsidRDefault="00087588" w:rsidP="007D1FCA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087588" w:rsidRPr="00E717A5" w:rsidRDefault="00087588" w:rsidP="007D1FCA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087588" w:rsidRPr="00E717A5" w:rsidRDefault="00887447" w:rsidP="00EF350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E717A5">
        <w:rPr>
          <w:rFonts w:ascii="PT Astra Serif" w:eastAsia="PT Astra Serif" w:hAnsi="PT Astra Serif" w:cs="PT Astra Serif"/>
          <w:szCs w:val="26"/>
        </w:rPr>
        <w:t xml:space="preserve">В соответствии с частью 5 статьи 20 Закона Томской области от 7 марта </w:t>
      </w:r>
      <w:r w:rsidRPr="00E717A5">
        <w:rPr>
          <w:rFonts w:ascii="PT Astra Serif" w:eastAsia="PT Astra Serif" w:hAnsi="PT Astra Serif" w:cs="PT Astra Serif"/>
          <w:szCs w:val="26"/>
        </w:rPr>
        <w:br/>
        <w:t>2002 года № 9-ОЗ «О нормативных правовых актах Томской области»</w:t>
      </w:r>
    </w:p>
    <w:p w:rsidR="00087588" w:rsidRPr="00E717A5" w:rsidRDefault="00887447" w:rsidP="00EF3507">
      <w:pPr>
        <w:tabs>
          <w:tab w:val="center" w:pos="5032"/>
        </w:tabs>
        <w:jc w:val="both"/>
        <w:rPr>
          <w:rFonts w:ascii="PT Astra Serif" w:hAnsi="PT Astra Serif"/>
          <w:szCs w:val="26"/>
        </w:rPr>
      </w:pPr>
      <w:r w:rsidRPr="00E717A5">
        <w:rPr>
          <w:rFonts w:ascii="PT Astra Serif" w:hAnsi="PT Astra Serif"/>
          <w:szCs w:val="26"/>
        </w:rPr>
        <w:t>ПОСТАНОВЛЯЕТ:</w:t>
      </w:r>
    </w:p>
    <w:p w:rsidR="00087588" w:rsidRPr="007D1FCA" w:rsidRDefault="00E717A5" w:rsidP="00EF3507">
      <w:pPr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>1. </w:t>
      </w:r>
      <w:proofErr w:type="gramStart"/>
      <w:r w:rsidR="00887447" w:rsidRPr="00E717A5">
        <w:rPr>
          <w:rFonts w:ascii="PT Astra Serif" w:hAnsi="PT Astra Serif"/>
          <w:szCs w:val="26"/>
        </w:rPr>
        <w:t xml:space="preserve">Внести в постановление </w:t>
      </w:r>
      <w:r w:rsidR="00887447" w:rsidRPr="00E717A5">
        <w:rPr>
          <w:rFonts w:ascii="PT Astra Serif" w:eastAsia="PT Astra Serif" w:hAnsi="PT Astra Serif" w:cs="PT Astra Serif"/>
          <w:szCs w:val="26"/>
        </w:rPr>
        <w:t xml:space="preserve">Администрации Томской области от 20.02.2020 </w:t>
      </w:r>
      <w:r w:rsidR="00887447" w:rsidRPr="00E717A5">
        <w:rPr>
          <w:rFonts w:ascii="PT Astra Serif" w:eastAsia="PT Astra Serif" w:hAnsi="PT Astra Serif" w:cs="PT Astra Serif"/>
          <w:szCs w:val="26"/>
        </w:rPr>
        <w:br/>
        <w:t>№</w:t>
      </w:r>
      <w:r w:rsidR="007D1FCA" w:rsidRPr="00E717A5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887447" w:rsidRPr="00E717A5">
        <w:rPr>
          <w:rFonts w:ascii="PT Astra Serif" w:eastAsia="PT Astra Serif" w:hAnsi="PT Astra Serif" w:cs="PT Astra Serif"/>
          <w:szCs w:val="26"/>
        </w:rPr>
        <w:t xml:space="preserve">83а «Об установлении Правил осуществления деятельности региональных операторов по обращению с твердыми коммунальными отходами на территории Томской области» (Собрание законодательства Томской области, 2020, </w:t>
      </w:r>
      <w:r w:rsidR="00887447" w:rsidRPr="00E717A5">
        <w:rPr>
          <w:rFonts w:ascii="PT Astra Serif" w:eastAsia="PT Astra Serif" w:hAnsi="PT Astra Serif" w:cs="PT Astra Serif"/>
          <w:szCs w:val="26"/>
        </w:rPr>
        <w:br/>
        <w:t>№ 03/1 (238) следующее изменение:</w:t>
      </w:r>
      <w:proofErr w:type="gramEnd"/>
    </w:p>
    <w:p w:rsidR="00087588" w:rsidRPr="007D1FCA" w:rsidRDefault="00E717A5" w:rsidP="00EF3507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</w:t>
      </w:r>
      <w:r w:rsidR="00887447" w:rsidRPr="007D1FCA">
        <w:rPr>
          <w:rFonts w:ascii="PT Astra Serif" w:hAnsi="PT Astra Serif"/>
          <w:szCs w:val="26"/>
        </w:rPr>
        <w:t xml:space="preserve"> Правилах осуществления деятельности региональных операторов </w:t>
      </w:r>
      <w:r w:rsidR="00887447" w:rsidRPr="007D1FCA">
        <w:rPr>
          <w:rFonts w:ascii="PT Astra Serif" w:hAnsi="PT Astra Serif"/>
          <w:szCs w:val="26"/>
        </w:rPr>
        <w:br/>
        <w:t xml:space="preserve">по обращению с твердыми коммунальными отходами на территории Томской области, установленных указанным постановлением, пункт 7 изложить </w:t>
      </w:r>
      <w:r w:rsidR="00887447" w:rsidRPr="007D1FCA">
        <w:rPr>
          <w:rFonts w:ascii="PT Astra Serif" w:hAnsi="PT Astra Serif"/>
          <w:szCs w:val="26"/>
        </w:rPr>
        <w:br/>
        <w:t>в следующей редакции:</w:t>
      </w:r>
    </w:p>
    <w:p w:rsidR="00087588" w:rsidRPr="007D1FCA" w:rsidRDefault="00887447" w:rsidP="00EF3507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 w:cs="PT Astra Serif"/>
          <w:szCs w:val="26"/>
        </w:rPr>
      </w:pPr>
      <w:r w:rsidRPr="007D1FCA">
        <w:rPr>
          <w:rFonts w:ascii="PT Astra Serif" w:hAnsi="PT Astra Serif"/>
          <w:szCs w:val="26"/>
        </w:rPr>
        <w:t xml:space="preserve">«7. В случае если в территориальной схеме, реестрах мест (площадок) </w:t>
      </w:r>
      <w:proofErr w:type="gramStart"/>
      <w:r w:rsidRPr="007D1FCA">
        <w:rPr>
          <w:rFonts w:ascii="PT Astra Serif" w:hAnsi="PT Astra Serif"/>
          <w:szCs w:val="26"/>
        </w:rPr>
        <w:t xml:space="preserve">накопления твердых коммунальных отходов муниципальных образований отсутствует информация о местах (площадках) накопления твердых коммунальных отходов, на которых оказываются услуги по обращению с твердыми коммунальными отходами, региональные операторы направляют информацию </w:t>
      </w:r>
      <w:r w:rsidRPr="007D1FCA">
        <w:rPr>
          <w:rFonts w:ascii="PT Astra Serif" w:hAnsi="PT Astra Serif"/>
          <w:szCs w:val="26"/>
        </w:rPr>
        <w:br/>
        <w:t xml:space="preserve">о выявленных местах (площадках) накопления твердых коммунальных отходов </w:t>
      </w:r>
      <w:r w:rsidRPr="007D1FCA">
        <w:rPr>
          <w:rFonts w:ascii="PT Astra Serif" w:hAnsi="PT Astra Serif"/>
          <w:szCs w:val="26"/>
        </w:rPr>
        <w:br/>
        <w:t xml:space="preserve">в уполномоченный орган </w:t>
      </w:r>
      <w:r w:rsidRPr="007D1FCA">
        <w:rPr>
          <w:rFonts w:ascii="PT Astra Serif" w:eastAsia="PT Astra Serif" w:hAnsi="PT Astra Serif" w:cs="PT Astra Serif"/>
          <w:color w:val="000000"/>
          <w:szCs w:val="26"/>
        </w:rPr>
        <w:t xml:space="preserve">не позднее 10 рабочих дней </w:t>
      </w:r>
      <w:r w:rsidRPr="007D1FCA">
        <w:rPr>
          <w:rFonts w:ascii="PT Astra Serif" w:hAnsi="PT Astra Serif"/>
          <w:szCs w:val="26"/>
        </w:rPr>
        <w:t xml:space="preserve">со дня их выявления, </w:t>
      </w:r>
      <w:r w:rsidRPr="007D1FCA">
        <w:rPr>
          <w:rFonts w:ascii="PT Astra Serif" w:hAnsi="PT Astra Serif"/>
          <w:szCs w:val="26"/>
        </w:rPr>
        <w:br/>
        <w:t>а также в органы местного самоуправления муниципальных образований Томской области, уполномоченные</w:t>
      </w:r>
      <w:proofErr w:type="gramEnd"/>
      <w:r w:rsidRPr="007D1FCA">
        <w:rPr>
          <w:rFonts w:ascii="PT Astra Serif" w:hAnsi="PT Astra Serif"/>
          <w:szCs w:val="26"/>
        </w:rPr>
        <w:t xml:space="preserve"> на ведение реестра мест (площадок) накопления твердых коммунальных отходов муниципальных образований, для включения сведений </w:t>
      </w:r>
      <w:r w:rsidRPr="007D1FCA">
        <w:rPr>
          <w:rFonts w:ascii="PT Astra Serif" w:hAnsi="PT Astra Serif"/>
          <w:szCs w:val="26"/>
        </w:rPr>
        <w:br/>
        <w:t xml:space="preserve">о таких местах (площадках) накопления твердых коммунальных отходов </w:t>
      </w:r>
      <w:r w:rsidRPr="007D1FCA">
        <w:rPr>
          <w:rFonts w:ascii="PT Astra Serif" w:hAnsi="PT Astra Serif"/>
          <w:szCs w:val="26"/>
        </w:rPr>
        <w:br/>
        <w:t>в соответствующий реестр</w:t>
      </w:r>
      <w:proofErr w:type="gramStart"/>
      <w:r w:rsidRPr="007D1FCA">
        <w:rPr>
          <w:rFonts w:ascii="PT Astra Serif" w:hAnsi="PT Astra Serif"/>
          <w:szCs w:val="26"/>
        </w:rPr>
        <w:t>.».</w:t>
      </w:r>
      <w:proofErr w:type="gramEnd"/>
    </w:p>
    <w:p w:rsidR="00087588" w:rsidRPr="007D1FCA" w:rsidRDefault="00887447" w:rsidP="00EF3507">
      <w:pPr>
        <w:pStyle w:val="a3"/>
        <w:ind w:left="0"/>
        <w:jc w:val="both"/>
        <w:rPr>
          <w:rFonts w:ascii="PT Astra Serif" w:hAnsi="PT Astra Serif"/>
          <w:szCs w:val="26"/>
        </w:rPr>
      </w:pPr>
      <w:r w:rsidRPr="007D1FCA">
        <w:rPr>
          <w:rFonts w:ascii="PT Astra Serif" w:hAnsi="PT Astra Serif"/>
          <w:szCs w:val="26"/>
        </w:rPr>
        <w:t xml:space="preserve">2. Настоящее постановление вступает в силу со дня его официального опубликования и распространяет свое действие на правоотношения, возникшие </w:t>
      </w:r>
      <w:r w:rsidRPr="007D1FCA">
        <w:rPr>
          <w:rFonts w:ascii="PT Astra Serif" w:hAnsi="PT Astra Serif"/>
          <w:szCs w:val="26"/>
        </w:rPr>
        <w:br/>
        <w:t>с 01.09.2025.</w:t>
      </w:r>
    </w:p>
    <w:p w:rsidR="00087588" w:rsidRPr="007D1FCA" w:rsidRDefault="00087588" w:rsidP="007D1FCA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087588" w:rsidRPr="007D1FCA" w:rsidRDefault="00087588" w:rsidP="007D1FCA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087588" w:rsidRPr="007D1FCA" w:rsidRDefault="00087588" w:rsidP="007D1FCA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</w:rPr>
      </w:pPr>
    </w:p>
    <w:p w:rsidR="00E717A5" w:rsidRPr="006F0E54" w:rsidRDefault="00E717A5" w:rsidP="00E717A5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proofErr w:type="spellStart"/>
      <w:r>
        <w:rPr>
          <w:rFonts w:ascii="PT Astra Serif" w:eastAsia="PT Astra Serif" w:hAnsi="PT Astra Serif" w:cs="PT Astra Serif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. </w:t>
      </w:r>
      <w:r w:rsidRPr="006F0E54">
        <w:rPr>
          <w:rFonts w:ascii="PT Astra Serif" w:eastAsia="PT Astra Serif" w:hAnsi="PT Astra Serif" w:cs="PT Astra Serif"/>
          <w:szCs w:val="26"/>
        </w:rPr>
        <w:t>Председател</w:t>
      </w:r>
      <w:r>
        <w:rPr>
          <w:rFonts w:ascii="PT Astra Serif" w:eastAsia="PT Astra Serif" w:hAnsi="PT Astra Serif" w:cs="PT Astra Serif"/>
          <w:szCs w:val="26"/>
        </w:rPr>
        <w:t>я</w:t>
      </w:r>
      <w:r w:rsidRPr="006F0E54">
        <w:rPr>
          <w:rFonts w:ascii="PT Astra Serif" w:eastAsia="PT Astra Serif" w:hAnsi="PT Astra Serif" w:cs="PT Astra Serif"/>
          <w:szCs w:val="26"/>
        </w:rPr>
        <w:t xml:space="preserve"> Правительства </w:t>
      </w:r>
      <w:r w:rsidRPr="006F0E54"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                                              </w:t>
      </w:r>
      <w:r>
        <w:rPr>
          <w:rFonts w:ascii="PT Astra Serif" w:eastAsia="PT Astra Serif" w:hAnsi="PT Astra Serif" w:cs="PT Astra Serif"/>
          <w:szCs w:val="26"/>
        </w:rPr>
        <w:t xml:space="preserve">      </w:t>
      </w:r>
      <w:r w:rsidRPr="006F0E54">
        <w:rPr>
          <w:rFonts w:ascii="PT Astra Serif" w:eastAsia="PT Astra Serif" w:hAnsi="PT Astra Serif" w:cs="PT Astra Serif"/>
          <w:szCs w:val="26"/>
        </w:rPr>
        <w:t xml:space="preserve">                                    </w:t>
      </w:r>
      <w:r>
        <w:rPr>
          <w:rFonts w:ascii="PT Astra Serif" w:eastAsia="PT Astra Serif" w:hAnsi="PT Astra Serif" w:cs="PT Astra Serif"/>
          <w:szCs w:val="26"/>
        </w:rPr>
        <w:t>А.М. Рожков</w:t>
      </w:r>
    </w:p>
    <w:p w:rsidR="00087588" w:rsidRPr="00887447" w:rsidRDefault="00087588" w:rsidP="00313398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7D1FCA" w:rsidRPr="00887447" w:rsidRDefault="007D1FCA" w:rsidP="00313398">
      <w:pPr>
        <w:ind w:firstLine="0"/>
        <w:rPr>
          <w:rFonts w:ascii="PT Astra Serif" w:eastAsia="PT Astra Serif" w:hAnsi="PT Astra Serif" w:cs="PT Astra Serif"/>
          <w:sz w:val="20"/>
        </w:rPr>
      </w:pPr>
    </w:p>
    <w:p w:rsidR="00087588" w:rsidRPr="007D1FCA" w:rsidRDefault="007D1FCA" w:rsidP="00313398">
      <w:pPr>
        <w:ind w:firstLine="0"/>
        <w:rPr>
          <w:rFonts w:ascii="PT Astra Serif" w:eastAsia="PT Astra Serif" w:hAnsi="PT Astra Serif" w:cs="PT Astra Serif"/>
          <w:sz w:val="20"/>
          <w:lang w:val="en-US"/>
        </w:rPr>
      </w:pPr>
      <w:r w:rsidRPr="007D1FCA">
        <w:rPr>
          <w:rFonts w:ascii="PT Astra Serif" w:eastAsia="PT Astra Serif" w:hAnsi="PT Astra Serif" w:cs="PT Astra Serif"/>
          <w:sz w:val="20"/>
        </w:rPr>
        <w:t>Чиркин В.Н.</w:t>
      </w:r>
    </w:p>
    <w:p w:rsidR="007D1FCA" w:rsidRPr="007D1FCA" w:rsidRDefault="007D1FCA" w:rsidP="00313398">
      <w:pPr>
        <w:ind w:firstLine="0"/>
        <w:rPr>
          <w:rFonts w:ascii="PT Astra Serif" w:eastAsia="PT Astra Serif" w:hAnsi="PT Astra Serif" w:cs="PT Astra Serif"/>
          <w:sz w:val="20"/>
          <w:lang w:val="en-US"/>
        </w:rPr>
      </w:pPr>
      <w:r w:rsidRPr="007D1FCA">
        <w:rPr>
          <w:rFonts w:ascii="PT Astra Serif" w:eastAsia="PT Astra Serif" w:hAnsi="PT Astra Serif" w:cs="PT Astra Serif"/>
          <w:sz w:val="20"/>
        </w:rPr>
        <w:t>0808</w:t>
      </w:r>
      <w:r w:rsidRPr="007D1FCA">
        <w:rPr>
          <w:rFonts w:ascii="PT Astra Serif" w:eastAsia="PT Astra Serif" w:hAnsi="PT Astra Serif" w:cs="PT Astra Serif"/>
          <w:sz w:val="20"/>
          <w:lang w:val="en-US"/>
        </w:rPr>
        <w:t>es06.pp2026</w:t>
      </w:r>
    </w:p>
    <w:sectPr w:rsidR="007D1FCA" w:rsidRPr="007D1FCA" w:rsidSect="007D1FCA">
      <w:headerReference w:type="even" r:id="rId8"/>
      <w:headerReference w:type="default" r:id="rId9"/>
      <w:headerReference w:type="first" r:id="rId10"/>
      <w:type w:val="continuous"/>
      <w:pgSz w:w="11907" w:h="16840"/>
      <w:pgMar w:top="1418" w:right="851" w:bottom="42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588" w:rsidRDefault="00887447">
      <w:r>
        <w:separator/>
      </w:r>
    </w:p>
  </w:endnote>
  <w:endnote w:type="continuationSeparator" w:id="0">
    <w:p w:rsidR="00087588" w:rsidRDefault="00887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588" w:rsidRDefault="00887447">
      <w:r>
        <w:separator/>
      </w:r>
    </w:p>
  </w:footnote>
  <w:footnote w:type="continuationSeparator" w:id="0">
    <w:p w:rsidR="00087588" w:rsidRDefault="008874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588" w:rsidRDefault="00887447">
    <w:pPr>
      <w:pStyle w:val="ab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087588" w:rsidRDefault="00087588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588" w:rsidRDefault="00887447">
    <w:pPr>
      <w:pStyle w:val="ab"/>
      <w:framePr w:wrap="around" w:vAnchor="text" w:hAnchor="margin" w:xAlign="center" w:y="1"/>
      <w:rPr>
        <w:rStyle w:val="afd"/>
        <w:rFonts w:ascii="PT Astra Serif" w:hAnsi="PT Astra Serif"/>
        <w:b w:val="0"/>
        <w:sz w:val="24"/>
      </w:rPr>
    </w:pPr>
    <w:r>
      <w:rPr>
        <w:rStyle w:val="afd"/>
        <w:rFonts w:ascii="PT Astra Serif" w:hAnsi="PT Astra Serif"/>
        <w:b w:val="0"/>
        <w:sz w:val="24"/>
      </w:rPr>
      <w:fldChar w:fldCharType="begin"/>
    </w:r>
    <w:r>
      <w:rPr>
        <w:rStyle w:val="afd"/>
        <w:rFonts w:ascii="PT Astra Serif" w:hAnsi="PT Astra Serif"/>
        <w:b w:val="0"/>
        <w:sz w:val="24"/>
      </w:rPr>
      <w:instrText xml:space="preserve">PAGE  </w:instrText>
    </w:r>
    <w:r>
      <w:rPr>
        <w:rStyle w:val="afd"/>
        <w:rFonts w:ascii="PT Astra Serif" w:eastAsia="PT Astra Serif" w:hAnsi="PT Astra Serif" w:cs="PT Astra Serif"/>
        <w:b w:val="0"/>
        <w:sz w:val="24"/>
      </w:rPr>
      <w:fldChar w:fldCharType="separate"/>
    </w:r>
    <w:r w:rsidR="00E717A5">
      <w:rPr>
        <w:rStyle w:val="afd"/>
        <w:rFonts w:ascii="PT Astra Serif" w:hAnsi="PT Astra Serif"/>
        <w:b w:val="0"/>
        <w:noProof/>
        <w:sz w:val="24"/>
      </w:rPr>
      <w:t>2</w:t>
    </w:r>
    <w:r>
      <w:rPr>
        <w:rStyle w:val="afd"/>
        <w:rFonts w:ascii="PT Astra Serif" w:hAnsi="PT Astra Serif"/>
        <w:b w:val="0"/>
        <w:sz w:val="24"/>
      </w:rPr>
      <w:fldChar w:fldCharType="end"/>
    </w:r>
  </w:p>
  <w:p w:rsidR="00087588" w:rsidRDefault="00887447">
    <w:pPr>
      <w:pStyle w:val="ab"/>
      <w:tabs>
        <w:tab w:val="clear" w:pos="4153"/>
        <w:tab w:val="clear" w:pos="8306"/>
        <w:tab w:val="left" w:pos="5575"/>
      </w:tabs>
      <w:jc w:val="left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588" w:rsidRDefault="00887447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79D1A0BA" wp14:editId="7A0FEFF6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087588" w:rsidRDefault="00887447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087588" w:rsidRDefault="00887447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087588" w:rsidRDefault="00087588" w:rsidP="00313398">
    <w:pPr>
      <w:pStyle w:val="ab"/>
      <w:spacing w:before="0" w:after="0"/>
      <w:ind w:firstLine="0"/>
      <w:rPr>
        <w:sz w:val="24"/>
        <w:szCs w:val="24"/>
        <w:lang w:val="en-US"/>
      </w:rPr>
    </w:pPr>
  </w:p>
  <w:p w:rsidR="00313398" w:rsidRPr="00313398" w:rsidRDefault="00313398" w:rsidP="00313398">
    <w:pPr>
      <w:pStyle w:val="ab"/>
      <w:spacing w:before="0" w:after="0"/>
      <w:ind w:firstLine="0"/>
      <w:rPr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670FDE"/>
    <w:multiLevelType w:val="hybridMultilevel"/>
    <w:tmpl w:val="F03849AA"/>
    <w:lvl w:ilvl="0" w:tplc="5312589A">
      <w:start w:val="1"/>
      <w:numFmt w:val="decimal"/>
      <w:isLgl/>
      <w:lvlText w:val="%1."/>
      <w:lvlJc w:val="left"/>
      <w:pPr>
        <w:tabs>
          <w:tab w:val="num" w:pos="0"/>
        </w:tabs>
        <w:ind w:left="1069" w:hanging="360"/>
      </w:pPr>
    </w:lvl>
    <w:lvl w:ilvl="1" w:tplc="6C0EE8F8">
      <w:start w:val="1"/>
      <w:numFmt w:val="lowerLetter"/>
      <w:isLgl/>
      <w:lvlText w:val="%2."/>
      <w:lvlJc w:val="left"/>
      <w:pPr>
        <w:tabs>
          <w:tab w:val="num" w:pos="0"/>
        </w:tabs>
        <w:ind w:left="1789" w:hanging="360"/>
      </w:pPr>
    </w:lvl>
    <w:lvl w:ilvl="2" w:tplc="21201EEC">
      <w:start w:val="1"/>
      <w:numFmt w:val="lowerRoman"/>
      <w:isLgl/>
      <w:lvlText w:val="%3."/>
      <w:lvlJc w:val="right"/>
      <w:pPr>
        <w:tabs>
          <w:tab w:val="num" w:pos="0"/>
        </w:tabs>
        <w:ind w:left="2509" w:hanging="180"/>
      </w:pPr>
    </w:lvl>
    <w:lvl w:ilvl="3" w:tplc="B01836EC">
      <w:start w:val="1"/>
      <w:numFmt w:val="decimal"/>
      <w:isLgl/>
      <w:lvlText w:val="%4."/>
      <w:lvlJc w:val="left"/>
      <w:pPr>
        <w:tabs>
          <w:tab w:val="num" w:pos="0"/>
        </w:tabs>
        <w:ind w:left="3229" w:hanging="360"/>
      </w:pPr>
    </w:lvl>
    <w:lvl w:ilvl="4" w:tplc="5816B5A6">
      <w:start w:val="1"/>
      <w:numFmt w:val="lowerLetter"/>
      <w:isLgl/>
      <w:lvlText w:val="%5."/>
      <w:lvlJc w:val="left"/>
      <w:pPr>
        <w:tabs>
          <w:tab w:val="num" w:pos="0"/>
        </w:tabs>
        <w:ind w:left="3949" w:hanging="360"/>
      </w:pPr>
    </w:lvl>
    <w:lvl w:ilvl="5" w:tplc="318C3D14">
      <w:start w:val="1"/>
      <w:numFmt w:val="lowerRoman"/>
      <w:isLgl/>
      <w:lvlText w:val="%6."/>
      <w:lvlJc w:val="right"/>
      <w:pPr>
        <w:tabs>
          <w:tab w:val="num" w:pos="0"/>
        </w:tabs>
        <w:ind w:left="4669" w:hanging="180"/>
      </w:pPr>
    </w:lvl>
    <w:lvl w:ilvl="6" w:tplc="9A82FEE6">
      <w:start w:val="1"/>
      <w:numFmt w:val="decimal"/>
      <w:isLgl/>
      <w:lvlText w:val="%7."/>
      <w:lvlJc w:val="left"/>
      <w:pPr>
        <w:tabs>
          <w:tab w:val="num" w:pos="0"/>
        </w:tabs>
        <w:ind w:left="5389" w:hanging="360"/>
      </w:pPr>
    </w:lvl>
    <w:lvl w:ilvl="7" w:tplc="774AE8AE">
      <w:start w:val="1"/>
      <w:numFmt w:val="lowerLetter"/>
      <w:isLgl/>
      <w:lvlText w:val="%8."/>
      <w:lvlJc w:val="left"/>
      <w:pPr>
        <w:tabs>
          <w:tab w:val="num" w:pos="0"/>
        </w:tabs>
        <w:ind w:left="6109" w:hanging="360"/>
      </w:pPr>
    </w:lvl>
    <w:lvl w:ilvl="8" w:tplc="18F49EC4">
      <w:start w:val="1"/>
      <w:numFmt w:val="lowerRoman"/>
      <w:isLgl/>
      <w:lvlText w:val="%9."/>
      <w:lvlJc w:val="right"/>
      <w:pPr>
        <w:tabs>
          <w:tab w:val="num" w:pos="0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588"/>
    <w:rsid w:val="00087588"/>
    <w:rsid w:val="00313398"/>
    <w:rsid w:val="007D1FCA"/>
    <w:rsid w:val="00887447"/>
    <w:rsid w:val="009817A1"/>
    <w:rsid w:val="00E717A5"/>
    <w:rsid w:val="00EF3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0"/>
  </w:style>
  <w:style w:type="paragraph" w:styleId="24">
    <w:name w:val="Body Text 2"/>
    <w:basedOn w:val="a"/>
    <w:link w:val="25"/>
    <w:uiPriority w:val="99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uiPriority w:val="99"/>
    <w:rPr>
      <w:sz w:val="26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  <w:style w:type="character" w:customStyle="1" w:styleId="afc">
    <w:name w:val="Основной текст Знак"/>
    <w:basedOn w:val="a0"/>
    <w:link w:val="afb"/>
    <w:rPr>
      <w:sz w:val="22"/>
    </w:rPr>
  </w:style>
  <w:style w:type="paragraph" w:styleId="aff3">
    <w:name w:val="Normal (Web)"/>
    <w:basedOn w:val="a"/>
    <w:unhideWhenUsed/>
    <w:qFormat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9817A1"/>
    <w:pPr>
      <w:widowControl w:val="0"/>
    </w:pPr>
    <w:rPr>
      <w:rFonts w:ascii="Calibri" w:eastAsia="Calibri" w:hAnsi="Calibri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rsid w:val="009817A1"/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0"/>
  </w:style>
  <w:style w:type="paragraph" w:styleId="24">
    <w:name w:val="Body Text 2"/>
    <w:basedOn w:val="a"/>
    <w:link w:val="25"/>
    <w:uiPriority w:val="99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uiPriority w:val="99"/>
    <w:rPr>
      <w:sz w:val="26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  <w:style w:type="character" w:customStyle="1" w:styleId="afc">
    <w:name w:val="Основной текст Знак"/>
    <w:basedOn w:val="a0"/>
    <w:link w:val="afb"/>
    <w:rPr>
      <w:sz w:val="22"/>
    </w:rPr>
  </w:style>
  <w:style w:type="paragraph" w:styleId="aff3">
    <w:name w:val="Normal (Web)"/>
    <w:basedOn w:val="a"/>
    <w:unhideWhenUsed/>
    <w:qFormat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9817A1"/>
    <w:pPr>
      <w:widowControl w:val="0"/>
    </w:pPr>
    <w:rPr>
      <w:rFonts w:ascii="Calibri" w:eastAsia="Calibri" w:hAnsi="Calibri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rsid w:val="009817A1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2026-08-14T05:49:00Z</dcterms:created>
  <dcterms:modified xsi:type="dcterms:W3CDTF">2026-08-14T05:49:00Z</dcterms:modified>
  <cp:version>917504</cp:version>
</cp:coreProperties>
</file>