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A6F" w:rsidRDefault="00A958E0">
      <w:pPr>
        <w:pStyle w:val="ConsPlusTitle"/>
        <w:widowControl/>
        <w:jc w:val="center"/>
        <w:outlineLvl w:val="0"/>
        <w:rPr>
          <w:rFonts w:ascii="PT Astra Serif" w:hAnsi="PT Astra Serif" w:cs="PT Astra Serif"/>
          <w:color w:val="000000" w:themeColor="text1"/>
          <w:sz w:val="26"/>
        </w:rPr>
      </w:pPr>
      <w:r>
        <w:rPr>
          <w:rFonts w:ascii="PT Astra Serif" w:eastAsia="PT Astra Serif" w:hAnsi="PT Astra Serif" w:cs="PT Astra Serif"/>
          <w:noProof/>
          <w:color w:val="000000" w:themeColor="text1"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9424237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79" cy="7289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515A6F" w:rsidRDefault="00515A6F">
      <w:pPr>
        <w:pStyle w:val="ConsPlusTitle"/>
        <w:widowControl/>
        <w:jc w:val="center"/>
        <w:outlineLvl w:val="0"/>
        <w:rPr>
          <w:rFonts w:ascii="PT Astra Serif" w:hAnsi="PT Astra Serif" w:cs="PT Astra Serif"/>
          <w:color w:val="000000" w:themeColor="text1"/>
          <w:sz w:val="26"/>
        </w:rPr>
      </w:pPr>
    </w:p>
    <w:p w:rsidR="00515A6F" w:rsidRDefault="00A958E0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color w:val="000000" w:themeColor="text1"/>
          <w:sz w:val="30"/>
          <w:szCs w:val="30"/>
        </w:rPr>
      </w:pPr>
      <w:r>
        <w:rPr>
          <w:rFonts w:ascii="PT Astra Serif" w:eastAsia="PT Astra Serif" w:hAnsi="PT Astra Serif" w:cs="PT Astra Serif"/>
          <w:color w:val="000000" w:themeColor="text1"/>
          <w:sz w:val="30"/>
          <w:szCs w:val="30"/>
        </w:rPr>
        <w:t>администрация ТОМСКОЙ ОБЛАСТИ</w:t>
      </w:r>
    </w:p>
    <w:p w:rsidR="00515A6F" w:rsidRDefault="00515A6F">
      <w:pPr>
        <w:pStyle w:val="ConsPlusTitle"/>
        <w:widowControl/>
        <w:jc w:val="center"/>
        <w:rPr>
          <w:rFonts w:ascii="PT Astra Serif" w:hAnsi="PT Astra Serif" w:cs="PT Astra Serif"/>
          <w:color w:val="000000" w:themeColor="text1"/>
          <w:sz w:val="26"/>
        </w:rPr>
      </w:pPr>
    </w:p>
    <w:p w:rsidR="00515A6F" w:rsidRDefault="00A958E0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color w:val="000000" w:themeColor="text1"/>
          <w:spacing w:val="20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pacing w:val="20"/>
          <w:szCs w:val="28"/>
        </w:rPr>
        <w:t>ПОСТАНОВЛЕНИЕ</w:t>
      </w:r>
    </w:p>
    <w:p w:rsidR="00515A6F" w:rsidRDefault="00515A6F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color w:val="000000" w:themeColor="text1"/>
          <w:spacing w:val="20"/>
          <w:sz w:val="24"/>
          <w:szCs w:val="24"/>
        </w:rPr>
      </w:pPr>
    </w:p>
    <w:p w:rsidR="00A958E0" w:rsidRDefault="00A958E0" w:rsidP="00A958E0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>№ 17</w:t>
      </w:r>
      <w:r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а</w:t>
      </w:r>
    </w:p>
    <w:p w:rsidR="00515A6F" w:rsidRDefault="00515A6F">
      <w:pPr>
        <w:pStyle w:val="ConsPlusTitle"/>
        <w:widowControl/>
        <w:jc w:val="center"/>
        <w:rPr>
          <w:rFonts w:ascii="PT Astra Serif" w:hAnsi="PT Astra Serif" w:cs="PT Astra Serif"/>
          <w:b w:val="0"/>
          <w:color w:val="000000" w:themeColor="text1"/>
          <w:sz w:val="24"/>
          <w:szCs w:val="24"/>
        </w:rPr>
      </w:pPr>
    </w:p>
    <w:p w:rsidR="00515A6F" w:rsidRDefault="00515A6F">
      <w:pPr>
        <w:pStyle w:val="ConsPlusNormal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</w:p>
    <w:p w:rsidR="00515A6F" w:rsidRDefault="00A958E0">
      <w:pPr>
        <w:spacing w:after="0" w:line="240" w:lineRule="auto"/>
        <w:jc w:val="center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 внесении изменений в постановление Администрации Томской области от 28.04.2010 № 86а</w:t>
      </w:r>
    </w:p>
    <w:p w:rsidR="00515A6F" w:rsidRDefault="00515A6F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 xml:space="preserve">В соответствии с частью 5 статьи 20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Закона Томской области от 7 марта 2002 года № 9-ОЗ «О нормативных правовых актах Томской области»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ПОСТАНОВЛЯЮ: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1. Внести в </w:t>
      </w:r>
      <w:hyperlink r:id="rId14" w:anchor="/document/7730287/entry/0" w:tooltip="https://internet.garant.ru/#/document/7730287/entry/0" w:history="1">
        <w:r>
          <w:rPr>
            <w:rFonts w:ascii="PT Astra Serif" w:eastAsia="PT Astra Serif" w:hAnsi="PT Astra Serif" w:cs="PT Astra Serif"/>
            <w:color w:val="000000" w:themeColor="text1"/>
            <w:sz w:val="26"/>
            <w:szCs w:val="26"/>
          </w:rPr>
          <w:t>постановление</w:t>
        </w:r>
      </w:hyperlink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Администрации Томской области от 28.04.2010 № 86а «О порядке назначения на должность руководителей областных государственных учреждений» (Собрание законодательства Томской области, 2010, № 5/1 (58) следующие изменения: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1) в пункте 6 слова «п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 экономике» заменить словами «по промышленности»;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2) в Положении о проведении конкурса на замещение должности руководителя областного государственного учреждения и конкурса в отраслевой резерв исполнительных органов Томской области, утвержденном указанным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постановлением: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а) абзац второй пункта 4 изложить в следующей редакции: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«равные условия для всех участников Конкурса;»;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б) подпункт 5) пункта 5 дополнить словами «, не позднее 5 рабочих дней до даты проведения первого этапа Конкурса;»;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в) в пункте 16: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под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пункт 1) изложить в следующей редакции: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«1) анкета по форме согласно приложению к настоящему Положению;»;</w:t>
      </w:r>
    </w:p>
    <w:p w:rsidR="00515A6F" w:rsidRDefault="00A958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подпункт 4) изложить в следующей редакции:</w:t>
      </w:r>
    </w:p>
    <w:p w:rsidR="00515A6F" w:rsidRDefault="00A958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«4) предложения по программе деятельности областного государственного учреждения (при проведении Конкурса в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отраслевой резерв представляются предложения по соответствующему отраслевому направлению) (далее – конкурсная работа). Объем конкурсной работы должен составлять от 5 до 10 листов формата A4.»;</w:t>
      </w:r>
    </w:p>
    <w:p w:rsidR="00515A6F" w:rsidRDefault="00A958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абзац шестой изложить в следующей редакции:</w:t>
      </w:r>
    </w:p>
    <w:p w:rsidR="00515A6F" w:rsidRDefault="00A958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«Помимо указанных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 настоящем пункте документов, претенденты могут представить рекомендательные письма с предыдущих мест работы.»;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г) пункт 18 изложить в следующей редакции:</w:t>
      </w:r>
    </w:p>
    <w:p w:rsidR="00515A6F" w:rsidRDefault="00A958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«18. По решению Комиссии претендент не допускается к участию в Конкурсе, в случае если представленны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е документы не подтверждают право претендента занимать должность руководителя областного государственного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lastRenderedPageBreak/>
        <w:t xml:space="preserve">учреждения в соответствии с законодательством Российской Федерации, Томской области и настоящим Положением. </w:t>
      </w:r>
    </w:p>
    <w:p w:rsidR="00515A6F" w:rsidRDefault="00A958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Комиссия принимает решение о недопущении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претендента к участию в Конкурсе в срок, не превышающий 5 рабочих дней со дня истечения срока подачи заявок на участие в Конкурсе. О недопущении претендента к участию в Конкурсе Комиссия уведомляет претендента путем направления уведомления на бумажном носи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теле либо на адрес электронной почты, указанный в заявке на участие в Конкурсе, в течение 3 рабочих дней со дня принятия решения о недопущении претендента к участию в Конкурсе.»;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д) пункт 19 изложить в следующей редакции:</w:t>
      </w:r>
    </w:p>
    <w:p w:rsidR="00515A6F" w:rsidRDefault="00A958E0">
      <w:pPr>
        <w:pStyle w:val="ConsPlusNormal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«19. Комиссия оценивает профессион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альные и личностные качества претендентов.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Профессиональные и личностные качества, подлежащие оценке Комиссией на Конкурсе: стратегическое видение; принятие управленческих решений; планирование деятельности и ресурсов; способность к управлению изменениями;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мотивирование и развитие подчиненных; ориентация на достижение результата; способность к саморазвитию; публичные выступления и коммуникация.</w:t>
      </w:r>
    </w:p>
    <w:p w:rsidR="00515A6F" w:rsidRDefault="00A958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Для оценки профессиональных и личностных качеств претендентов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применяются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следующие методы оценки: индивидуальное собеседование с членами Комиссии и написание конкурсной работы.</w:t>
      </w:r>
    </w:p>
    <w:p w:rsidR="00515A6F" w:rsidRDefault="00A958E0">
      <w:pPr>
        <w:pStyle w:val="ConsPlusNormal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Конкурс проводится в два этапа.</w:t>
      </w:r>
    </w:p>
    <w:p w:rsidR="00515A6F" w:rsidRDefault="00A958E0">
      <w:pPr>
        <w:pStyle w:val="ConsPlusNormal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На первом этап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е Конкурса Комиссия рассматривает и оценивает конкурсные работы претендентов.</w:t>
      </w:r>
    </w:p>
    <w:p w:rsidR="00515A6F" w:rsidRDefault="00A958E0">
      <w:pPr>
        <w:pStyle w:val="ConsPlusNormal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Оценка конкурсных работ прет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ендентов осуществляется исходя из следующих критериев:</w:t>
      </w:r>
    </w:p>
    <w:p w:rsidR="00515A6F" w:rsidRDefault="00A958E0">
      <w:pPr>
        <w:pStyle w:val="ConsPlusNormal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1) отражение существующего положения областного государственного учреждения и потенциала развития областного государственного учреждения (при проведении Конкурса в отраслевой резерв – отражение существ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ующего положения областных государственных учреждений отрасли и потенциал развития областных государственных учреждений);</w:t>
      </w:r>
    </w:p>
    <w:p w:rsidR="00515A6F" w:rsidRDefault="00A958E0">
      <w:pPr>
        <w:pStyle w:val="ConsPlusNormal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2) соответствие целям создания областного государственного учреждения и стратегии развития отрасли, в которой работае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т областное госуд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арственное учреждение (при проведении Конкурса в отраслевой резерв – стратегии развития отрасли);</w:t>
      </w:r>
    </w:p>
    <w:p w:rsidR="00515A6F" w:rsidRDefault="00A958E0">
      <w:pPr>
        <w:pStyle w:val="ConsPlusNormal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3) определенность источников обеспечения реализации программных мероприятий;</w:t>
      </w:r>
    </w:p>
    <w:p w:rsidR="00515A6F" w:rsidRDefault="00A958E0">
      <w:pPr>
        <w:pStyle w:val="ConsPlusNormal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4) перспективность планирования (на срок не менее 3 – 5 лет).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Второй этап Конкурс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а проводится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в форме собеседования, на котором Комиссией осуществляется оценка профессиональны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х и личностных качеств претендентов, способность претендентов осуществлять руководство областным государственным учреждением по любым вопросам в пределах компетен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ции руководителя.»;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е) дополнить пунктом 19-1 следующего содержания: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«19-1.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Комиссией может быть принято решение о проведении заседания Комиссии в формате видео-конференц-связи (при наличии технической возможности) по предложению члена Комисси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и или претенд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ента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с указанием причины (обоснования) ре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шения о проведении заседания Комиссии в формате видео-конференц-связи.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»;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ж) пункт 20-1 дополнить абзацем следующего содержания: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lastRenderedPageBreak/>
        <w:t>«В случае осуществления областным государственным учреждением деятельности в сферах, ук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азанных в статьях 331, 351.1 Трудового кодекса Российской Федерации, правовой акт Учредителя о назначении на должность руководителя областного государственного учреждения принимается Учредителем при условии предоставления претендентом на должность руководи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теля областного государственного учреж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дения справки,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указанной в абзаце втором подпункта 10) пункта 14 настоящего Положения.»;</w:t>
      </w:r>
    </w:p>
    <w:p w:rsidR="00515A6F" w:rsidRDefault="00A958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з) дополнить приложением «Форма анкеты для участия в конкурсе на замещение должности руководителя областного государственного учр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еждения и конкурса в отраслевой резерв исполнительных органов Томской области» согласно приложению к настоящему постановлению.</w:t>
      </w:r>
    </w:p>
    <w:p w:rsidR="00515A6F" w:rsidRDefault="00A95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2. Настоящее постановление вступает в силу со дня его официального опубликования.</w:t>
      </w:r>
    </w:p>
    <w:p w:rsidR="00515A6F" w:rsidRDefault="00515A6F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515A6F" w:rsidRDefault="00515A6F">
      <w:pPr>
        <w:spacing w:after="0" w:line="240" w:lineRule="auto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515A6F" w:rsidRDefault="00515A6F">
      <w:pPr>
        <w:spacing w:after="0" w:line="240" w:lineRule="auto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515A6F" w:rsidRDefault="00515A6F">
      <w:pPr>
        <w:pStyle w:val="ConsPlusNormal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515A6F" w:rsidRDefault="00A958E0">
      <w:pPr>
        <w:pStyle w:val="ConsPlusNormal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И.о. Губернатора Томской области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    А.М. Рожков</w:t>
      </w:r>
    </w:p>
    <w:p w:rsidR="00515A6F" w:rsidRDefault="00515A6F">
      <w:pPr>
        <w:rPr>
          <w:rFonts w:ascii="PT Astra Serif" w:hAnsi="PT Astra Serif" w:cs="PT Astra Serif"/>
          <w:color w:val="000000" w:themeColor="text1"/>
          <w:sz w:val="20"/>
          <w:szCs w:val="20"/>
        </w:rPr>
      </w:pPr>
    </w:p>
    <w:p w:rsidR="00515A6F" w:rsidRDefault="00515A6F">
      <w:pPr>
        <w:pStyle w:val="1"/>
        <w:ind w:right="-22"/>
        <w:jc w:val="left"/>
        <w:rPr>
          <w:rFonts w:ascii="PT Astra Serif" w:hAnsi="PT Astra Serif" w:cs="PT Astra Serif"/>
          <w:color w:val="000000" w:themeColor="text1"/>
          <w:sz w:val="20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  <w:sz w:val="20"/>
          <w:szCs w:val="20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  <w:sz w:val="20"/>
          <w:szCs w:val="20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  <w:sz w:val="20"/>
          <w:szCs w:val="20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</w:rPr>
      </w:pPr>
    </w:p>
    <w:p w:rsidR="00515A6F" w:rsidRDefault="00A958E0">
      <w:pPr>
        <w:spacing w:after="0" w:line="240" w:lineRule="auto"/>
        <w:ind w:right="-22"/>
        <w:jc w:val="both"/>
        <w:rPr>
          <w:rFonts w:ascii="PT Astra Serif" w:hAnsi="PT Astra Serif" w:cs="PT Astra Serif"/>
          <w:color w:val="000000" w:themeColor="text1"/>
          <w:sz w:val="20"/>
          <w:szCs w:val="20"/>
        </w:rPr>
      </w:pPr>
      <w:r>
        <w:rPr>
          <w:rFonts w:ascii="PT Astra Serif" w:eastAsia="PT Astra Serif" w:hAnsi="PT Astra Serif" w:cs="PT Astra Serif"/>
          <w:color w:val="000000" w:themeColor="text1"/>
          <w:sz w:val="20"/>
          <w:szCs w:val="20"/>
        </w:rPr>
        <w:t>Исакова Т.А.</w:t>
      </w:r>
    </w:p>
    <w:p w:rsidR="00515A6F" w:rsidRDefault="00A958E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color w:val="000000" w:themeColor="text1"/>
          <w:sz w:val="20"/>
          <w:szCs w:val="20"/>
        </w:rPr>
      </w:pPr>
      <w:r>
        <w:rPr>
          <w:rFonts w:ascii="PT Astra Serif" w:eastAsia="PT Astra Serif" w:hAnsi="PT Astra Serif" w:cs="PT Astra Serif"/>
          <w:color w:val="000000" w:themeColor="text1"/>
          <w:sz w:val="20"/>
          <w:szCs w:val="20"/>
          <w:lang w:eastAsia="ru-RU"/>
        </w:rPr>
        <w:t>0508ms02.pap2026</w:t>
      </w:r>
    </w:p>
    <w:p w:rsidR="00515A6F" w:rsidRDefault="00515A6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color w:val="000000" w:themeColor="text1"/>
          <w:sz w:val="20"/>
          <w:szCs w:val="20"/>
        </w:rPr>
        <w:sectPr w:rsidR="00515A6F">
          <w:headerReference w:type="default" r:id="rId15"/>
          <w:footerReference w:type="default" r:id="rId16"/>
          <w:headerReference w:type="first" r:id="rId17"/>
          <w:pgSz w:w="11905" w:h="16838"/>
          <w:pgMar w:top="879" w:right="850" w:bottom="737" w:left="1701" w:header="454" w:footer="312" w:gutter="0"/>
          <w:pgNumType w:start="1"/>
          <w:cols w:space="720"/>
          <w:titlePg/>
          <w:docGrid w:linePitch="360"/>
        </w:sectPr>
      </w:pPr>
    </w:p>
    <w:p w:rsidR="00515A6F" w:rsidRDefault="00A958E0">
      <w:pPr>
        <w:pStyle w:val="ConsPlusNormal"/>
        <w:tabs>
          <w:tab w:val="left" w:pos="5811"/>
          <w:tab w:val="left" w:pos="5953"/>
          <w:tab w:val="left" w:pos="5953"/>
          <w:tab w:val="left" w:pos="6096"/>
          <w:tab w:val="left" w:pos="6236"/>
        </w:tabs>
        <w:ind w:left="5529" w:firstLine="5668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lastRenderedPageBreak/>
        <w:t xml:space="preserve">ППриложение </w:t>
      </w:r>
    </w:p>
    <w:p w:rsidR="00515A6F" w:rsidRDefault="00A958E0">
      <w:pPr>
        <w:pStyle w:val="ConsPlusNormal"/>
        <w:tabs>
          <w:tab w:val="left" w:pos="5811"/>
          <w:tab w:val="left" w:pos="5953"/>
          <w:tab w:val="left" w:pos="5953"/>
          <w:tab w:val="left" w:pos="6096"/>
          <w:tab w:val="left" w:pos="6236"/>
        </w:tabs>
        <w:ind w:left="5529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к постановлению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Администрации Томской области</w:t>
      </w:r>
    </w:p>
    <w:p w:rsidR="00515A6F" w:rsidRDefault="00A958E0">
      <w:pPr>
        <w:pStyle w:val="ConsPlusNormal"/>
        <w:tabs>
          <w:tab w:val="left" w:pos="5811"/>
          <w:tab w:val="left" w:pos="5953"/>
          <w:tab w:val="left" w:pos="5953"/>
          <w:tab w:val="left" w:pos="6096"/>
          <w:tab w:val="left" w:pos="6236"/>
        </w:tabs>
        <w:ind w:left="5529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 12.05.2026 № 178а</w:t>
      </w:r>
      <w:bookmarkStart w:id="0" w:name="_GoBack"/>
      <w:bookmarkEnd w:id="0"/>
    </w:p>
    <w:p w:rsidR="00515A6F" w:rsidRDefault="00515A6F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color w:val="000000" w:themeColor="text1"/>
          <w:sz w:val="24"/>
          <w:szCs w:val="24"/>
        </w:rPr>
      </w:pPr>
    </w:p>
    <w:p w:rsidR="00515A6F" w:rsidRDefault="00515A6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color w:val="000000" w:themeColor="text1"/>
          <w:sz w:val="24"/>
          <w:szCs w:val="24"/>
        </w:rPr>
      </w:pPr>
    </w:p>
    <w:p w:rsidR="00515A6F" w:rsidRDefault="00A95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tabs>
          <w:tab w:val="left" w:pos="142"/>
        </w:tabs>
        <w:spacing w:after="0" w:line="240" w:lineRule="auto"/>
        <w:ind w:firstLine="5528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Приложение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br/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ab/>
        <w:t xml:space="preserve">          к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Положению о проведении конкурса </w:t>
      </w:r>
    </w:p>
    <w:p w:rsidR="00515A6F" w:rsidRDefault="00A95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tabs>
          <w:tab w:val="left" w:pos="142"/>
        </w:tabs>
        <w:spacing w:after="0" w:line="240" w:lineRule="auto"/>
        <w:ind w:firstLine="5528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на замещение должности руководителя </w:t>
      </w:r>
    </w:p>
    <w:p w:rsidR="00515A6F" w:rsidRDefault="00A95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tabs>
          <w:tab w:val="left" w:pos="142"/>
        </w:tabs>
        <w:spacing w:after="0" w:line="240" w:lineRule="auto"/>
        <w:ind w:firstLine="5528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областного государственного учреждения</w:t>
      </w:r>
    </w:p>
    <w:p w:rsidR="00515A6F" w:rsidRDefault="00A95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tabs>
          <w:tab w:val="left" w:pos="142"/>
        </w:tabs>
        <w:spacing w:after="0" w:line="240" w:lineRule="auto"/>
        <w:ind w:firstLine="5528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и конкурса в отраслевой резерв </w:t>
      </w:r>
    </w:p>
    <w:p w:rsidR="00515A6F" w:rsidRDefault="00A958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tabs>
          <w:tab w:val="left" w:pos="142"/>
        </w:tabs>
        <w:spacing w:after="0" w:line="240" w:lineRule="auto"/>
        <w:ind w:firstLine="5528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исполнительных органов Томской области</w:t>
      </w:r>
    </w:p>
    <w:p w:rsidR="00515A6F" w:rsidRDefault="00A958E0">
      <w:pPr>
        <w:spacing w:after="0" w:line="240" w:lineRule="auto"/>
        <w:ind w:right="-22" w:firstLine="283"/>
        <w:rPr>
          <w:rFonts w:ascii="PT Astra Serif" w:hAnsi="PT Astra Serif" w:cs="PT Astra Serif"/>
          <w:color w:val="000000" w:themeColor="text1"/>
        </w:rPr>
      </w:pPr>
      <w:r>
        <w:rPr>
          <w:rFonts w:ascii="PT Astra Serif" w:eastAsia="PT Astra Serif" w:hAnsi="PT Astra Serif" w:cs="PT Astra Serif"/>
          <w:color w:val="000000" w:themeColor="text1"/>
        </w:rPr>
        <w:t xml:space="preserve">Форма </w:t>
      </w:r>
    </w:p>
    <w:p w:rsidR="00515A6F" w:rsidRDefault="00515A6F">
      <w:pPr>
        <w:spacing w:after="0" w:line="240" w:lineRule="auto"/>
        <w:ind w:right="-22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 w:firstLine="283"/>
        <w:jc w:val="center"/>
        <w:rPr>
          <w:rFonts w:ascii="PT Astra Serif" w:hAnsi="PT Astra Serif" w:cs="PT Astra Serif"/>
          <w:color w:val="000000" w:themeColor="text1"/>
          <w:sz w:val="24"/>
          <w:szCs w:val="24"/>
        </w:rPr>
      </w:pPr>
    </w:p>
    <w:p w:rsidR="00515A6F" w:rsidRDefault="00A958E0">
      <w:pPr>
        <w:spacing w:after="0" w:line="240" w:lineRule="auto"/>
        <w:ind w:right="-22" w:firstLine="283"/>
        <w:jc w:val="center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Анкета </w:t>
      </w:r>
    </w:p>
    <w:p w:rsidR="00515A6F" w:rsidRDefault="00A958E0">
      <w:pPr>
        <w:spacing w:after="0" w:line="240" w:lineRule="auto"/>
        <w:ind w:right="-22" w:firstLine="283"/>
        <w:jc w:val="center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для участия в конкурсе на замещение должности руководителя областного государственного учреждения и конкурса в отраслевой резерв исполнительных органов </w:t>
      </w:r>
    </w:p>
    <w:p w:rsidR="00515A6F" w:rsidRDefault="00A958E0">
      <w:pPr>
        <w:spacing w:after="0" w:line="240" w:lineRule="auto"/>
        <w:ind w:right="-22" w:firstLine="283"/>
        <w:jc w:val="center"/>
        <w:rPr>
          <w:rFonts w:ascii="PT Astra Serif" w:hAnsi="PT Astra Serif" w:cs="PT Astra Serif"/>
          <w:color w:val="000000" w:themeColor="text1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Томской области</w:t>
      </w:r>
    </w:p>
    <w:p w:rsidR="00515A6F" w:rsidRDefault="00515A6F">
      <w:pPr>
        <w:spacing w:after="0" w:line="240" w:lineRule="auto"/>
        <w:ind w:right="-22"/>
        <w:jc w:val="center"/>
        <w:rPr>
          <w:rFonts w:ascii="PT Astra Serif" w:hAnsi="PT Astra Serif" w:cs="PT Astra Serif"/>
          <w:color w:val="000000" w:themeColor="text1"/>
        </w:rPr>
      </w:pPr>
    </w:p>
    <w:tbl>
      <w:tblPr>
        <w:tblW w:w="9780" w:type="dxa"/>
        <w:tblInd w:w="311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878"/>
        <w:gridCol w:w="823"/>
        <w:gridCol w:w="483"/>
        <w:gridCol w:w="3060"/>
        <w:gridCol w:w="851"/>
        <w:gridCol w:w="2268"/>
      </w:tblGrid>
      <w:tr w:rsidR="00515A6F">
        <w:trPr>
          <w:cantSplit/>
          <w:trHeight w:val="128"/>
        </w:trPr>
        <w:tc>
          <w:tcPr>
            <w:tcW w:w="7512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15A6F" w:rsidRDefault="00A958E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 xml:space="preserve">Место </w:t>
            </w: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br/>
              <w:t>для</w:t>
            </w: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br/>
              <w:t>фотографии</w:t>
            </w: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br/>
              <w:t>(4 см x 6 см)</w:t>
            </w:r>
          </w:p>
        </w:tc>
      </w:tr>
      <w:tr w:rsidR="00515A6F">
        <w:trPr>
          <w:cantSplit/>
          <w:trHeight w:hRule="exact" w:val="360"/>
        </w:trPr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515A6F" w:rsidRDefault="00A958E0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1. Фамилия</w:t>
            </w:r>
          </w:p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5244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851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5A6F" w:rsidRDefault="00515A6F">
            <w:pPr>
              <w:rPr>
                <w:rFonts w:ascii="Tahoma" w:hAnsi="Tahoma" w:cs="Tahoma"/>
                <w:lang w:bidi="ru-RU"/>
              </w:rPr>
            </w:pPr>
          </w:p>
        </w:tc>
      </w:tr>
      <w:tr w:rsidR="00515A6F">
        <w:trPr>
          <w:cantSplit/>
          <w:trHeight w:hRule="exact" w:val="360"/>
        </w:trPr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515A6F" w:rsidRDefault="00A958E0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Имя</w:t>
            </w:r>
          </w:p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5244" w:type="dxa"/>
            <w:gridSpan w:val="4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851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5A6F" w:rsidRDefault="00515A6F">
            <w:pPr>
              <w:rPr>
                <w:rFonts w:ascii="Tahoma" w:hAnsi="Tahoma" w:cs="Tahoma"/>
                <w:lang w:bidi="ru-RU"/>
              </w:rPr>
            </w:pPr>
          </w:p>
        </w:tc>
      </w:tr>
      <w:tr w:rsidR="00515A6F">
        <w:trPr>
          <w:cantSplit/>
          <w:trHeight w:hRule="exact" w:val="360"/>
        </w:trPr>
        <w:tc>
          <w:tcPr>
            <w:tcW w:w="2295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515A6F" w:rsidRDefault="00A958E0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Отчество (при наличии)</w:t>
            </w:r>
          </w:p>
        </w:tc>
        <w:tc>
          <w:tcPr>
            <w:tcW w:w="4366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851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5A6F" w:rsidRDefault="00515A6F">
            <w:pPr>
              <w:rPr>
                <w:rFonts w:ascii="Tahoma" w:hAnsi="Tahoma" w:cs="Tahoma"/>
                <w:lang w:bidi="ru-RU"/>
              </w:rPr>
            </w:pPr>
          </w:p>
        </w:tc>
      </w:tr>
      <w:tr w:rsidR="00515A6F">
        <w:trPr>
          <w:trHeight w:hRule="exact" w:val="360"/>
        </w:trPr>
        <w:tc>
          <w:tcPr>
            <w:tcW w:w="3118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  <w:p w:rsidR="00515A6F" w:rsidRDefault="00A958E0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Число, месяц и год рождения</w:t>
            </w:r>
          </w:p>
        </w:tc>
        <w:tc>
          <w:tcPr>
            <w:tcW w:w="354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851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5A6F" w:rsidRDefault="00515A6F">
            <w:pPr>
              <w:rPr>
                <w:rFonts w:ascii="Tahoma" w:hAnsi="Tahoma" w:cs="Tahoma"/>
                <w:lang w:bidi="ru-RU"/>
              </w:rPr>
            </w:pPr>
          </w:p>
        </w:tc>
      </w:tr>
      <w:tr w:rsidR="00515A6F">
        <w:trPr>
          <w:cantSplit/>
          <w:trHeight w:val="291"/>
        </w:trPr>
        <w:tc>
          <w:tcPr>
            <w:tcW w:w="3601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15A6F" w:rsidRDefault="00A958E0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  <w:szCs w:val="18"/>
                <w:lang w:bidi="ru-RU"/>
              </w:rPr>
              <w:t xml:space="preserve">(указываются в соответствии с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  <w:szCs w:val="18"/>
                <w:lang w:bidi="ru-RU"/>
              </w:rPr>
              <w:t>документом, удостоверяющим личность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8"/>
                <w:szCs w:val="18"/>
                <w:lang w:bidi="ru-RU"/>
              </w:rPr>
              <w:t>)</w:t>
            </w:r>
          </w:p>
        </w:tc>
        <w:tc>
          <w:tcPr>
            <w:tcW w:w="391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5A6F" w:rsidRDefault="00515A6F">
            <w:pPr>
              <w:rPr>
                <w:rFonts w:ascii="Tahoma" w:hAnsi="Tahoma" w:cs="Tahoma"/>
                <w:lang w:bidi="ru-RU"/>
              </w:rPr>
            </w:pPr>
          </w:p>
        </w:tc>
      </w:tr>
    </w:tbl>
    <w:p w:rsidR="00515A6F" w:rsidRDefault="00515A6F">
      <w:pPr>
        <w:spacing w:after="0" w:line="240" w:lineRule="auto"/>
        <w:ind w:right="-22"/>
        <w:jc w:val="center"/>
        <w:rPr>
          <w:rFonts w:ascii="PT Astra Serif" w:hAnsi="PT Astra Serif" w:cs="PT Astra Serif"/>
          <w:color w:val="000000" w:themeColor="text1"/>
        </w:rPr>
      </w:pPr>
    </w:p>
    <w:tbl>
      <w:tblPr>
        <w:tblW w:w="0" w:type="auto"/>
        <w:tblInd w:w="391" w:type="dxa"/>
        <w:tblLayout w:type="fixed"/>
        <w:tblLook w:val="04A0" w:firstRow="1" w:lastRow="0" w:firstColumn="1" w:lastColumn="0" w:noHBand="0" w:noVBand="1"/>
      </w:tblPr>
      <w:tblGrid>
        <w:gridCol w:w="9780"/>
      </w:tblGrid>
      <w:tr w:rsidR="00515A6F">
        <w:tc>
          <w:tcPr>
            <w:tcW w:w="9780" w:type="dxa"/>
            <w:shd w:val="clear" w:color="FFFFFF" w:fill="FFFFFF"/>
          </w:tcPr>
          <w:p w:rsidR="00515A6F" w:rsidRDefault="00A958E0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</w:rPr>
              <w:t>2. </w:t>
            </w: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 xml:space="preserve">Образование: уровень образования, вид документа об образовании и (или) о квалификации, </w:t>
            </w:r>
            <w:r>
              <w:rPr>
                <w:rFonts w:ascii="PT Astra Serif" w:eastAsia="PT Astra Serif" w:hAnsi="PT Astra Serif" w:cs="PT Astra Serif"/>
                <w:color w:val="000000" w:themeColor="text1"/>
                <w:highlight w:val="white"/>
                <w:lang w:bidi="ru-RU"/>
              </w:rPr>
              <w:t>серия и номер документа о</w:t>
            </w:r>
            <w:r>
              <w:rPr>
                <w:rFonts w:ascii="PT Astra Serif" w:eastAsia="PT Astra Serif" w:hAnsi="PT Astra Serif" w:cs="PT Astra Serif"/>
                <w:color w:val="000000" w:themeColor="text1"/>
                <w:highlight w:val="white"/>
                <w:lang w:bidi="ru-RU"/>
              </w:rPr>
              <w:t>б образовании и (или) о квалификации, наименование организации, выдавшей документ, дата выдачи документа об образовании и (или) о квалификации, форма обучения, специальность (направление подготовки), квалификация:</w:t>
            </w:r>
          </w:p>
        </w:tc>
      </w:tr>
      <w:tr w:rsidR="00515A6F">
        <w:trPr>
          <w:trHeight w:val="394"/>
        </w:trPr>
        <w:tc>
          <w:tcPr>
            <w:tcW w:w="9780" w:type="dxa"/>
            <w:tcBorders>
              <w:bottom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02"/>
        </w:trPr>
        <w:tc>
          <w:tcPr>
            <w:tcW w:w="978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15"/>
        </w:trPr>
        <w:tc>
          <w:tcPr>
            <w:tcW w:w="978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266"/>
        </w:trPr>
        <w:tc>
          <w:tcPr>
            <w:tcW w:w="9780" w:type="dxa"/>
            <w:tcBorders>
              <w:top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c>
          <w:tcPr>
            <w:tcW w:w="9780" w:type="dxa"/>
            <w:shd w:val="clear" w:color="FFFFFF" w:fill="FFFFFF"/>
          </w:tcPr>
          <w:p w:rsidR="00515A6F" w:rsidRDefault="00A958E0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</w:rPr>
              <w:t>3</w:t>
            </w:r>
            <w:r>
              <w:rPr>
                <w:rFonts w:ascii="PT Astra Serif" w:eastAsia="PT Astra Serif" w:hAnsi="PT Astra Serif" w:cs="PT Astra Serif"/>
                <w:color w:val="000000" w:themeColor="text1"/>
                <w:highlight w:val="white"/>
              </w:rPr>
              <w:t>. </w:t>
            </w:r>
            <w:r>
              <w:rPr>
                <w:rFonts w:ascii="PT Astra Serif" w:eastAsia="PT Astra Serif" w:hAnsi="PT Astra Serif" w:cs="PT Astra Serif"/>
                <w:color w:val="000000" w:themeColor="text1"/>
                <w:highlight w:val="white"/>
                <w:lang w:bidi="ru-RU"/>
              </w:rPr>
              <w:t>Дополнительное профессиональное образование (при наличии) и профессиональное обучение (при прохождении): вид документа о квалификации, серия и номер документа о квалификации, наименование организации, выдавшей документ, дата выдачи документа о квалификации</w:t>
            </w:r>
            <w:r>
              <w:rPr>
                <w:rFonts w:ascii="PT Astra Serif" w:eastAsia="PT Astra Serif" w:hAnsi="PT Astra Serif" w:cs="PT Astra Serif"/>
                <w:color w:val="000000" w:themeColor="text1"/>
                <w:highlight w:val="white"/>
                <w:lang w:bidi="ru-RU"/>
              </w:rPr>
              <w:t>, квалификация:</w:t>
            </w:r>
          </w:p>
        </w:tc>
      </w:tr>
      <w:tr w:rsidR="00515A6F">
        <w:trPr>
          <w:trHeight w:val="436"/>
        </w:trPr>
        <w:tc>
          <w:tcPr>
            <w:tcW w:w="9780" w:type="dxa"/>
            <w:tcBorders>
              <w:bottom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25"/>
        </w:trPr>
        <w:tc>
          <w:tcPr>
            <w:tcW w:w="978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504"/>
        </w:trPr>
        <w:tc>
          <w:tcPr>
            <w:tcW w:w="9780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15"/>
        </w:trPr>
        <w:tc>
          <w:tcPr>
            <w:tcW w:w="9780" w:type="dxa"/>
            <w:vMerge w:val="restart"/>
            <w:tcBorders>
              <w:top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276"/>
        </w:trPr>
        <w:tc>
          <w:tcPr>
            <w:tcW w:w="9780" w:type="dxa"/>
            <w:tcBorders>
              <w:top w:val="single" w:sz="4" w:space="0" w:color="000000"/>
              <w:bottom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2409"/>
        </w:trPr>
        <w:tc>
          <w:tcPr>
            <w:tcW w:w="978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</w:rPr>
              <w:t>4. </w:t>
            </w: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Трудовая деятельность (включая учебу в образовательных организациях высшего образования и профессиональных образовательных организациях, военную службу, работу по совместительству, предпринимательскую деятельность и другое).</w:t>
            </w:r>
          </w:p>
          <w:p w:rsidR="00515A6F" w:rsidRDefault="00A958E0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  <w:szCs w:val="20"/>
                <w:lang w:bidi="ru-RU"/>
              </w:rPr>
              <w:t xml:space="preserve"> (Информация о военной службе, включающая в себя наименование воинской должности, номер воинской части и место ее дислокации (республика, край, область, город федерального значения, автономная область, автономный округ, населенный пункт), указывается, если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  <w:szCs w:val="20"/>
                <w:lang w:bidi="ru-RU"/>
              </w:rPr>
              <w:t xml:space="preserve"> не относится к сведениям, составляющим государственную и (или) служебную тайну. Наименования организации, органа указываются полностью так, как они назывались в период работы в них. Указываются ведомственная принадлежность организации, государство регистр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  <w:szCs w:val="20"/>
                <w:lang w:bidi="ru-RU"/>
              </w:rPr>
              <w:t>ации в случае работы в иностранной или совместной организации либо ее представительстве).</w:t>
            </w:r>
          </w:p>
        </w:tc>
      </w:tr>
    </w:tbl>
    <w:p w:rsidR="00515A6F" w:rsidRDefault="00515A6F">
      <w:pPr>
        <w:spacing w:after="0" w:line="240" w:lineRule="auto"/>
        <w:ind w:right="-22"/>
        <w:jc w:val="center"/>
        <w:rPr>
          <w:rFonts w:ascii="PT Astra Serif" w:hAnsi="PT Astra Serif" w:cs="PT Astra Serif"/>
          <w:color w:val="000000" w:themeColor="text1"/>
          <w:sz w:val="10"/>
          <w:szCs w:val="10"/>
        </w:rPr>
      </w:pPr>
    </w:p>
    <w:tbl>
      <w:tblPr>
        <w:tblW w:w="0" w:type="auto"/>
        <w:tblInd w:w="533" w:type="dxa"/>
        <w:tblLayout w:type="fixed"/>
        <w:tblLook w:val="04A0" w:firstRow="1" w:lastRow="0" w:firstColumn="1" w:lastColumn="0" w:noHBand="0" w:noVBand="1"/>
      </w:tblPr>
      <w:tblGrid>
        <w:gridCol w:w="1134"/>
        <w:gridCol w:w="1417"/>
        <w:gridCol w:w="4625"/>
        <w:gridCol w:w="2462"/>
      </w:tblGrid>
      <w:tr w:rsidR="00515A6F"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</w:rPr>
              <w:t>Месяц и год</w:t>
            </w:r>
          </w:p>
        </w:tc>
        <w:tc>
          <w:tcPr>
            <w:tcW w:w="4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Должность с указанием наименования организации, органа</w:t>
            </w:r>
          </w:p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2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Адрес организации, органа</w:t>
            </w:r>
          </w:p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</w:rPr>
              <w:t>приема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</w:rPr>
              <w:t>увольнения</w:t>
            </w:r>
          </w:p>
        </w:tc>
        <w:tc>
          <w:tcPr>
            <w:tcW w:w="4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/>
        </w:tc>
        <w:tc>
          <w:tcPr>
            <w:tcW w:w="2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/>
        </w:tc>
      </w:tr>
      <w:tr w:rsidR="00515A6F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4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</w:tbl>
    <w:p w:rsidR="00515A6F" w:rsidRDefault="00515A6F">
      <w:pPr>
        <w:spacing w:after="0" w:line="240" w:lineRule="auto"/>
        <w:ind w:right="-22"/>
        <w:jc w:val="center"/>
        <w:rPr>
          <w:rFonts w:ascii="PT Astra Serif" w:hAnsi="PT Astra Serif" w:cs="PT Astra Serif"/>
          <w:color w:val="000000" w:themeColor="text1"/>
          <w:sz w:val="12"/>
          <w:szCs w:val="12"/>
        </w:rPr>
      </w:pPr>
    </w:p>
    <w:tbl>
      <w:tblPr>
        <w:tblW w:w="0" w:type="auto"/>
        <w:tblInd w:w="391" w:type="dxa"/>
        <w:tblLayout w:type="fixed"/>
        <w:tblLook w:val="04A0" w:firstRow="1" w:lastRow="0" w:firstColumn="1" w:lastColumn="0" w:noHBand="0" w:noVBand="1"/>
      </w:tblPr>
      <w:tblGrid>
        <w:gridCol w:w="9780"/>
      </w:tblGrid>
      <w:tr w:rsidR="00515A6F">
        <w:tc>
          <w:tcPr>
            <w:tcW w:w="9780" w:type="dxa"/>
            <w:shd w:val="clear" w:color="FFFFFF" w:fill="FFFFFF"/>
          </w:tcPr>
          <w:p w:rsidR="00515A6F" w:rsidRDefault="00A958E0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5</w:t>
            </w: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. Члены семьи: супруга (супруг), дети, отец, мать, братья, сестры, усыновители, усыновленные дети, неполнородные братья и сестры, близкие родственники супруги (супруга), родственники, проживающие на территории иностранного государства.</w:t>
            </w:r>
          </w:p>
          <w:p w:rsidR="00515A6F" w:rsidRDefault="00A958E0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  <w:szCs w:val="20"/>
                <w:lang w:bidi="ru-RU"/>
              </w:rPr>
              <w:t>(Если члены семьи из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  <w:szCs w:val="20"/>
                <w:lang w:bidi="ru-RU"/>
              </w:rPr>
              <w:t>меняли фамилию, имя, отчество, необходимо также указать прежние фамилию, имя, отче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  <w:szCs w:val="20"/>
                <w:highlight w:val="white"/>
                <w:lang w:bidi="ru-RU"/>
              </w:rPr>
              <w:t>ство  члена семьи).</w:t>
            </w:r>
          </w:p>
        </w:tc>
      </w:tr>
    </w:tbl>
    <w:p w:rsidR="00515A6F" w:rsidRDefault="00515A6F">
      <w:pPr>
        <w:spacing w:after="0" w:line="240" w:lineRule="auto"/>
        <w:ind w:right="-22"/>
        <w:rPr>
          <w:rFonts w:ascii="PT Astra Serif" w:hAnsi="PT Astra Serif" w:cs="PT Astra Serif"/>
          <w:color w:val="000000" w:themeColor="text1"/>
          <w:sz w:val="8"/>
          <w:szCs w:val="8"/>
        </w:rPr>
      </w:pPr>
    </w:p>
    <w:tbl>
      <w:tblPr>
        <w:tblW w:w="0" w:type="auto"/>
        <w:tblInd w:w="533" w:type="dxa"/>
        <w:tblLayout w:type="fixed"/>
        <w:tblLook w:val="04A0" w:firstRow="1" w:lastRow="0" w:firstColumn="1" w:lastColumn="0" w:noHBand="0" w:noVBand="1"/>
      </w:tblPr>
      <w:tblGrid>
        <w:gridCol w:w="992"/>
        <w:gridCol w:w="1701"/>
        <w:gridCol w:w="2410"/>
        <w:gridCol w:w="2268"/>
        <w:gridCol w:w="2268"/>
      </w:tblGrid>
      <w:tr w:rsidR="00515A6F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</w:rPr>
              <w:t>Степень родства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 xml:space="preserve">Фамилия, имя, отчество </w:t>
            </w:r>
          </w:p>
          <w:p w:rsidR="00515A6F" w:rsidRDefault="00A958E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  <w:szCs w:val="20"/>
                <w:lang w:bidi="ru-RU"/>
              </w:rPr>
              <w:t>(последнее – при наличии)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Число, месяц и год рождения</w:t>
            </w:r>
          </w:p>
          <w:p w:rsidR="00515A6F" w:rsidRDefault="00A958E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  <w:szCs w:val="20"/>
                <w:lang w:bidi="ru-RU"/>
              </w:rPr>
              <w:t>(указываются в соответствии с паспортом)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 xml:space="preserve">Место работы, учебы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  <w:szCs w:val="20"/>
                <w:lang w:bidi="ru-RU"/>
              </w:rPr>
              <w:t>(наименование и адрес организации, органа), должность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bidi="ru-RU"/>
              </w:rPr>
              <w:t>Место жительства</w:t>
            </w:r>
          </w:p>
          <w:p w:rsidR="00515A6F" w:rsidRDefault="00A958E0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  <w:szCs w:val="20"/>
                <w:lang w:bidi="ru-RU"/>
              </w:rPr>
              <w:t>(адрес регистрации, фактического проживания; в случае смерти родственника указываются дата его смерти и место захоронения)</w:t>
            </w:r>
          </w:p>
        </w:tc>
      </w:tr>
      <w:tr w:rsidR="00515A6F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</w:tr>
      <w:tr w:rsidR="00515A6F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</w:tr>
      <w:tr w:rsidR="00515A6F">
        <w:trPr>
          <w:trHeight w:val="322"/>
        </w:trPr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</w:tr>
      <w:tr w:rsidR="00515A6F">
        <w:trPr>
          <w:trHeight w:val="322"/>
        </w:trPr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</w:tr>
    </w:tbl>
    <w:p w:rsidR="00515A6F" w:rsidRDefault="00515A6F">
      <w:pPr>
        <w:spacing w:after="0" w:line="240" w:lineRule="auto"/>
        <w:ind w:right="-22"/>
        <w:rPr>
          <w:rFonts w:ascii="PT Astra Serif" w:hAnsi="PT Astra Serif" w:cs="PT Astra Serif"/>
          <w:color w:val="000000" w:themeColor="text1"/>
        </w:rPr>
      </w:pPr>
    </w:p>
    <w:tbl>
      <w:tblPr>
        <w:tblW w:w="0" w:type="auto"/>
        <w:tblInd w:w="391" w:type="dxa"/>
        <w:tblLayout w:type="fixed"/>
        <w:tblLook w:val="04A0" w:firstRow="1" w:lastRow="0" w:firstColumn="1" w:lastColumn="0" w:noHBand="0" w:noVBand="1"/>
      </w:tblPr>
      <w:tblGrid>
        <w:gridCol w:w="2977"/>
        <w:gridCol w:w="567"/>
        <w:gridCol w:w="6236"/>
      </w:tblGrid>
      <w:tr w:rsidR="00515A6F">
        <w:tc>
          <w:tcPr>
            <w:tcW w:w="9780" w:type="dxa"/>
            <w:gridSpan w:val="3"/>
            <w:shd w:val="clear" w:color="FFFFFF" w:fill="FFFFFF"/>
          </w:tcPr>
          <w:p w:rsidR="00515A6F" w:rsidRDefault="00A958E0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6</w:t>
            </w: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. Семейное положение.</w:t>
            </w:r>
          </w:p>
          <w:p w:rsidR="00515A6F" w:rsidRDefault="00A958E0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  <w:szCs w:val="20"/>
                <w:lang w:bidi="ru-RU"/>
              </w:rPr>
              <w:t>(Если вступали в брак, укажите с кем (фамилия, имя, от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  <w:szCs w:val="20"/>
                <w:highlight w:val="white"/>
                <w:lang w:bidi="ru-RU"/>
              </w:rPr>
              <w:t>чество (последнее –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0"/>
                <w:szCs w:val="20"/>
                <w:lang w:bidi="ru-RU"/>
              </w:rPr>
              <w:t xml:space="preserve"> при наличии), дату заключения брака, в случае расторжения брака – дату прекращения брака).</w:t>
            </w:r>
          </w:p>
        </w:tc>
      </w:tr>
      <w:tr w:rsidR="00515A6F">
        <w:trPr>
          <w:trHeight w:val="426"/>
        </w:trPr>
        <w:tc>
          <w:tcPr>
            <w:tcW w:w="9780" w:type="dxa"/>
            <w:gridSpan w:val="3"/>
            <w:vMerge w:val="restart"/>
            <w:tcBorders>
              <w:bottom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25"/>
        </w:trPr>
        <w:tc>
          <w:tcPr>
            <w:tcW w:w="9780" w:type="dxa"/>
            <w:gridSpan w:val="3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25"/>
        </w:trPr>
        <w:tc>
          <w:tcPr>
            <w:tcW w:w="9780" w:type="dxa"/>
            <w:gridSpan w:val="3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503"/>
        </w:trPr>
        <w:tc>
          <w:tcPr>
            <w:tcW w:w="9780" w:type="dxa"/>
            <w:gridSpan w:val="3"/>
            <w:vMerge w:val="restart"/>
            <w:tcBorders>
              <w:top w:val="single" w:sz="4" w:space="0" w:color="000000"/>
              <w:bottom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25"/>
        </w:trPr>
        <w:tc>
          <w:tcPr>
            <w:tcW w:w="9780" w:type="dxa"/>
            <w:gridSpan w:val="3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7. Дополнительные сведения:</w:t>
            </w: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 xml:space="preserve"> наличие ученой степени (серия и номер диплома, наименование органа или организа</w:t>
            </w:r>
            <w:r>
              <w:rPr>
                <w:rFonts w:ascii="PT Astra Serif" w:eastAsia="PT Astra Serif" w:hAnsi="PT Astra Serif" w:cs="PT Astra Serif"/>
                <w:color w:val="000000" w:themeColor="text1"/>
                <w:highlight w:val="white"/>
                <w:lang w:bidi="ru-RU"/>
              </w:rPr>
              <w:t xml:space="preserve">ции, выдавших </w:t>
            </w:r>
            <w:r>
              <w:rPr>
                <w:rFonts w:ascii="PT Astra Serif" w:eastAsia="PT Astra Serif" w:hAnsi="PT Astra Serif" w:cs="PT Astra Serif"/>
                <w:color w:val="000000" w:themeColor="text1"/>
                <w:highlight w:val="white"/>
                <w:lang w:bidi="ru-RU"/>
              </w:rPr>
              <w:t>диплом</w:t>
            </w:r>
            <w:r>
              <w:rPr>
                <w:rFonts w:ascii="PT Astra Serif" w:eastAsia="PT Astra Serif" w:hAnsi="PT Astra Serif" w:cs="PT Astra Serif"/>
                <w:color w:val="000000" w:themeColor="text1"/>
                <w:highlight w:val="white"/>
                <w:lang w:bidi="ru-RU"/>
              </w:rPr>
              <w:t xml:space="preserve">, дата выдачи диплома), ученого звания (серия и номер аттестата, наименование органа или организации, выдавших </w:t>
            </w:r>
            <w:r>
              <w:rPr>
                <w:rFonts w:ascii="PT Astra Serif" w:eastAsia="PT Astra Serif" w:hAnsi="PT Astra Serif" w:cs="PT Astra Serif"/>
                <w:color w:val="000000" w:themeColor="text1"/>
                <w:highlight w:val="white"/>
                <w:lang w:bidi="ru-RU"/>
              </w:rPr>
              <w:t>аттестат</w:t>
            </w:r>
            <w:r>
              <w:rPr>
                <w:rFonts w:ascii="PT Astra Serif" w:eastAsia="PT Astra Serif" w:hAnsi="PT Astra Serif" w:cs="PT Astra Serif"/>
                <w:color w:val="000000" w:themeColor="text1"/>
                <w:highlight w:val="white"/>
                <w:lang w:bidi="ru-RU"/>
              </w:rPr>
              <w:t>, дата выдачи аттестата), а также дру</w:t>
            </w:r>
            <w:r>
              <w:rPr>
                <w:rFonts w:ascii="PT Astra Serif" w:eastAsia="PT Astra Serif" w:hAnsi="PT Astra Serif" w:cs="PT Astra Serif"/>
                <w:color w:val="000000" w:themeColor="text1"/>
                <w:highlight w:val="white"/>
                <w:lang w:bidi="ru-RU"/>
              </w:rPr>
              <w:t>гая информация, которую желаете сообщить о себе.</w:t>
            </w:r>
          </w:p>
        </w:tc>
      </w:tr>
      <w:tr w:rsidR="00515A6F">
        <w:trPr>
          <w:trHeight w:val="425"/>
        </w:trPr>
        <w:tc>
          <w:tcPr>
            <w:tcW w:w="9780" w:type="dxa"/>
            <w:gridSpan w:val="3"/>
            <w:vMerge w:val="restar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25"/>
        </w:trPr>
        <w:tc>
          <w:tcPr>
            <w:tcW w:w="9780" w:type="dxa"/>
            <w:gridSpan w:val="3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25"/>
        </w:trPr>
        <w:tc>
          <w:tcPr>
            <w:tcW w:w="9780" w:type="dxa"/>
            <w:gridSpan w:val="3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389"/>
        </w:trPr>
        <w:tc>
          <w:tcPr>
            <w:tcW w:w="9780" w:type="dxa"/>
            <w:gridSpan w:val="3"/>
            <w:vMerge w:val="restart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961"/>
        </w:trPr>
        <w:tc>
          <w:tcPr>
            <w:tcW w:w="9780" w:type="dxa"/>
            <w:gridSpan w:val="3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8. Сведения о наличии (отсутствии) судимости. При наличии указываются пункт, часть, статья Уголовного кодекса Российской Федерации (иного закона), дата назначения наказания, в</w:t>
            </w: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ид, срок и (или) размер наказания, в том числе сведения о снятой или погашенной судимости.</w:t>
            </w:r>
          </w:p>
        </w:tc>
      </w:tr>
      <w:tr w:rsidR="00515A6F">
        <w:trPr>
          <w:trHeight w:val="425"/>
        </w:trPr>
        <w:tc>
          <w:tcPr>
            <w:tcW w:w="9780" w:type="dxa"/>
            <w:gridSpan w:val="3"/>
            <w:vMerge w:val="restar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25"/>
        </w:trPr>
        <w:tc>
          <w:tcPr>
            <w:tcW w:w="9780" w:type="dxa"/>
            <w:gridSpan w:val="3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15"/>
        </w:trPr>
        <w:tc>
          <w:tcPr>
            <w:tcW w:w="9780" w:type="dxa"/>
            <w:gridSpan w:val="3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04"/>
        </w:trPr>
        <w:tc>
          <w:tcPr>
            <w:tcW w:w="3544" w:type="dxa"/>
            <w:gridSpan w:val="2"/>
            <w:vMerge w:val="restart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6236" w:type="dxa"/>
            <w:vMerge w:val="restart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253"/>
        </w:trPr>
        <w:tc>
          <w:tcPr>
            <w:tcW w:w="9780" w:type="dxa"/>
            <w:gridSpan w:val="3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9. Место жительства (адрес регистрации, фактического проживания):</w:t>
            </w:r>
          </w:p>
        </w:tc>
      </w:tr>
      <w:tr w:rsidR="00515A6F">
        <w:trPr>
          <w:trHeight w:val="435"/>
        </w:trPr>
        <w:tc>
          <w:tcPr>
            <w:tcW w:w="9780" w:type="dxa"/>
            <w:gridSpan w:val="3"/>
            <w:vMerge w:val="restar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25"/>
        </w:trPr>
        <w:tc>
          <w:tcPr>
            <w:tcW w:w="9780" w:type="dxa"/>
            <w:gridSpan w:val="3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25"/>
        </w:trPr>
        <w:tc>
          <w:tcPr>
            <w:tcW w:w="9780" w:type="dxa"/>
            <w:gridSpan w:val="3"/>
            <w:vMerge w:val="restart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25"/>
        </w:trPr>
        <w:tc>
          <w:tcPr>
            <w:tcW w:w="9780" w:type="dxa"/>
            <w:gridSpan w:val="3"/>
            <w:vMerge w:val="restart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666"/>
        </w:trPr>
        <w:tc>
          <w:tcPr>
            <w:tcW w:w="3544" w:type="dxa"/>
            <w:gridSpan w:val="2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10. Идентификационный номер налогоплательщика (при наличии):</w:t>
            </w:r>
          </w:p>
        </w:tc>
        <w:tc>
          <w:tcPr>
            <w:tcW w:w="6236" w:type="dxa"/>
            <w:vMerge w:val="restart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491"/>
        </w:trPr>
        <w:tc>
          <w:tcPr>
            <w:tcW w:w="3544" w:type="dxa"/>
            <w:gridSpan w:val="2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  <w:vAlign w:val="center"/>
          </w:tcPr>
          <w:p w:rsidR="00515A6F" w:rsidRDefault="00A958E0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11. Контактный номер телефона:</w:t>
            </w:r>
          </w:p>
        </w:tc>
        <w:tc>
          <w:tcPr>
            <w:tcW w:w="623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  <w:tr w:rsidR="00515A6F">
        <w:trPr>
          <w:trHeight w:val="557"/>
        </w:trPr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A958E0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bookmarkStart w:id="1" w:name="undefined"/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12</w:t>
            </w:r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. Адрес электронной почты:</w:t>
            </w:r>
          </w:p>
        </w:tc>
        <w:tc>
          <w:tcPr>
            <w:tcW w:w="680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shd w:val="clear" w:color="FFFFFF" w:fill="FFFFFF"/>
          </w:tcPr>
          <w:p w:rsidR="00515A6F" w:rsidRDefault="00515A6F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</w:tbl>
    <w:p w:rsidR="00515A6F" w:rsidRDefault="00515A6F">
      <w:pPr>
        <w:spacing w:after="0" w:line="240" w:lineRule="auto"/>
        <w:ind w:right="-22"/>
        <w:jc w:val="center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spacing w:after="0" w:line="240" w:lineRule="auto"/>
        <w:ind w:right="-22"/>
        <w:jc w:val="center"/>
        <w:rPr>
          <w:rFonts w:ascii="PT Astra Serif" w:hAnsi="PT Astra Serif" w:cs="PT Astra Serif"/>
          <w:color w:val="000000" w:themeColor="text1"/>
        </w:rPr>
      </w:pPr>
    </w:p>
    <w:tbl>
      <w:tblPr>
        <w:tblW w:w="9782" w:type="dxa"/>
        <w:tblInd w:w="311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426"/>
        <w:gridCol w:w="142"/>
        <w:gridCol w:w="1417"/>
        <w:gridCol w:w="425"/>
        <w:gridCol w:w="283"/>
        <w:gridCol w:w="372"/>
        <w:gridCol w:w="4196"/>
        <w:gridCol w:w="2379"/>
      </w:tblGrid>
      <w:tr w:rsidR="00515A6F">
        <w:tc>
          <w:tcPr>
            <w:tcW w:w="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515A6F" w:rsidRDefault="00A958E0">
            <w:pPr>
              <w:spacing w:after="0" w:line="240" w:lineRule="auto"/>
              <w:jc w:val="right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"</w:t>
            </w:r>
          </w:p>
        </w:tc>
        <w:tc>
          <w:tcPr>
            <w:tcW w:w="42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515A6F" w:rsidRDefault="00A958E0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"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515A6F" w:rsidRDefault="00A958E0">
            <w:pPr>
              <w:spacing w:after="0" w:line="240" w:lineRule="auto"/>
              <w:jc w:val="right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20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515A6F" w:rsidRDefault="00515A6F">
            <w:pPr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</w:p>
        </w:tc>
        <w:tc>
          <w:tcPr>
            <w:tcW w:w="37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515A6F" w:rsidRDefault="00A958E0">
            <w:pPr>
              <w:spacing w:after="0" w:line="240" w:lineRule="auto"/>
              <w:ind w:left="57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bidi="ru-RU"/>
              </w:rPr>
              <w:t>г.</w:t>
            </w:r>
          </w:p>
        </w:tc>
        <w:tc>
          <w:tcPr>
            <w:tcW w:w="419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515A6F" w:rsidRDefault="00A958E0">
            <w:pPr>
              <w:spacing w:after="0" w:line="240" w:lineRule="auto"/>
              <w:ind w:right="57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lang w:val="en-US" w:bidi="ru-RU"/>
              </w:rPr>
              <w:t xml:space="preserve">                                                 Подпись</w:t>
            </w:r>
          </w:p>
        </w:tc>
        <w:tc>
          <w:tcPr>
            <w:tcW w:w="237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vAlign w:val="bottom"/>
          </w:tcPr>
          <w:p w:rsidR="00515A6F" w:rsidRDefault="00515A6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</w:p>
        </w:tc>
      </w:tr>
    </w:tbl>
    <w:p w:rsidR="00515A6F" w:rsidRDefault="00515A6F">
      <w:pPr>
        <w:spacing w:line="23" w:lineRule="atLeast"/>
        <w:ind w:right="-22"/>
        <w:jc w:val="center"/>
        <w:rPr>
          <w:rFonts w:ascii="PT Astra Serif" w:hAnsi="PT Astra Serif" w:cs="PT Astra Serif"/>
          <w:color w:val="000000" w:themeColor="text1"/>
        </w:rPr>
      </w:pPr>
    </w:p>
    <w:p w:rsidR="00515A6F" w:rsidRDefault="00515A6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color w:val="000000" w:themeColor="text1"/>
          <w:sz w:val="20"/>
          <w:szCs w:val="20"/>
        </w:rPr>
      </w:pPr>
    </w:p>
    <w:sectPr w:rsidR="00515A6F">
      <w:headerReference w:type="default" r:id="rId18"/>
      <w:headerReference w:type="first" r:id="rId19"/>
      <w:pgSz w:w="11905" w:h="16838"/>
      <w:pgMar w:top="993" w:right="850" w:bottom="1134" w:left="992" w:header="426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A6F" w:rsidRDefault="00A958E0">
      <w:pPr>
        <w:spacing w:after="0" w:line="240" w:lineRule="auto"/>
      </w:pPr>
      <w:r>
        <w:separator/>
      </w:r>
    </w:p>
  </w:endnote>
  <w:endnote w:type="continuationSeparator" w:id="0">
    <w:p w:rsidR="00515A6F" w:rsidRDefault="00A95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6F" w:rsidRDefault="00515A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A6F" w:rsidRDefault="00A958E0">
      <w:pPr>
        <w:spacing w:after="0" w:line="240" w:lineRule="auto"/>
      </w:pPr>
      <w:r>
        <w:separator/>
      </w:r>
    </w:p>
  </w:footnote>
  <w:footnote w:type="continuationSeparator" w:id="0">
    <w:p w:rsidR="00515A6F" w:rsidRDefault="00A958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6F" w:rsidRDefault="00A958E0">
    <w:pPr>
      <w:pStyle w:val="afa"/>
      <w:rPr>
        <w:rFonts w:ascii="PT Astra Serif" w:hAnsi="PT Astra Serif" w:cs="PT Astra Serif"/>
        <w:b w:val="0"/>
        <w:sz w:val="24"/>
        <w:szCs w:val="24"/>
      </w:rPr>
    </w:pPr>
    <w:r>
      <w:fldChar w:fldCharType="begin"/>
    </w:r>
    <w:r>
      <w:instrText>PAGE \* MERGEFORMAT</w:instrText>
    </w:r>
    <w:r>
      <w:fldChar w:fldCharType="separate"/>
    </w:r>
    <w:r w:rsidRPr="00A958E0">
      <w:rPr>
        <w:rFonts w:ascii="PT Astra Serif" w:eastAsia="PT Astra Serif" w:hAnsi="PT Astra Serif" w:cs="PT Astra Serif"/>
        <w:b w:val="0"/>
        <w:noProof/>
        <w:sz w:val="24"/>
        <w:szCs w:val="24"/>
      </w:rPr>
      <w:t>3</w:t>
    </w:r>
    <w:r>
      <w:rPr>
        <w:rFonts w:ascii="PT Astra Serif" w:eastAsia="PT Astra Serif" w:hAnsi="PT Astra Serif" w:cs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6F" w:rsidRDefault="00515A6F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6F" w:rsidRDefault="00A958E0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</w:instrText>
    </w:r>
    <w:r>
      <w:rPr>
        <w:rFonts w:ascii="PT Astra Serif" w:hAnsi="PT Astra Serif"/>
        <w:b w:val="0"/>
        <w:sz w:val="24"/>
        <w:szCs w:val="24"/>
      </w:rPr>
      <w:instrText xml:space="preserve">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3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6F" w:rsidRDefault="00515A6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A6F"/>
    <w:rsid w:val="00515A6F"/>
    <w:rsid w:val="00A95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24">
    <w:name w:val="Body Text 2"/>
    <w:basedOn w:val="a"/>
    <w:link w:val="25"/>
    <w:rsid w:val="00A958E0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A958E0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24">
    <w:name w:val="Body Text 2"/>
    <w:basedOn w:val="a"/>
    <w:link w:val="25"/>
    <w:rsid w:val="00A958E0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A958E0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1487</Words>
  <Characters>8481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2026-05-13T06:55:00Z</dcterms:created>
  <dcterms:modified xsi:type="dcterms:W3CDTF">2026-05-13T06:55:00Z</dcterms:modified>
</cp:coreProperties>
</file>