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53B" w:rsidRDefault="00B4253B" w:rsidP="00B4253B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>№ 17</w:t>
      </w:r>
      <w:r>
        <w:rPr>
          <w:rFonts w:ascii="PT Astra Serif" w:hAnsi="PT Astra Serif"/>
          <w:szCs w:val="26"/>
        </w:rPr>
        <w:t>7</w:t>
      </w:r>
      <w:r>
        <w:rPr>
          <w:rFonts w:ascii="PT Astra Serif" w:hAnsi="PT Astra Serif"/>
          <w:szCs w:val="26"/>
        </w:rPr>
        <w:t>а</w:t>
      </w:r>
    </w:p>
    <w:p w:rsidR="006D7E48" w:rsidRDefault="006D7E48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6D7E48" w:rsidRDefault="006D7E48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6D7E48" w:rsidRDefault="00B4253B">
      <w:pPr>
        <w:ind w:firstLine="0"/>
        <w:jc w:val="center"/>
        <w:rPr>
          <w:rFonts w:ascii="PT Astra Serif" w:hAnsi="PT Astra Serif" w:cs="PT Astra Serif"/>
          <w:bCs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изменений в постановление </w:t>
      </w:r>
      <w:r>
        <w:rPr>
          <w:rFonts w:ascii="PT Astra Serif" w:eastAsia="PT Astra Serif" w:hAnsi="PT Astra Serif" w:cs="PT Astra Serif"/>
          <w:bCs/>
          <w:szCs w:val="26"/>
        </w:rPr>
        <w:t>Администрации Томской области </w:t>
      </w:r>
      <w:r>
        <w:rPr>
          <w:rFonts w:ascii="PT Astra Serif" w:eastAsia="PT Astra Serif" w:hAnsi="PT Astra Serif" w:cs="PT Astra Serif"/>
        </w:rPr>
        <w:t>от 20</w:t>
      </w:r>
      <w:r>
        <w:rPr>
          <w:rFonts w:ascii="PT Astra Serif" w:eastAsia="PT Astra Serif" w:hAnsi="PT Astra Serif" w:cs="PT Astra Serif"/>
          <w:bCs/>
          <w:szCs w:val="26"/>
        </w:rPr>
        <w:t>.08.2021 № 343а</w:t>
      </w:r>
    </w:p>
    <w:p w:rsidR="006D7E48" w:rsidRDefault="006D7E48">
      <w:pPr>
        <w:ind w:firstLine="540"/>
        <w:jc w:val="center"/>
        <w:rPr>
          <w:rFonts w:ascii="PT Astra Serif" w:hAnsi="PT Astra Serif" w:cs="PT Astra Serif"/>
          <w:sz w:val="22"/>
          <w:szCs w:val="22"/>
        </w:rPr>
      </w:pPr>
    </w:p>
    <w:p w:rsidR="006D7E48" w:rsidRDefault="006D7E48">
      <w:pPr>
        <w:ind w:firstLine="540"/>
        <w:jc w:val="center"/>
        <w:rPr>
          <w:rFonts w:ascii="PT Astra Serif" w:hAnsi="PT Astra Serif" w:cs="PT Astra Serif"/>
          <w:sz w:val="28"/>
          <w:szCs w:val="28"/>
        </w:rPr>
      </w:pPr>
    </w:p>
    <w:p w:rsidR="006D7E48" w:rsidRDefault="00B4253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bCs/>
          <w:szCs w:val="26"/>
        </w:rPr>
        <w:t xml:space="preserve">В соответствии с частью 5 статьи 20 Закона Томской области от 7 марта 2002 года № 9-ОЗ «О нормативных правовых актах Томской области» </w:t>
      </w:r>
    </w:p>
    <w:p w:rsidR="006D7E48" w:rsidRDefault="00B4253B">
      <w:pPr>
        <w:jc w:val="both"/>
        <w:rPr>
          <w:rFonts w:ascii="Arial" w:hAnsi="Arial" w:cs="Arial"/>
          <w:szCs w:val="26"/>
        </w:rPr>
      </w:pPr>
      <w:r>
        <w:rPr>
          <w:rFonts w:ascii="PT Astra Serif" w:hAnsi="PT Astra Serif" w:cs="PT Astra Serif"/>
          <w:bCs/>
          <w:szCs w:val="26"/>
        </w:rPr>
        <w:t>ПОСТАНОВЛЯЮ:</w:t>
      </w:r>
    </w:p>
    <w:p w:rsidR="006D7E48" w:rsidRDefault="00B4253B">
      <w:pPr>
        <w:jc w:val="both"/>
        <w:rPr>
          <w:rFonts w:ascii="PT Astra Serif" w:hAnsi="PT Astra Serif" w:cs="PT Astra Serif"/>
          <w:bCs/>
          <w:sz w:val="28"/>
          <w:szCs w:val="28"/>
        </w:rPr>
      </w:pPr>
      <w:r>
        <w:rPr>
          <w:rFonts w:ascii="PT Astra Serif" w:hAnsi="PT Astra Serif" w:cs="PT Astra Serif"/>
          <w:bCs/>
          <w:szCs w:val="26"/>
        </w:rPr>
        <w:t xml:space="preserve">1. Внести в </w:t>
      </w:r>
      <w:hyperlink r:id="rId8" w:history="1">
        <w:r>
          <w:rPr>
            <w:rFonts w:ascii="PT Astra Serif" w:hAnsi="PT Astra Serif" w:cs="PT Astra Serif"/>
            <w:bCs/>
            <w:szCs w:val="26"/>
          </w:rPr>
          <w:t>постановление</w:t>
        </w:r>
      </w:hyperlink>
      <w:r>
        <w:rPr>
          <w:rFonts w:ascii="PT Astra Serif" w:hAnsi="PT Astra Serif" w:cs="PT Astra Serif"/>
          <w:bCs/>
          <w:szCs w:val="26"/>
        </w:rPr>
        <w:t xml:space="preserve"> Администрации Томской области от 20.08.2021 № 343а «Об утверждении Положения о системе оплаты труда работников областного государственного казенного учреждения «Учре</w:t>
      </w:r>
      <w:r>
        <w:rPr>
          <w:rFonts w:ascii="PT Astra Serif" w:hAnsi="PT Astra Serif" w:cs="PT Astra Serif"/>
          <w:bCs/>
          <w:szCs w:val="26"/>
        </w:rPr>
        <w:t>ждение по хозяйственному обслуживанию судебных участков мировых судей Томской области», находящегося в ведении Комитета по обеспечению деятельности мировых судей Томской области, и о внесении изменения в постановление Администрации Томской области от 27.04</w:t>
      </w:r>
      <w:r>
        <w:rPr>
          <w:rFonts w:ascii="PT Astra Serif" w:hAnsi="PT Astra Serif" w:cs="PT Astra Serif"/>
          <w:bCs/>
          <w:szCs w:val="26"/>
        </w:rPr>
        <w:t>.2009 № 80а» (Собрание законодательства Томской области, 2021, № 09/1 (274), том II) следующие изменения:</w:t>
      </w:r>
    </w:p>
    <w:p w:rsidR="006D7E48" w:rsidRDefault="00B4253B">
      <w:pPr>
        <w:jc w:val="both"/>
        <w:rPr>
          <w:rFonts w:ascii="PT Astra Serif" w:hAnsi="PT Astra Serif" w:cs="PT Astra Serif"/>
          <w:bCs/>
          <w:sz w:val="28"/>
          <w:szCs w:val="28"/>
        </w:rPr>
      </w:pPr>
      <w:r>
        <w:rPr>
          <w:rFonts w:ascii="PT Astra Serif" w:hAnsi="PT Astra Serif" w:cs="PT Astra Serif"/>
          <w:bCs/>
          <w:szCs w:val="26"/>
        </w:rPr>
        <w:t xml:space="preserve">в </w:t>
      </w:r>
      <w:hyperlink r:id="rId9" w:history="1">
        <w:r>
          <w:rPr>
            <w:rFonts w:ascii="PT Astra Serif" w:hAnsi="PT Astra Serif" w:cs="PT Astra Serif"/>
            <w:bCs/>
            <w:szCs w:val="26"/>
          </w:rPr>
          <w:t>Положении</w:t>
        </w:r>
      </w:hyperlink>
      <w:r>
        <w:rPr>
          <w:rFonts w:ascii="PT Astra Serif" w:hAnsi="PT Astra Serif" w:cs="PT Astra Serif"/>
          <w:bCs/>
          <w:szCs w:val="26"/>
        </w:rPr>
        <w:t xml:space="preserve"> о системе оплаты труда работников областного госуд</w:t>
      </w:r>
      <w:r>
        <w:rPr>
          <w:rFonts w:ascii="PT Astra Serif" w:hAnsi="PT Astra Serif" w:cs="PT Astra Serif"/>
          <w:bCs/>
          <w:szCs w:val="26"/>
        </w:rPr>
        <w:t xml:space="preserve">арственного казенного учреждения «Учреждение по хозяйственному обслуживанию судебных участков мировых судей Томской области», находящегося в ведении Комитета по обеспечению деятельности мировых судей Томской области, утвержденном указанным постановлением, </w:t>
      </w:r>
      <w:hyperlink r:id="rId10" w:history="1">
        <w:r>
          <w:rPr>
            <w:rFonts w:ascii="PT Astra Serif" w:hAnsi="PT Astra Serif" w:cs="PT Astra Serif"/>
            <w:bCs/>
            <w:szCs w:val="26"/>
          </w:rPr>
          <w:t>таблицу пункта 5</w:t>
        </w:r>
      </w:hyperlink>
      <w:r>
        <w:rPr>
          <w:rFonts w:ascii="PT Astra Serif" w:hAnsi="PT Astra Serif" w:cs="PT Astra Serif"/>
          <w:bCs/>
          <w:szCs w:val="26"/>
        </w:rPr>
        <w:t xml:space="preserve"> изложить в следующей редакции:</w:t>
      </w:r>
    </w:p>
    <w:p w:rsidR="006D7E48" w:rsidRDefault="006D7E48">
      <w:pPr>
        <w:jc w:val="both"/>
        <w:rPr>
          <w:rFonts w:ascii="PT Astra Serif" w:hAnsi="PT Astra Serif" w:cs="PT Astra Serif"/>
          <w:sz w:val="16"/>
          <w:szCs w:val="16"/>
        </w:rPr>
      </w:pPr>
    </w:p>
    <w:tbl>
      <w:tblPr>
        <w:tblW w:w="9468" w:type="dxa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32"/>
        <w:gridCol w:w="3736"/>
      </w:tblGrid>
      <w:tr w:rsidR="006D7E48">
        <w:tc>
          <w:tcPr>
            <w:tcW w:w="5732" w:type="dxa"/>
            <w:vAlign w:val="center"/>
          </w:tcPr>
          <w:p w:rsidR="006D7E48" w:rsidRDefault="00B4253B">
            <w:pPr>
              <w:ind w:firstLine="0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«Наименование должности (профессии)</w:t>
            </w:r>
          </w:p>
        </w:tc>
        <w:tc>
          <w:tcPr>
            <w:tcW w:w="3736" w:type="dxa"/>
            <w:vAlign w:val="center"/>
          </w:tcPr>
          <w:p w:rsidR="006D7E48" w:rsidRDefault="00B4253B">
            <w:pPr>
              <w:ind w:left="364" w:firstLine="0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Размер оклада (должностного оклада), рублей</w:t>
            </w:r>
          </w:p>
        </w:tc>
      </w:tr>
      <w:tr w:rsidR="006D7E48">
        <w:tc>
          <w:tcPr>
            <w:tcW w:w="5732" w:type="dxa"/>
            <w:vAlign w:val="center"/>
          </w:tcPr>
          <w:p w:rsidR="006D7E48" w:rsidRDefault="00B4253B">
            <w:pPr>
              <w:ind w:firstLine="0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Специалист по кадрам</w:t>
            </w:r>
          </w:p>
        </w:tc>
        <w:tc>
          <w:tcPr>
            <w:tcW w:w="3736" w:type="dxa"/>
            <w:vAlign w:val="center"/>
          </w:tcPr>
          <w:p w:rsidR="006D7E48" w:rsidRDefault="00B4253B">
            <w:pPr>
              <w:ind w:left="364" w:hanging="346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17129</w:t>
            </w:r>
          </w:p>
        </w:tc>
      </w:tr>
      <w:tr w:rsidR="006D7E48">
        <w:tc>
          <w:tcPr>
            <w:tcW w:w="5732" w:type="dxa"/>
            <w:vAlign w:val="center"/>
          </w:tcPr>
          <w:p w:rsidR="006D7E48" w:rsidRDefault="00B4253B">
            <w:pPr>
              <w:ind w:firstLine="0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Бухгалтер</w:t>
            </w:r>
          </w:p>
        </w:tc>
        <w:tc>
          <w:tcPr>
            <w:tcW w:w="3736" w:type="dxa"/>
            <w:vAlign w:val="center"/>
          </w:tcPr>
          <w:p w:rsidR="006D7E48" w:rsidRDefault="00B4253B">
            <w:pPr>
              <w:ind w:left="364" w:hanging="364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17129</w:t>
            </w:r>
          </w:p>
        </w:tc>
      </w:tr>
      <w:tr w:rsidR="006D7E48">
        <w:tc>
          <w:tcPr>
            <w:tcW w:w="5732" w:type="dxa"/>
            <w:vAlign w:val="center"/>
          </w:tcPr>
          <w:p w:rsidR="006D7E48" w:rsidRDefault="00B4253B">
            <w:pPr>
              <w:ind w:firstLine="0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Делопроизводитель</w:t>
            </w:r>
          </w:p>
        </w:tc>
        <w:tc>
          <w:tcPr>
            <w:tcW w:w="3736" w:type="dxa"/>
            <w:vAlign w:val="center"/>
          </w:tcPr>
          <w:p w:rsidR="006D7E48" w:rsidRDefault="00B4253B">
            <w:pPr>
              <w:ind w:left="364" w:hanging="364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10353</w:t>
            </w:r>
          </w:p>
        </w:tc>
      </w:tr>
      <w:tr w:rsidR="006D7E48">
        <w:tc>
          <w:tcPr>
            <w:tcW w:w="5732" w:type="dxa"/>
            <w:vAlign w:val="center"/>
          </w:tcPr>
          <w:p w:rsidR="006D7E48" w:rsidRDefault="00B4253B">
            <w:pPr>
              <w:ind w:firstLine="0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Комендант</w:t>
            </w:r>
          </w:p>
        </w:tc>
        <w:tc>
          <w:tcPr>
            <w:tcW w:w="3736" w:type="dxa"/>
            <w:vAlign w:val="center"/>
          </w:tcPr>
          <w:p w:rsidR="006D7E48" w:rsidRDefault="00B4253B">
            <w:pPr>
              <w:ind w:left="364" w:hanging="364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10353</w:t>
            </w:r>
          </w:p>
        </w:tc>
      </w:tr>
      <w:tr w:rsidR="006D7E48">
        <w:tc>
          <w:tcPr>
            <w:tcW w:w="5732" w:type="dxa"/>
            <w:vAlign w:val="center"/>
          </w:tcPr>
          <w:p w:rsidR="006D7E48" w:rsidRDefault="00B4253B">
            <w:pPr>
              <w:ind w:firstLine="0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Архивариус</w:t>
            </w:r>
          </w:p>
        </w:tc>
        <w:tc>
          <w:tcPr>
            <w:tcW w:w="3736" w:type="dxa"/>
            <w:vAlign w:val="center"/>
          </w:tcPr>
          <w:p w:rsidR="006D7E48" w:rsidRDefault="00B4253B">
            <w:pPr>
              <w:ind w:left="364" w:hanging="364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10353</w:t>
            </w:r>
          </w:p>
        </w:tc>
      </w:tr>
      <w:tr w:rsidR="006D7E48">
        <w:tc>
          <w:tcPr>
            <w:tcW w:w="5732" w:type="dxa"/>
            <w:vAlign w:val="center"/>
          </w:tcPr>
          <w:p w:rsidR="006D7E48" w:rsidRDefault="00B4253B">
            <w:pPr>
              <w:ind w:firstLine="0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Водитель автомобиля</w:t>
            </w:r>
          </w:p>
        </w:tc>
        <w:tc>
          <w:tcPr>
            <w:tcW w:w="3736" w:type="dxa"/>
            <w:vAlign w:val="center"/>
          </w:tcPr>
          <w:p w:rsidR="006D7E48" w:rsidRDefault="00B4253B">
            <w:pPr>
              <w:ind w:left="364" w:hanging="364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14054</w:t>
            </w:r>
          </w:p>
        </w:tc>
      </w:tr>
      <w:tr w:rsidR="006D7E48">
        <w:tc>
          <w:tcPr>
            <w:tcW w:w="5732" w:type="dxa"/>
            <w:vAlign w:val="center"/>
          </w:tcPr>
          <w:p w:rsidR="006D7E48" w:rsidRDefault="00B4253B">
            <w:pPr>
              <w:ind w:firstLine="0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Уборщик служебных помещений</w:t>
            </w:r>
          </w:p>
        </w:tc>
        <w:tc>
          <w:tcPr>
            <w:tcW w:w="3736" w:type="dxa"/>
            <w:vAlign w:val="center"/>
          </w:tcPr>
          <w:p w:rsidR="006D7E48" w:rsidRDefault="00B4253B">
            <w:pPr>
              <w:ind w:left="364" w:hanging="364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10190</w:t>
            </w:r>
          </w:p>
        </w:tc>
      </w:tr>
      <w:tr w:rsidR="006D7E48">
        <w:tc>
          <w:tcPr>
            <w:tcW w:w="5732" w:type="dxa"/>
            <w:vAlign w:val="center"/>
          </w:tcPr>
          <w:p w:rsidR="006D7E48" w:rsidRDefault="00B4253B">
            <w:pPr>
              <w:ind w:firstLine="0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Рабочий по комплексному обслуживанию и ремонту зданий</w:t>
            </w:r>
          </w:p>
        </w:tc>
        <w:tc>
          <w:tcPr>
            <w:tcW w:w="3736" w:type="dxa"/>
            <w:vAlign w:val="center"/>
          </w:tcPr>
          <w:p w:rsidR="006D7E48" w:rsidRDefault="00B4253B">
            <w:pPr>
              <w:ind w:left="364" w:hanging="364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10190</w:t>
            </w:r>
          </w:p>
        </w:tc>
      </w:tr>
      <w:tr w:rsidR="006D7E48">
        <w:tc>
          <w:tcPr>
            <w:tcW w:w="5732" w:type="dxa"/>
            <w:vAlign w:val="center"/>
          </w:tcPr>
          <w:p w:rsidR="006D7E48" w:rsidRDefault="00B4253B">
            <w:pPr>
              <w:ind w:firstLine="0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lastRenderedPageBreak/>
              <w:t>Курьер</w:t>
            </w:r>
          </w:p>
        </w:tc>
        <w:tc>
          <w:tcPr>
            <w:tcW w:w="3736" w:type="dxa"/>
            <w:vAlign w:val="center"/>
          </w:tcPr>
          <w:p w:rsidR="006D7E48" w:rsidRDefault="00B4253B">
            <w:pPr>
              <w:ind w:left="364" w:hanging="364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9875</w:t>
            </w:r>
          </w:p>
        </w:tc>
      </w:tr>
      <w:tr w:rsidR="006D7E48">
        <w:tc>
          <w:tcPr>
            <w:tcW w:w="5732" w:type="dxa"/>
            <w:vAlign w:val="center"/>
          </w:tcPr>
          <w:p w:rsidR="006D7E48" w:rsidRDefault="00B4253B">
            <w:pPr>
              <w:ind w:firstLine="0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Гардеробщик</w:t>
            </w:r>
          </w:p>
        </w:tc>
        <w:tc>
          <w:tcPr>
            <w:tcW w:w="3736" w:type="dxa"/>
          </w:tcPr>
          <w:p w:rsidR="006D7E48" w:rsidRDefault="00B4253B">
            <w:pPr>
              <w:ind w:left="364" w:hanging="346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9875</w:t>
            </w:r>
          </w:p>
        </w:tc>
      </w:tr>
      <w:tr w:rsidR="006D7E48">
        <w:tc>
          <w:tcPr>
            <w:tcW w:w="5732" w:type="dxa"/>
            <w:vAlign w:val="center"/>
          </w:tcPr>
          <w:p w:rsidR="006D7E48" w:rsidRDefault="00B4253B">
            <w:pPr>
              <w:ind w:firstLine="0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Дворник</w:t>
            </w:r>
          </w:p>
        </w:tc>
        <w:tc>
          <w:tcPr>
            <w:tcW w:w="3736" w:type="dxa"/>
          </w:tcPr>
          <w:p w:rsidR="006D7E48" w:rsidRDefault="00B4253B">
            <w:pPr>
              <w:ind w:left="364" w:hanging="364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9875</w:t>
            </w:r>
          </w:p>
        </w:tc>
      </w:tr>
      <w:tr w:rsidR="006D7E48">
        <w:tc>
          <w:tcPr>
            <w:tcW w:w="5732" w:type="dxa"/>
            <w:vAlign w:val="center"/>
          </w:tcPr>
          <w:p w:rsidR="006D7E48" w:rsidRDefault="00B4253B">
            <w:pPr>
              <w:ind w:firstLine="0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Сторож</w:t>
            </w:r>
          </w:p>
        </w:tc>
        <w:tc>
          <w:tcPr>
            <w:tcW w:w="3736" w:type="dxa"/>
            <w:vAlign w:val="center"/>
          </w:tcPr>
          <w:p w:rsidR="006D7E48" w:rsidRDefault="00B4253B">
            <w:pPr>
              <w:ind w:left="364" w:hanging="204"/>
              <w:jc w:val="center"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/>
                <w:bCs/>
                <w:szCs w:val="26"/>
              </w:rPr>
              <w:t>9875».</w:t>
            </w:r>
          </w:p>
        </w:tc>
      </w:tr>
    </w:tbl>
    <w:p w:rsidR="006D7E48" w:rsidRDefault="006D7E48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</w:p>
    <w:p w:rsidR="006D7E48" w:rsidRDefault="00B4253B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6D7E48" w:rsidRDefault="006D7E48">
      <w:pPr>
        <w:jc w:val="center"/>
        <w:rPr>
          <w:rFonts w:ascii="PT Astra Serif" w:hAnsi="PT Astra Serif"/>
          <w:sz w:val="28"/>
          <w:szCs w:val="28"/>
        </w:rPr>
      </w:pPr>
    </w:p>
    <w:p w:rsidR="006D7E48" w:rsidRDefault="006D7E48">
      <w:pPr>
        <w:jc w:val="center"/>
        <w:rPr>
          <w:rFonts w:ascii="PT Astra Serif" w:hAnsi="PT Astra Serif"/>
          <w:sz w:val="28"/>
          <w:szCs w:val="28"/>
        </w:rPr>
      </w:pPr>
    </w:p>
    <w:p w:rsidR="006D7E48" w:rsidRDefault="006D7E48">
      <w:pPr>
        <w:jc w:val="center"/>
        <w:rPr>
          <w:rFonts w:ascii="PT Astra Serif" w:hAnsi="PT Astra Serif"/>
          <w:szCs w:val="26"/>
        </w:rPr>
      </w:pPr>
    </w:p>
    <w:p w:rsidR="006D7E48" w:rsidRDefault="006D7E48">
      <w:pPr>
        <w:jc w:val="center"/>
        <w:rPr>
          <w:rFonts w:ascii="PT Astra Serif" w:hAnsi="PT Astra Serif"/>
          <w:szCs w:val="26"/>
        </w:rPr>
      </w:pPr>
    </w:p>
    <w:p w:rsidR="006D7E48" w:rsidRDefault="00B4253B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>И.о. Губернатора Томской области                                                               А.М. Рожков</w:t>
      </w:r>
    </w:p>
    <w:p w:rsidR="006D7E48" w:rsidRDefault="006D7E48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</w:p>
    <w:p w:rsidR="006D7E48" w:rsidRDefault="006D7E48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</w:p>
    <w:p w:rsidR="006D7E48" w:rsidRDefault="006D7E48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</w:p>
    <w:p w:rsidR="006D7E48" w:rsidRDefault="006D7E48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</w:p>
    <w:p w:rsidR="006D7E48" w:rsidRDefault="006D7E48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</w:p>
    <w:p w:rsidR="006D7E48" w:rsidRDefault="006D7E48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</w:p>
    <w:p w:rsidR="006D7E48" w:rsidRDefault="006D7E48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</w:p>
    <w:p w:rsidR="006D7E48" w:rsidRDefault="006D7E48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</w:p>
    <w:p w:rsidR="006D7E48" w:rsidRDefault="006D7E48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</w:p>
    <w:p w:rsidR="006D7E48" w:rsidRDefault="006D7E48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</w:p>
    <w:p w:rsidR="006D7E48" w:rsidRDefault="006D7E48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</w:p>
    <w:p w:rsidR="006D7E48" w:rsidRDefault="006D7E48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</w:p>
    <w:p w:rsidR="006D7E48" w:rsidRDefault="006D7E48">
      <w:pPr>
        <w:pStyle w:val="ad"/>
        <w:tabs>
          <w:tab w:val="clear" w:pos="4153"/>
          <w:tab w:val="clear" w:pos="8306"/>
        </w:tabs>
        <w:ind w:left="709" w:hanging="709"/>
        <w:jc w:val="both"/>
        <w:rPr>
          <w:rFonts w:ascii="PT Astra Serif" w:hAnsi="PT Astra Serif"/>
          <w:sz w:val="28"/>
          <w:szCs w:val="28"/>
        </w:rPr>
      </w:pPr>
    </w:p>
    <w:p w:rsidR="006D7E48" w:rsidRDefault="006D7E48" w:rsidP="00B4253B">
      <w:pPr>
        <w:pStyle w:val="ad"/>
        <w:tabs>
          <w:tab w:val="clear" w:pos="4153"/>
          <w:tab w:val="clear" w:pos="8306"/>
        </w:tabs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6D7E48" w:rsidRDefault="006D7E48">
      <w:pPr>
        <w:rPr>
          <w:rFonts w:ascii="PT Astra Serif" w:hAnsi="PT Astra Serif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  <w:sz w:val="20"/>
        </w:rPr>
      </w:pPr>
    </w:p>
    <w:p w:rsidR="006D7E48" w:rsidRDefault="006D7E48">
      <w:pPr>
        <w:rPr>
          <w:rFonts w:ascii="PT Astra Serif" w:hAnsi="PT Astra Serif"/>
        </w:rPr>
      </w:pPr>
    </w:p>
    <w:p w:rsidR="006D7E48" w:rsidRDefault="00B4253B">
      <w:pPr>
        <w:pStyle w:val="32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Зорин А.А.</w:t>
      </w:r>
    </w:p>
    <w:p w:rsidR="006D7E48" w:rsidRDefault="00B4253B">
      <w:pPr>
        <w:tabs>
          <w:tab w:val="left" w:pos="851"/>
        </w:tabs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0508ms01.pa2026</w:t>
      </w:r>
    </w:p>
    <w:sectPr w:rsidR="006D7E48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7" w:h="16840"/>
      <w:pgMar w:top="1304" w:right="850" w:bottom="567" w:left="1587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E48" w:rsidRDefault="00B4253B">
      <w:r>
        <w:separator/>
      </w:r>
    </w:p>
  </w:endnote>
  <w:endnote w:type="continuationSeparator" w:id="0">
    <w:p w:rsidR="006D7E48" w:rsidRDefault="00B42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E48" w:rsidRDefault="006D7E48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E48" w:rsidRDefault="00B4253B">
      <w:r>
        <w:separator/>
      </w:r>
    </w:p>
  </w:footnote>
  <w:footnote w:type="continuationSeparator" w:id="0">
    <w:p w:rsidR="006D7E48" w:rsidRDefault="00B425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E48" w:rsidRDefault="00B4253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6D7E48" w:rsidRDefault="006D7E4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E48" w:rsidRPr="00B4253B" w:rsidRDefault="00B4253B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B4253B">
      <w:rPr>
        <w:rStyle w:val="afc"/>
        <w:b w:val="0"/>
        <w:sz w:val="24"/>
      </w:rPr>
      <w:fldChar w:fldCharType="begin"/>
    </w:r>
    <w:r w:rsidRPr="00B4253B">
      <w:rPr>
        <w:rStyle w:val="afc"/>
        <w:b w:val="0"/>
        <w:sz w:val="24"/>
      </w:rPr>
      <w:instrText xml:space="preserve">PAGE  </w:instrText>
    </w:r>
    <w:r w:rsidRPr="00B4253B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B4253B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6D7E48" w:rsidRDefault="006D7E48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E48" w:rsidRDefault="00B4253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7E48" w:rsidRDefault="00B4253B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6D7E48" w:rsidRDefault="00B4253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D7E48" w:rsidRDefault="006D7E48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3565E"/>
    <w:multiLevelType w:val="hybridMultilevel"/>
    <w:tmpl w:val="57F482AE"/>
    <w:lvl w:ilvl="0" w:tplc="AF780D7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FCE69500">
      <w:start w:val="1"/>
      <w:numFmt w:val="lowerLetter"/>
      <w:lvlText w:val="%2."/>
      <w:lvlJc w:val="left"/>
      <w:pPr>
        <w:ind w:left="1647" w:hanging="360"/>
      </w:pPr>
    </w:lvl>
    <w:lvl w:ilvl="2" w:tplc="C2C23412">
      <w:start w:val="1"/>
      <w:numFmt w:val="lowerRoman"/>
      <w:lvlText w:val="%3."/>
      <w:lvlJc w:val="right"/>
      <w:pPr>
        <w:ind w:left="2367" w:hanging="180"/>
      </w:pPr>
    </w:lvl>
    <w:lvl w:ilvl="3" w:tplc="E70C68F4">
      <w:start w:val="1"/>
      <w:numFmt w:val="decimal"/>
      <w:lvlText w:val="%4."/>
      <w:lvlJc w:val="left"/>
      <w:pPr>
        <w:ind w:left="3087" w:hanging="360"/>
      </w:pPr>
    </w:lvl>
    <w:lvl w:ilvl="4" w:tplc="EC60CDB0">
      <w:start w:val="1"/>
      <w:numFmt w:val="lowerLetter"/>
      <w:lvlText w:val="%5."/>
      <w:lvlJc w:val="left"/>
      <w:pPr>
        <w:ind w:left="3807" w:hanging="360"/>
      </w:pPr>
    </w:lvl>
    <w:lvl w:ilvl="5" w:tplc="4FC0CFC4">
      <w:start w:val="1"/>
      <w:numFmt w:val="lowerRoman"/>
      <w:lvlText w:val="%6."/>
      <w:lvlJc w:val="right"/>
      <w:pPr>
        <w:ind w:left="4527" w:hanging="180"/>
      </w:pPr>
    </w:lvl>
    <w:lvl w:ilvl="6" w:tplc="116E0378">
      <w:start w:val="1"/>
      <w:numFmt w:val="decimal"/>
      <w:lvlText w:val="%7."/>
      <w:lvlJc w:val="left"/>
      <w:pPr>
        <w:ind w:left="5247" w:hanging="360"/>
      </w:pPr>
    </w:lvl>
    <w:lvl w:ilvl="7" w:tplc="8084D1F8">
      <w:start w:val="1"/>
      <w:numFmt w:val="lowerLetter"/>
      <w:lvlText w:val="%8."/>
      <w:lvlJc w:val="left"/>
      <w:pPr>
        <w:ind w:left="5967" w:hanging="360"/>
      </w:pPr>
    </w:lvl>
    <w:lvl w:ilvl="8" w:tplc="BF64D61A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1D83C9E"/>
    <w:multiLevelType w:val="hybridMultilevel"/>
    <w:tmpl w:val="7D242D2A"/>
    <w:lvl w:ilvl="0" w:tplc="F0185926">
      <w:start w:val="1"/>
      <w:numFmt w:val="decimal"/>
      <w:lvlText w:val="%1)"/>
      <w:lvlJc w:val="left"/>
      <w:pPr>
        <w:ind w:left="1068" w:hanging="360"/>
      </w:pPr>
    </w:lvl>
    <w:lvl w:ilvl="1" w:tplc="6BD8BE4A">
      <w:start w:val="1"/>
      <w:numFmt w:val="lowerLetter"/>
      <w:lvlText w:val="%2."/>
      <w:lvlJc w:val="left"/>
      <w:pPr>
        <w:ind w:left="1788" w:hanging="360"/>
      </w:pPr>
    </w:lvl>
    <w:lvl w:ilvl="2" w:tplc="D1B8268A">
      <w:start w:val="1"/>
      <w:numFmt w:val="lowerRoman"/>
      <w:lvlText w:val="%3."/>
      <w:lvlJc w:val="right"/>
      <w:pPr>
        <w:ind w:left="2508" w:hanging="180"/>
      </w:pPr>
    </w:lvl>
    <w:lvl w:ilvl="3" w:tplc="C42E9E90">
      <w:start w:val="1"/>
      <w:numFmt w:val="decimal"/>
      <w:lvlText w:val="%4."/>
      <w:lvlJc w:val="left"/>
      <w:pPr>
        <w:ind w:left="3228" w:hanging="360"/>
      </w:pPr>
    </w:lvl>
    <w:lvl w:ilvl="4" w:tplc="8D0C970A">
      <w:start w:val="1"/>
      <w:numFmt w:val="lowerLetter"/>
      <w:lvlText w:val="%5."/>
      <w:lvlJc w:val="left"/>
      <w:pPr>
        <w:ind w:left="3948" w:hanging="360"/>
      </w:pPr>
    </w:lvl>
    <w:lvl w:ilvl="5" w:tplc="EAF6A2B2">
      <w:start w:val="1"/>
      <w:numFmt w:val="lowerRoman"/>
      <w:lvlText w:val="%6."/>
      <w:lvlJc w:val="right"/>
      <w:pPr>
        <w:ind w:left="4668" w:hanging="180"/>
      </w:pPr>
    </w:lvl>
    <w:lvl w:ilvl="6" w:tplc="29643C10">
      <w:start w:val="1"/>
      <w:numFmt w:val="decimal"/>
      <w:lvlText w:val="%7."/>
      <w:lvlJc w:val="left"/>
      <w:pPr>
        <w:ind w:left="5388" w:hanging="360"/>
      </w:pPr>
    </w:lvl>
    <w:lvl w:ilvl="7" w:tplc="92182CF8">
      <w:start w:val="1"/>
      <w:numFmt w:val="lowerLetter"/>
      <w:lvlText w:val="%8."/>
      <w:lvlJc w:val="left"/>
      <w:pPr>
        <w:ind w:left="6108" w:hanging="360"/>
      </w:pPr>
    </w:lvl>
    <w:lvl w:ilvl="8" w:tplc="9B30F9AC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E48"/>
    <w:rsid w:val="006D7E48"/>
    <w:rsid w:val="00B4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9874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86771&amp;dst=1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86771&amp;dst=100013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2026-05-13T06:52:00Z</dcterms:created>
  <dcterms:modified xsi:type="dcterms:W3CDTF">2026-05-13T06:52:00Z</dcterms:modified>
  <cp:version>917504</cp:version>
</cp:coreProperties>
</file>