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935" w:rsidRPr="00996507" w:rsidRDefault="00D51935" w:rsidP="00D51935">
      <w:pPr>
        <w:pStyle w:val="28"/>
        <w:spacing w:after="0" w:line="240" w:lineRule="auto"/>
        <w:ind w:right="-1"/>
        <w:rPr>
          <w:rFonts w:ascii="PT Astra Serif" w:hAnsi="PT Astra Serif"/>
          <w:sz w:val="26"/>
          <w:szCs w:val="26"/>
        </w:rPr>
      </w:pPr>
      <w:bookmarkStart w:id="0" w:name="_GoBack"/>
      <w:r>
        <w:rPr>
          <w:rFonts w:ascii="PT Astra Serif" w:hAnsi="PT Astra Serif"/>
          <w:sz w:val="26"/>
          <w:szCs w:val="26"/>
        </w:rPr>
        <w:t>02</w:t>
      </w:r>
      <w:r w:rsidRPr="00996507">
        <w:rPr>
          <w:rFonts w:ascii="PT Astra Serif" w:hAnsi="PT Astra Serif"/>
          <w:sz w:val="26"/>
          <w:szCs w:val="26"/>
        </w:rPr>
        <w:t xml:space="preserve">.03.2026 </w:t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</w:r>
      <w:r w:rsidRPr="00996507">
        <w:rPr>
          <w:rFonts w:ascii="PT Astra Serif" w:hAnsi="PT Astra Serif"/>
          <w:sz w:val="26"/>
          <w:szCs w:val="26"/>
        </w:rPr>
        <w:tab/>
        <w:t xml:space="preserve">     </w:t>
      </w:r>
      <w:r w:rsidR="00542073">
        <w:rPr>
          <w:rFonts w:ascii="PT Astra Serif" w:hAnsi="PT Astra Serif"/>
          <w:sz w:val="26"/>
          <w:szCs w:val="26"/>
        </w:rPr>
        <w:t xml:space="preserve">  </w:t>
      </w:r>
      <w:r w:rsidRPr="00996507">
        <w:rPr>
          <w:rFonts w:ascii="PT Astra Serif" w:hAnsi="PT Astra Serif"/>
          <w:sz w:val="26"/>
          <w:szCs w:val="26"/>
        </w:rPr>
        <w:t xml:space="preserve">    № </w:t>
      </w:r>
      <w:r w:rsidR="00542073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2</w:t>
      </w:r>
      <w:r w:rsidRPr="00996507">
        <w:rPr>
          <w:rFonts w:ascii="PT Astra Serif" w:hAnsi="PT Astra Serif"/>
          <w:sz w:val="26"/>
          <w:szCs w:val="26"/>
        </w:rPr>
        <w:t>-р</w:t>
      </w:r>
    </w:p>
    <w:p w:rsidR="00D51935" w:rsidRPr="00E5523A" w:rsidRDefault="00D51935" w:rsidP="00D51935">
      <w:pPr>
        <w:pStyle w:val="28"/>
        <w:spacing w:after="0" w:line="240" w:lineRule="auto"/>
        <w:ind w:right="5670"/>
        <w:rPr>
          <w:rFonts w:ascii="PT Astra Serif" w:hAnsi="PT Astra Serif"/>
        </w:rPr>
      </w:pPr>
    </w:p>
    <w:p w:rsidR="00D51935" w:rsidRPr="00E5523A" w:rsidRDefault="00D51935" w:rsidP="00D51935">
      <w:pPr>
        <w:pStyle w:val="28"/>
        <w:spacing w:after="0" w:line="240" w:lineRule="auto"/>
        <w:ind w:right="5670"/>
        <w:rPr>
          <w:rFonts w:ascii="PT Astra Serif" w:hAnsi="PT Astra Serif"/>
        </w:rPr>
      </w:pPr>
    </w:p>
    <w:bookmarkEnd w:id="0"/>
    <w:p w:rsidR="00262BC1" w:rsidRPr="0057320B" w:rsidRDefault="002F5939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0"/>
        <w:jc w:val="center"/>
        <w:rPr>
          <w:rFonts w:ascii="PT Astra Serif" w:hAnsi="PT Astra Serif"/>
        </w:rPr>
      </w:pPr>
      <w:r w:rsidRPr="0057320B">
        <w:rPr>
          <w:rFonts w:ascii="PT Astra Serif" w:hAnsi="PT Astra Serif"/>
        </w:rPr>
        <w:t xml:space="preserve">О внесении изменения в распоряжение Губернатора </w:t>
      </w:r>
    </w:p>
    <w:p w:rsidR="00262BC1" w:rsidRPr="0057320B" w:rsidRDefault="002F5939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0"/>
        <w:jc w:val="center"/>
        <w:rPr>
          <w:rFonts w:ascii="PT Astra Serif" w:hAnsi="PT Astra Serif"/>
        </w:rPr>
      </w:pPr>
      <w:r w:rsidRPr="0057320B">
        <w:rPr>
          <w:rFonts w:ascii="PT Astra Serif" w:hAnsi="PT Astra Serif"/>
        </w:rPr>
        <w:t>Томской области от 20.10.2022 № 220-р</w:t>
      </w: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262BC1" w:rsidRPr="0057320B" w:rsidRDefault="002F5939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  <w:r w:rsidRPr="0057320B">
        <w:rPr>
          <w:rFonts w:ascii="PT Astra Serif" w:hAnsi="PT Astra Serif"/>
        </w:rPr>
        <w:t>1. Внести в распоряжение Губернатора Томской области от 20.10.2022</w:t>
      </w:r>
      <w:r w:rsidRPr="0057320B">
        <w:rPr>
          <w:rFonts w:ascii="PT Astra Serif" w:hAnsi="PT Astra Serif"/>
        </w:rPr>
        <w:br/>
        <w:t>№ 220-р «О создании Оперативного штаба Томской области» изменение, изложив состав Оперативного штаба Томской области, созданного указанным распоряжением (приложение №</w:t>
      </w:r>
      <w:r w:rsidR="00FC33AF" w:rsidRPr="0057320B">
        <w:rPr>
          <w:rFonts w:ascii="PT Astra Serif" w:hAnsi="PT Astra Serif"/>
        </w:rPr>
        <w:t> </w:t>
      </w:r>
      <w:r w:rsidRPr="0057320B">
        <w:rPr>
          <w:rFonts w:ascii="PT Astra Serif" w:hAnsi="PT Astra Serif"/>
        </w:rPr>
        <w:t xml:space="preserve">1), в новой редакции согласно приложению </w:t>
      </w:r>
      <w:r w:rsidR="00FC33AF" w:rsidRPr="0057320B">
        <w:rPr>
          <w:rFonts w:ascii="PT Astra Serif" w:hAnsi="PT Astra Serif"/>
        </w:rPr>
        <w:br/>
      </w:r>
      <w:r w:rsidRPr="0057320B">
        <w:rPr>
          <w:rFonts w:ascii="PT Astra Serif" w:hAnsi="PT Astra Serif"/>
        </w:rPr>
        <w:t>к настоящему распоряжению.</w:t>
      </w:r>
    </w:p>
    <w:p w:rsidR="00262BC1" w:rsidRPr="0057320B" w:rsidRDefault="002F5939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  <w:r w:rsidRPr="0057320B">
        <w:rPr>
          <w:rFonts w:ascii="PT Astra Serif" w:hAnsi="PT Astra Serif"/>
        </w:rPr>
        <w:t xml:space="preserve">2. Департаменту информационной политики Администрации Томской области обеспечить опубликование настоящего распоряжения. </w:t>
      </w:r>
    </w:p>
    <w:p w:rsidR="00262BC1" w:rsidRPr="0057320B" w:rsidRDefault="00262BC1" w:rsidP="00D06AF1">
      <w:pPr>
        <w:pStyle w:val="25"/>
        <w:shd w:val="clear" w:color="auto" w:fill="auto"/>
        <w:tabs>
          <w:tab w:val="left" w:pos="3156"/>
        </w:tabs>
        <w:spacing w:line="240" w:lineRule="auto"/>
        <w:ind w:firstLine="709"/>
        <w:rPr>
          <w:rFonts w:ascii="PT Astra Serif" w:hAnsi="PT Astra Serif"/>
        </w:rPr>
      </w:pPr>
    </w:p>
    <w:p w:rsidR="00262BC1" w:rsidRPr="0057320B" w:rsidRDefault="00262BC1" w:rsidP="00D06AF1">
      <w:pPr>
        <w:pStyle w:val="25"/>
        <w:shd w:val="clear" w:color="auto" w:fill="auto"/>
        <w:tabs>
          <w:tab w:val="left" w:pos="3156"/>
        </w:tabs>
        <w:spacing w:line="240" w:lineRule="auto"/>
        <w:ind w:firstLine="709"/>
        <w:rPr>
          <w:rFonts w:ascii="PT Astra Serif" w:hAnsi="PT Astra Serif"/>
        </w:rPr>
      </w:pPr>
    </w:p>
    <w:p w:rsidR="00262BC1" w:rsidRPr="0057320B" w:rsidRDefault="00262BC1" w:rsidP="00D06AF1">
      <w:pPr>
        <w:pStyle w:val="25"/>
        <w:shd w:val="clear" w:color="auto" w:fill="auto"/>
        <w:tabs>
          <w:tab w:val="left" w:pos="3156"/>
        </w:tabs>
        <w:spacing w:line="240" w:lineRule="auto"/>
        <w:ind w:firstLine="709"/>
        <w:rPr>
          <w:rFonts w:ascii="PT Astra Serif" w:hAnsi="PT Astra Serif"/>
        </w:rPr>
      </w:pPr>
    </w:p>
    <w:p w:rsidR="0057320B" w:rsidRPr="0057320B" w:rsidRDefault="0057320B" w:rsidP="0057320B">
      <w:pPr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 w:rsidRPr="0057320B">
        <w:rPr>
          <w:rFonts w:ascii="PT Astra Serif" w:hAnsi="PT Astra Serif"/>
          <w:sz w:val="26"/>
          <w:szCs w:val="26"/>
        </w:rPr>
        <w:t>И.о</w:t>
      </w:r>
      <w:proofErr w:type="spellEnd"/>
      <w:r w:rsidRPr="0057320B">
        <w:rPr>
          <w:rFonts w:ascii="PT Astra Serif" w:hAnsi="PT Astra Serif"/>
          <w:sz w:val="26"/>
          <w:szCs w:val="26"/>
        </w:rPr>
        <w:t>. Губернатора Томской области</w:t>
      </w:r>
      <w:r w:rsidRPr="0057320B">
        <w:rPr>
          <w:rFonts w:ascii="PT Astra Serif" w:hAnsi="PT Astra Serif"/>
          <w:szCs w:val="26"/>
        </w:rPr>
        <w:t xml:space="preserve">                                                            </w:t>
      </w:r>
      <w:r w:rsidRPr="0057320B">
        <w:rPr>
          <w:rFonts w:ascii="PT Astra Serif" w:hAnsi="PT Astra Serif"/>
          <w:sz w:val="26"/>
          <w:szCs w:val="26"/>
        </w:rPr>
        <w:t>А.В. Кондратьев</w:t>
      </w: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C4617C" w:rsidRPr="0057320B" w:rsidRDefault="00C4617C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62BC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262BC1" w:rsidRPr="0057320B" w:rsidRDefault="002F5939" w:rsidP="00D06AF1">
      <w:pPr>
        <w:pStyle w:val="25"/>
        <w:shd w:val="clear" w:color="auto" w:fill="auto"/>
        <w:tabs>
          <w:tab w:val="left" w:pos="3156"/>
        </w:tabs>
        <w:spacing w:before="0" w:line="240" w:lineRule="auto"/>
        <w:ind w:firstLine="0"/>
        <w:jc w:val="left"/>
        <w:rPr>
          <w:rFonts w:ascii="PT Astra Serif" w:hAnsi="PT Astra Serif"/>
          <w:sz w:val="20"/>
          <w:szCs w:val="20"/>
        </w:rPr>
      </w:pPr>
      <w:r w:rsidRPr="0057320B">
        <w:rPr>
          <w:rFonts w:ascii="PT Astra Serif" w:hAnsi="PT Astra Serif"/>
          <w:sz w:val="20"/>
          <w:szCs w:val="20"/>
        </w:rPr>
        <w:t>Нецветаев А.В.</w:t>
      </w:r>
    </w:p>
    <w:p w:rsidR="008923D7" w:rsidRPr="0057320B" w:rsidRDefault="008923D7" w:rsidP="00D06AF1">
      <w:pPr>
        <w:pStyle w:val="aff6"/>
        <w:ind w:firstLine="0"/>
        <w:jc w:val="left"/>
        <w:rPr>
          <w:rFonts w:ascii="PT Astra Serif" w:hAnsi="PT Astra Serif"/>
          <w:sz w:val="20"/>
          <w:szCs w:val="20"/>
        </w:rPr>
      </w:pPr>
      <w:r w:rsidRPr="0057320B">
        <w:rPr>
          <w:rFonts w:ascii="PT Astra Serif" w:hAnsi="PT Astra Serif"/>
          <w:sz w:val="20"/>
          <w:szCs w:val="20"/>
        </w:rPr>
        <w:t>0226eg03.rgp2026</w:t>
      </w:r>
    </w:p>
    <w:p w:rsidR="00D06AF1" w:rsidRPr="0057320B" w:rsidRDefault="00D06AF1" w:rsidP="00D06AF1">
      <w:pPr>
        <w:pStyle w:val="aff6"/>
        <w:ind w:firstLine="0"/>
        <w:jc w:val="left"/>
        <w:rPr>
          <w:rFonts w:ascii="PT Astra Serif" w:hAnsi="PT Astra Serif"/>
          <w:sz w:val="20"/>
          <w:szCs w:val="20"/>
        </w:rPr>
        <w:sectPr w:rsidR="00D06AF1" w:rsidRPr="0057320B" w:rsidSect="004C7C1B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851" w:bottom="1134" w:left="1701" w:header="624" w:footer="624" w:gutter="0"/>
          <w:pgNumType w:start="0"/>
          <w:cols w:space="708"/>
          <w:titlePg/>
          <w:docGrid w:linePitch="360"/>
        </w:sectPr>
      </w:pPr>
    </w:p>
    <w:p w:rsidR="00262BC1" w:rsidRPr="0057320B" w:rsidRDefault="002F5939" w:rsidP="00026D53">
      <w:pPr>
        <w:pStyle w:val="aff6"/>
        <w:ind w:left="5812" w:firstLine="0"/>
        <w:jc w:val="left"/>
        <w:rPr>
          <w:rFonts w:ascii="PT Astra Serif" w:hAnsi="PT Astra Serif"/>
        </w:rPr>
      </w:pPr>
      <w:r w:rsidRPr="0057320B">
        <w:rPr>
          <w:rFonts w:ascii="PT Astra Serif" w:hAnsi="PT Astra Serif"/>
        </w:rPr>
        <w:lastRenderedPageBreak/>
        <w:t xml:space="preserve">Приложение </w:t>
      </w:r>
    </w:p>
    <w:p w:rsidR="00262BC1" w:rsidRPr="0057320B" w:rsidRDefault="002F5939" w:rsidP="00026D53">
      <w:pPr>
        <w:pStyle w:val="aff6"/>
        <w:ind w:left="5812" w:firstLine="0"/>
        <w:jc w:val="left"/>
        <w:rPr>
          <w:rFonts w:ascii="PT Astra Serif" w:hAnsi="PT Astra Serif"/>
        </w:rPr>
      </w:pPr>
      <w:r w:rsidRPr="0057320B">
        <w:rPr>
          <w:rFonts w:ascii="PT Astra Serif" w:hAnsi="PT Astra Serif"/>
        </w:rPr>
        <w:t>к распоряжению Губернатора</w:t>
      </w:r>
    </w:p>
    <w:p w:rsidR="00262BC1" w:rsidRPr="0057320B" w:rsidRDefault="002F5939" w:rsidP="00026D53">
      <w:pPr>
        <w:pStyle w:val="aff6"/>
        <w:ind w:left="5812" w:firstLine="0"/>
        <w:jc w:val="left"/>
        <w:rPr>
          <w:rFonts w:ascii="PT Astra Serif" w:hAnsi="PT Astra Serif"/>
        </w:rPr>
      </w:pPr>
      <w:r w:rsidRPr="0057320B">
        <w:rPr>
          <w:rFonts w:ascii="PT Astra Serif" w:hAnsi="PT Astra Serif"/>
        </w:rPr>
        <w:t>Томской области</w:t>
      </w:r>
    </w:p>
    <w:p w:rsidR="00262BC1" w:rsidRPr="0057320B" w:rsidRDefault="002F5939" w:rsidP="00026D53">
      <w:pPr>
        <w:pStyle w:val="aff6"/>
        <w:ind w:left="5812" w:firstLine="0"/>
        <w:jc w:val="left"/>
        <w:rPr>
          <w:rFonts w:ascii="PT Astra Serif" w:hAnsi="PT Astra Serif"/>
        </w:rPr>
      </w:pPr>
      <w:r w:rsidRPr="0057320B">
        <w:rPr>
          <w:rFonts w:ascii="PT Astra Serif" w:hAnsi="PT Astra Serif"/>
        </w:rPr>
        <w:t xml:space="preserve">от </w:t>
      </w:r>
      <w:r w:rsidR="00D51935">
        <w:rPr>
          <w:rFonts w:ascii="PT Astra Serif" w:hAnsi="PT Astra Serif"/>
        </w:rPr>
        <w:t xml:space="preserve">02.03.2026 № </w:t>
      </w:r>
      <w:r w:rsidR="00542073">
        <w:rPr>
          <w:rFonts w:ascii="PT Astra Serif" w:hAnsi="PT Astra Serif"/>
        </w:rPr>
        <w:t>42</w:t>
      </w:r>
      <w:r w:rsidR="00D51935">
        <w:rPr>
          <w:rFonts w:ascii="PT Astra Serif" w:hAnsi="PT Astra Serif"/>
        </w:rPr>
        <w:t>-р</w:t>
      </w:r>
    </w:p>
    <w:p w:rsidR="00262BC1" w:rsidRPr="0057320B" w:rsidRDefault="00262BC1">
      <w:pPr>
        <w:pStyle w:val="aff6"/>
        <w:rPr>
          <w:rFonts w:ascii="PT Astra Serif" w:hAnsi="PT Astra Serif"/>
          <w:sz w:val="26"/>
          <w:szCs w:val="26"/>
        </w:rPr>
      </w:pPr>
    </w:p>
    <w:p w:rsidR="00026D53" w:rsidRPr="0057320B" w:rsidRDefault="00026D53">
      <w:pPr>
        <w:pStyle w:val="aff6"/>
        <w:rPr>
          <w:rFonts w:ascii="PT Astra Serif" w:hAnsi="PT Astra Serif"/>
          <w:sz w:val="26"/>
          <w:szCs w:val="26"/>
        </w:rPr>
      </w:pPr>
    </w:p>
    <w:p w:rsidR="00262BC1" w:rsidRPr="0057320B" w:rsidRDefault="002F5939">
      <w:pPr>
        <w:pStyle w:val="aff6"/>
        <w:ind w:firstLine="0"/>
        <w:jc w:val="center"/>
        <w:rPr>
          <w:rFonts w:ascii="PT Astra Serif" w:hAnsi="PT Astra Serif"/>
          <w:sz w:val="26"/>
          <w:szCs w:val="26"/>
        </w:rPr>
      </w:pPr>
      <w:r w:rsidRPr="0057320B">
        <w:rPr>
          <w:rFonts w:ascii="PT Astra Serif" w:hAnsi="PT Astra Serif"/>
          <w:sz w:val="26"/>
          <w:szCs w:val="26"/>
        </w:rPr>
        <w:t>Состав Оперативного штаба Томской области</w:t>
      </w:r>
    </w:p>
    <w:p w:rsidR="00262BC1" w:rsidRPr="0057320B" w:rsidRDefault="00262BC1">
      <w:pPr>
        <w:pStyle w:val="aff6"/>
        <w:rPr>
          <w:rFonts w:ascii="PT Astra Serif" w:hAnsi="PT Astra Serif"/>
          <w:sz w:val="16"/>
          <w:szCs w:val="16"/>
        </w:rPr>
      </w:pPr>
    </w:p>
    <w:tbl>
      <w:tblPr>
        <w:tblW w:w="96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7"/>
        <w:gridCol w:w="396"/>
        <w:gridCol w:w="6072"/>
      </w:tblGrid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Мазур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Владимир Владимирович</w:t>
            </w:r>
          </w:p>
        </w:tc>
        <w:tc>
          <w:tcPr>
            <w:tcW w:w="396" w:type="dxa"/>
          </w:tcPr>
          <w:p w:rsidR="00262BC1" w:rsidRPr="0057320B" w:rsidRDefault="00026D53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  <w:r w:rsidR="00F7317C" w:rsidRPr="0057320B">
              <w:rPr>
                <w:rFonts w:ascii="PT Astra Serif" w:hAnsi="PT Astra Serif"/>
                <w:sz w:val="26"/>
                <w:szCs w:val="26"/>
              </w:rPr>
              <w:t> </w:t>
            </w:r>
            <w:r w:rsidR="00B91474" w:rsidRPr="0057320B">
              <w:rPr>
                <w:rFonts w:ascii="PT Astra Serif" w:hAnsi="PT Astra Serif"/>
                <w:sz w:val="26"/>
                <w:szCs w:val="26"/>
              </w:rPr>
              <w:t>–</w:t>
            </w:r>
            <w:r w:rsidR="00F7317C" w:rsidRPr="0057320B">
              <w:rPr>
                <w:rFonts w:ascii="PT Astra Serif" w:hAnsi="PT Astra Serif"/>
                <w:sz w:val="26"/>
                <w:szCs w:val="26"/>
              </w:rPr>
              <w:t> </w:t>
            </w:r>
            <w:r w:rsidRPr="0057320B">
              <w:rPr>
                <w:rFonts w:ascii="PT Astra Serif" w:hAnsi="PT Astra Serif"/>
                <w:sz w:val="26"/>
                <w:szCs w:val="26"/>
              </w:rPr>
              <w:t>руководитель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Оперативного штаба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  <w:trHeight w:val="926"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Толстоносов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Игорь Валерьевич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по вопросам безопасности</w:t>
            </w:r>
            <w:r w:rsidR="004E2FC9" w:rsidRPr="0057320B">
              <w:rPr>
                <w:rFonts w:ascii="PT Astra Serif" w:hAnsi="PT Astra Serif"/>
                <w:sz w:val="26"/>
                <w:szCs w:val="26"/>
              </w:rPr>
              <w:t> </w:t>
            </w:r>
            <w:r w:rsidR="00B91474" w:rsidRPr="0057320B">
              <w:rPr>
                <w:rFonts w:ascii="PT Astra Serif" w:hAnsi="PT Astra Serif"/>
                <w:sz w:val="26"/>
                <w:szCs w:val="26"/>
              </w:rPr>
              <w:t>–</w:t>
            </w:r>
            <w:r w:rsidR="004E2FC9" w:rsidRPr="0057320B">
              <w:rPr>
                <w:rFonts w:ascii="PT Astra Serif" w:hAnsi="PT Astra Serif"/>
                <w:sz w:val="26"/>
                <w:szCs w:val="26"/>
              </w:rPr>
              <w:t> </w:t>
            </w:r>
            <w:r w:rsidRPr="0057320B">
              <w:rPr>
                <w:rFonts w:ascii="PT Astra Serif" w:hAnsi="PT Astra Serif"/>
                <w:sz w:val="26"/>
                <w:szCs w:val="26"/>
              </w:rPr>
              <w:t>заместитель руководителя Оперативного штаба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  <w:trHeight w:val="970"/>
        </w:trPr>
        <w:tc>
          <w:tcPr>
            <w:tcW w:w="3167" w:type="dxa"/>
            <w:shd w:val="clear" w:color="auto" w:fill="auto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Мельников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Владлен Евгеньевич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начальник УФСБ России по Томской области </w:t>
            </w:r>
            <w:r w:rsidR="00794C42" w:rsidRPr="0057320B">
              <w:rPr>
                <w:rFonts w:ascii="PT Astra Serif" w:hAnsi="PT Astra Serif"/>
                <w:sz w:val="26"/>
                <w:szCs w:val="26"/>
              </w:rPr>
              <w:t>–</w:t>
            </w:r>
            <w:r w:rsidRPr="0057320B">
              <w:rPr>
                <w:rFonts w:ascii="PT Astra Serif" w:hAnsi="PT Astra Serif"/>
                <w:sz w:val="26"/>
                <w:szCs w:val="26"/>
              </w:rPr>
              <w:t xml:space="preserve"> заместитель руководителя Оперативного штаба </w:t>
            </w:r>
            <w:r w:rsidR="00794C42" w:rsidRPr="0057320B">
              <w:rPr>
                <w:rFonts w:ascii="PT Astra Serif" w:hAnsi="PT Astra Serif"/>
                <w:sz w:val="26"/>
                <w:szCs w:val="26"/>
              </w:rPr>
              <w:br/>
            </w:r>
            <w:r w:rsidRPr="0057320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  <w:trHeight w:val="731"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Андреев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Андрей Анатольевич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начальник Главного управления МЧС России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по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Бажин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Тимофей Сергеевич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начальник Кемеровской таможни</w:t>
            </w: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Грузных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Светлана Николаевна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                  по социальной политике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Дерябина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Марина Юрьевна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начальник Департамента по научно-технологическому развитию и инновационной деятельности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Егерь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Сергей Романович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военный комиссар Томской области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Замуруев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Павел Викторович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начальник Управления специальной связи                       по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Калинюк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Юрий Владимирович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начальник Департамента образования Томской области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Киселева 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Наталия Александровна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по образованию, молодежной политике                           и цифровому развитию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Козловская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Оксана Витальевна</w:t>
            </w:r>
          </w:p>
        </w:tc>
        <w:tc>
          <w:tcPr>
            <w:tcW w:w="396" w:type="dxa"/>
            <w:shd w:val="clear" w:color="auto" w:fill="auto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  <w:shd w:val="clear" w:color="auto" w:fill="auto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председатель Законодательной Думы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Кондратьев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Алексей Валерьевич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по строительству и архитектуре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lastRenderedPageBreak/>
              <w:t>Котов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Сергей Алексеевич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генеральный директор АО «СХК»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E2FC9" w:rsidRPr="0057320B" w:rsidRDefault="004E2FC9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Кривошеин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Сергей Николаевич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советник Губернатора Томской области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Крылова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Ольга Сергеевна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163967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управляющий </w:t>
            </w:r>
            <w:r w:rsidR="002F5939" w:rsidRPr="0057320B">
              <w:rPr>
                <w:rFonts w:ascii="PT Astra Serif" w:hAnsi="PT Astra Serif"/>
                <w:sz w:val="26"/>
                <w:szCs w:val="26"/>
              </w:rPr>
              <w:t xml:space="preserve">делами Администрации Томской области </w:t>
            </w:r>
            <w:r w:rsidR="00F97616" w:rsidRPr="0057320B">
              <w:rPr>
                <w:rFonts w:ascii="PT Astra Serif" w:hAnsi="PT Astra Serif"/>
                <w:sz w:val="26"/>
                <w:szCs w:val="26"/>
              </w:rPr>
              <w:t>–</w:t>
            </w:r>
            <w:r w:rsidR="002F5939" w:rsidRPr="0057320B">
              <w:rPr>
                <w:rFonts w:ascii="PT Astra Serif" w:hAnsi="PT Astra Serif"/>
                <w:sz w:val="26"/>
                <w:szCs w:val="26"/>
              </w:rPr>
              <w:t xml:space="preserve"> начальник Департамента финансово-ресурсного обеспечения Администрации Томской области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Нецветаев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Андрей Валерьевич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по мобилизационной подготовке Администрации Томской области </w:t>
            </w:r>
            <w:r w:rsidR="009E4436" w:rsidRPr="0057320B">
              <w:rPr>
                <w:rFonts w:ascii="PT Astra Serif" w:hAnsi="PT Astra Serif"/>
                <w:sz w:val="26"/>
                <w:szCs w:val="26"/>
              </w:rPr>
              <w:t>–</w:t>
            </w:r>
            <w:r w:rsidRPr="0057320B">
              <w:rPr>
                <w:rFonts w:ascii="PT Astra Serif" w:hAnsi="PT Astra Serif"/>
                <w:sz w:val="26"/>
                <w:szCs w:val="26"/>
              </w:rPr>
              <w:t xml:space="preserve"> секретарь Оперативного штаба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Никульников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Александр Андреевич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начальник УМВД России по Томской области             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Огородова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Людмила Михайловна</w:t>
            </w:r>
          </w:p>
        </w:tc>
        <w:tc>
          <w:tcPr>
            <w:tcW w:w="396" w:type="dxa"/>
          </w:tcPr>
          <w:p w:rsidR="00262BC1" w:rsidRPr="0057320B" w:rsidRDefault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по научно-технологическому развитию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Пинигин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Павел Николаевич</w:t>
            </w:r>
          </w:p>
        </w:tc>
        <w:tc>
          <w:tcPr>
            <w:tcW w:w="396" w:type="dxa"/>
          </w:tcPr>
          <w:p w:rsidR="00262BC1" w:rsidRPr="0057320B" w:rsidRDefault="00F97616" w:rsidP="00F97616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командир войсковой части 3478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Попов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Александр Геннадьевич</w:t>
            </w:r>
          </w:p>
        </w:tc>
        <w:tc>
          <w:tcPr>
            <w:tcW w:w="396" w:type="dxa"/>
          </w:tcPr>
          <w:p w:rsidR="00262BC1" w:rsidRPr="0057320B" w:rsidRDefault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начальник Томского линейного отдела МВД России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Потёмкин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Василий Владимирович</w:t>
            </w:r>
          </w:p>
        </w:tc>
        <w:tc>
          <w:tcPr>
            <w:tcW w:w="396" w:type="dxa"/>
          </w:tcPr>
          <w:p w:rsidR="00262BC1" w:rsidRPr="0057320B" w:rsidRDefault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57320B">
              <w:rPr>
                <w:rFonts w:ascii="PT Astra Serif" w:hAnsi="PT Astra Serif"/>
                <w:sz w:val="26"/>
                <w:szCs w:val="26"/>
              </w:rPr>
              <w:br/>
              <w:t>по промышленности, инвестиционной политике         и имущественным отношениям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Прудиус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Сергей Владимирович</w:t>
            </w:r>
          </w:p>
        </w:tc>
        <w:tc>
          <w:tcPr>
            <w:tcW w:w="396" w:type="dxa"/>
          </w:tcPr>
          <w:p w:rsidR="00262BC1" w:rsidRPr="0057320B" w:rsidRDefault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                  по транспорту, дорожной деятельности и связи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Ратнер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Михаил Аркадьевич</w:t>
            </w:r>
          </w:p>
        </w:tc>
        <w:tc>
          <w:tcPr>
            <w:tcW w:w="396" w:type="dxa"/>
          </w:tcPr>
          <w:p w:rsidR="00262BC1" w:rsidRPr="0057320B" w:rsidRDefault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</w:t>
            </w:r>
            <w:r w:rsidR="00652040">
              <w:rPr>
                <w:rFonts w:ascii="PT Astra Serif" w:hAnsi="PT Astra Serif"/>
                <w:sz w:val="26"/>
                <w:szCs w:val="26"/>
              </w:rPr>
              <w:br/>
              <w:t xml:space="preserve">по </w:t>
            </w:r>
            <w:r w:rsidRPr="0057320B">
              <w:rPr>
                <w:rFonts w:ascii="PT Astra Serif" w:hAnsi="PT Astra Serif"/>
                <w:sz w:val="26"/>
                <w:szCs w:val="26"/>
              </w:rPr>
              <w:t>агропромышленной политике и природопользованию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Рожков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Анатолий Михайлович</w:t>
            </w:r>
          </w:p>
        </w:tc>
        <w:tc>
          <w:tcPr>
            <w:tcW w:w="396" w:type="dxa"/>
          </w:tcPr>
          <w:p w:rsidR="00262BC1" w:rsidRPr="0057320B" w:rsidRDefault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</w:t>
            </w:r>
            <w:r w:rsidR="009E4436" w:rsidRPr="0057320B">
              <w:rPr>
                <w:rFonts w:ascii="PT Astra Serif" w:hAnsi="PT Astra Serif"/>
                <w:sz w:val="26"/>
                <w:szCs w:val="26"/>
              </w:rPr>
              <w:br/>
            </w:r>
            <w:r w:rsidRPr="0057320B">
              <w:rPr>
                <w:rFonts w:ascii="PT Astra Serif" w:hAnsi="PT Astra Serif"/>
                <w:sz w:val="26"/>
                <w:szCs w:val="26"/>
              </w:rPr>
              <w:t>по территориальному развитию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Романова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Алёна Анатольевна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руководитель Управления ФССП по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Семенов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Юрий Владимирович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главный федеральный инспектор по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Сергейчик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Михаил Сергеевич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                  по экономике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Феденёв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Александр Михайлович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</w:t>
            </w:r>
            <w:r w:rsidR="002B6ABA" w:rsidRPr="0057320B">
              <w:rPr>
                <w:rFonts w:ascii="PT Astra Serif" w:hAnsi="PT Astra Serif"/>
                <w:sz w:val="26"/>
                <w:szCs w:val="26"/>
              </w:rPr>
              <w:t>ель Губернатора Томской области </w:t>
            </w:r>
            <w:r w:rsidR="009E4436" w:rsidRPr="0057320B">
              <w:rPr>
                <w:rFonts w:ascii="PT Astra Serif" w:hAnsi="PT Astra Serif"/>
                <w:sz w:val="26"/>
                <w:szCs w:val="26"/>
              </w:rPr>
              <w:t>–</w:t>
            </w:r>
            <w:r w:rsidRPr="0057320B">
              <w:rPr>
                <w:rFonts w:ascii="PT Astra Serif" w:hAnsi="PT Astra Serif"/>
                <w:sz w:val="26"/>
                <w:szCs w:val="26"/>
              </w:rPr>
              <w:t xml:space="preserve"> начальник Департамента финансов Томской области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Филиппов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Максим Владимирович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                  по правовым вопросам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Щерба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Виталий Юрьевич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начальник Управления ФСИН России по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Щербаков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Евгений Алексеевич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 xml:space="preserve">начальник Управления </w:t>
            </w:r>
            <w:proofErr w:type="spellStart"/>
            <w:r w:rsidRPr="0057320B">
              <w:rPr>
                <w:rFonts w:ascii="PT Astra Serif" w:hAnsi="PT Astra Serif"/>
                <w:sz w:val="26"/>
                <w:szCs w:val="26"/>
              </w:rPr>
              <w:t>Росгвардии</w:t>
            </w:r>
            <w:proofErr w:type="spellEnd"/>
            <w:r w:rsidRPr="0057320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D0B2B" w:rsidRPr="0057320B">
              <w:rPr>
                <w:rFonts w:ascii="PT Astra Serif" w:hAnsi="PT Astra Serif"/>
                <w:sz w:val="26"/>
                <w:szCs w:val="26"/>
              </w:rPr>
              <w:br/>
            </w:r>
            <w:r w:rsidRPr="0057320B">
              <w:rPr>
                <w:rFonts w:ascii="PT Astra Serif" w:hAnsi="PT Astra Serif"/>
                <w:sz w:val="26"/>
                <w:szCs w:val="26"/>
              </w:rPr>
              <w:t>по Томской области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Щукин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Андрей Викторович</w:t>
            </w:r>
          </w:p>
        </w:tc>
        <w:tc>
          <w:tcPr>
            <w:tcW w:w="396" w:type="dxa"/>
          </w:tcPr>
          <w:p w:rsidR="00262BC1" w:rsidRPr="0057320B" w:rsidRDefault="00794C42" w:rsidP="00794C42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sz w:val="26"/>
                <w:szCs w:val="26"/>
              </w:rPr>
              <w:t>руководитель СУ СК России по Томской области</w:t>
            </w:r>
            <w:r w:rsidR="00B26925" w:rsidRPr="0057320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26925" w:rsidRPr="0057320B">
              <w:rPr>
                <w:rFonts w:ascii="PT Astra Serif" w:hAnsi="PT Astra Serif"/>
                <w:sz w:val="26"/>
                <w:szCs w:val="26"/>
              </w:rPr>
              <w:br/>
            </w:r>
            <w:r w:rsidRPr="0057320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06AE" w:rsidRPr="0057320B" w:rsidTr="00BC18EB">
        <w:trPr>
          <w:cantSplit/>
        </w:trPr>
        <w:tc>
          <w:tcPr>
            <w:tcW w:w="3167" w:type="dxa"/>
          </w:tcPr>
          <w:p w:rsidR="00794C42" w:rsidRPr="0057320B" w:rsidRDefault="002F5939">
            <w:pPr>
              <w:pStyle w:val="user2"/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Юршин </w:t>
            </w:r>
          </w:p>
          <w:p w:rsidR="00262BC1" w:rsidRPr="0057320B" w:rsidRDefault="002F5939">
            <w:pPr>
              <w:pStyle w:val="user2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Владимир Николаевич</w:t>
            </w:r>
          </w:p>
        </w:tc>
        <w:tc>
          <w:tcPr>
            <w:tcW w:w="396" w:type="dxa"/>
          </w:tcPr>
          <w:p w:rsidR="00262BC1" w:rsidRPr="0057320B" w:rsidRDefault="00794C42" w:rsidP="00800504">
            <w:pPr>
              <w:pStyle w:val="user2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6072" w:type="dxa"/>
          </w:tcPr>
          <w:p w:rsidR="00262BC1" w:rsidRPr="0057320B" w:rsidRDefault="002F5939">
            <w:pPr>
              <w:pStyle w:val="user2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320B">
              <w:rPr>
                <w:rFonts w:ascii="PT Astra Serif" w:hAnsi="PT Astra Serif"/>
                <w:color w:val="000000"/>
                <w:sz w:val="26"/>
                <w:szCs w:val="26"/>
              </w:rPr>
              <w:t>директор филиала ФГУП «РТРС» «Томский ОРТПЦ» (по согласованию)</w:t>
            </w:r>
          </w:p>
          <w:p w:rsidR="00262BC1" w:rsidRPr="0057320B" w:rsidRDefault="00262BC1">
            <w:pPr>
              <w:pStyle w:val="user2"/>
              <w:widowControl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</w:tbl>
    <w:p w:rsidR="00262BC1" w:rsidRPr="0057320B" w:rsidRDefault="00262BC1">
      <w:pPr>
        <w:pStyle w:val="aff6"/>
        <w:ind w:firstLine="0"/>
        <w:rPr>
          <w:rFonts w:ascii="PT Astra Serif" w:hAnsi="PT Astra Serif"/>
        </w:rPr>
      </w:pPr>
    </w:p>
    <w:p w:rsidR="00262BC1" w:rsidRPr="0057320B" w:rsidRDefault="00262BC1">
      <w:pPr>
        <w:pStyle w:val="aff5"/>
        <w:spacing w:before="0"/>
        <w:rPr>
          <w:rFonts w:ascii="PT Astra Serif" w:hAnsi="PT Astra Serif"/>
          <w:sz w:val="28"/>
          <w:szCs w:val="28"/>
        </w:rPr>
      </w:pPr>
    </w:p>
    <w:sectPr w:rsidR="00262BC1" w:rsidRPr="0057320B" w:rsidSect="00026D53">
      <w:headerReference w:type="first" r:id="rId13"/>
      <w:pgSz w:w="11906" w:h="16838"/>
      <w:pgMar w:top="1418" w:right="851" w:bottom="1134" w:left="1701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939" w:rsidRDefault="002F5939">
      <w:r>
        <w:separator/>
      </w:r>
    </w:p>
  </w:endnote>
  <w:endnote w:type="continuationSeparator" w:id="0">
    <w:p w:rsidR="002F5939" w:rsidRDefault="002F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BC1" w:rsidRDefault="00262BC1">
    <w:pPr>
      <w:tabs>
        <w:tab w:val="left" w:pos="375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BC1" w:rsidRDefault="00262BC1">
    <w:pPr>
      <w:tabs>
        <w:tab w:val="left" w:pos="3758"/>
      </w:tabs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939" w:rsidRDefault="002F5939">
      <w:r>
        <w:separator/>
      </w:r>
    </w:p>
  </w:footnote>
  <w:footnote w:type="continuationSeparator" w:id="0">
    <w:p w:rsidR="002F5939" w:rsidRDefault="002F5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369895"/>
      <w:docPartObj>
        <w:docPartGallery w:val="Page Numbers (Top of Page)"/>
        <w:docPartUnique/>
      </w:docPartObj>
    </w:sdtPr>
    <w:sdtEndPr/>
    <w:sdtContent>
      <w:p w:rsidR="00262BC1" w:rsidRDefault="002F5939">
        <w:pPr>
          <w:pStyle w:val="ab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 xml:space="preserve"> PAGE </w:instrText>
        </w:r>
        <w:r>
          <w:rPr>
            <w:rFonts w:ascii="PT Astra Serif" w:hAnsi="PT Astra Serif"/>
          </w:rPr>
          <w:fldChar w:fldCharType="separate"/>
        </w:r>
        <w:r w:rsidR="00542073">
          <w:rPr>
            <w:rFonts w:ascii="PT Astra Serif" w:hAnsi="PT Astra Serif"/>
            <w:noProof/>
          </w:rPr>
          <w:t>2</w:t>
        </w:r>
        <w:r>
          <w:rPr>
            <w:rFonts w:ascii="PT Astra Serif" w:hAnsi="PT Astra Serif"/>
          </w:rPr>
          <w:fldChar w:fldCharType="end"/>
        </w:r>
      </w:p>
    </w:sdtContent>
  </w:sdt>
  <w:p w:rsidR="00262BC1" w:rsidRDefault="00262BC1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5765019"/>
      <w:docPartObj>
        <w:docPartGallery w:val="Page Numbers (Top of Page)"/>
        <w:docPartUnique/>
      </w:docPartObj>
    </w:sdtPr>
    <w:sdtEndPr/>
    <w:sdtContent>
      <w:p w:rsidR="00262BC1" w:rsidRDefault="002F5939">
        <w:pPr>
          <w:pStyle w:val="ab"/>
          <w:jc w:val="center"/>
          <w:rPr>
            <w:rFonts w:ascii="PT Astra Serif" w:hAnsi="PT Astra Serif"/>
            <w:szCs w:val="22"/>
          </w:rPr>
        </w:pPr>
        <w:r>
          <w:rPr>
            <w:rFonts w:ascii="PT Astra Serif" w:hAnsi="PT Astra Serif"/>
            <w:szCs w:val="22"/>
          </w:rPr>
          <w:fldChar w:fldCharType="begin"/>
        </w:r>
        <w:r>
          <w:rPr>
            <w:rFonts w:ascii="PT Astra Serif" w:hAnsi="PT Astra Serif"/>
            <w:szCs w:val="22"/>
          </w:rPr>
          <w:instrText xml:space="preserve"> PAGE </w:instrText>
        </w:r>
        <w:r>
          <w:rPr>
            <w:rFonts w:ascii="PT Astra Serif" w:hAnsi="PT Astra Serif"/>
            <w:szCs w:val="22"/>
          </w:rPr>
          <w:fldChar w:fldCharType="separate"/>
        </w:r>
        <w:r w:rsidR="00542073">
          <w:rPr>
            <w:rFonts w:ascii="PT Astra Serif" w:hAnsi="PT Astra Serif"/>
            <w:noProof/>
            <w:szCs w:val="22"/>
          </w:rPr>
          <w:t>3</w:t>
        </w:r>
        <w:r>
          <w:rPr>
            <w:rFonts w:ascii="PT Astra Serif" w:hAnsi="PT Astra Serif"/>
            <w:szCs w:val="22"/>
          </w:rPr>
          <w:fldChar w:fldCharType="end"/>
        </w:r>
      </w:p>
    </w:sdtContent>
  </w:sdt>
  <w:p w:rsidR="00262BC1" w:rsidRDefault="00262BC1">
    <w:pPr>
      <w:pStyle w:val="ab"/>
      <w:jc w:val="center"/>
      <w:rPr>
        <w:rFonts w:ascii="PT Astra Serif" w:hAnsi="PT Astra Serif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3284"/>
      <w:gridCol w:w="3284"/>
      <w:gridCol w:w="3285"/>
    </w:tblGrid>
    <w:tr w:rsidR="008923D7" w:rsidTr="008456EB">
      <w:tc>
        <w:tcPr>
          <w:tcW w:w="3284" w:type="dxa"/>
          <w:shd w:val="clear" w:color="auto" w:fill="auto"/>
        </w:tcPr>
        <w:p w:rsidR="008923D7" w:rsidRDefault="008923D7" w:rsidP="004C7C1B">
          <w:pPr>
            <w:pStyle w:val="aff5"/>
            <w:widowControl w:val="0"/>
            <w:spacing w:before="0" w:after="0"/>
            <w:rPr>
              <w:rFonts w:ascii="PT Astra Serif" w:hAnsi="PT Astra Serif"/>
            </w:rPr>
          </w:pPr>
        </w:p>
      </w:tc>
      <w:tc>
        <w:tcPr>
          <w:tcW w:w="3284" w:type="dxa"/>
          <w:shd w:val="clear" w:color="auto" w:fill="auto"/>
        </w:tcPr>
        <w:p w:rsidR="008923D7" w:rsidRDefault="008923D7" w:rsidP="004C7C1B">
          <w:pPr>
            <w:pStyle w:val="aff5"/>
            <w:widowControl w:val="0"/>
            <w:spacing w:before="0" w:after="0"/>
            <w:rPr>
              <w:rFonts w:ascii="PT Astra Serif" w:hAnsi="PT Astra Serif"/>
            </w:rPr>
          </w:pPr>
          <w:r>
            <w:object w:dxaOrig="1155" w:dyaOrig="115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5pt;height:57.5pt;mso-wrap-distance-left:0;mso-wrap-distance-top:0;mso-wrap-distance-right:0;mso-wrap-distance-bottom:0" o:ole="">
                <v:imagedata r:id="rId1" o:title=""/>
                <v:path textboxrect="0,0,0,0"/>
              </v:shape>
              <o:OLEObject Type="Embed" ProgID="Word.Document.12" ShapeID="_x0000_i1025" DrawAspect="Content" ObjectID="_1834127874" r:id="rId2"/>
            </w:object>
          </w:r>
        </w:p>
      </w:tc>
      <w:tc>
        <w:tcPr>
          <w:tcW w:w="3285" w:type="dxa"/>
          <w:shd w:val="clear" w:color="auto" w:fill="auto"/>
        </w:tcPr>
        <w:p w:rsidR="008923D7" w:rsidRDefault="008923D7" w:rsidP="004C7C1B">
          <w:pPr>
            <w:pStyle w:val="ab"/>
            <w:widowControl w:val="0"/>
            <w:tabs>
              <w:tab w:val="clear" w:pos="4153"/>
              <w:tab w:val="clear" w:pos="8306"/>
              <w:tab w:val="right" w:pos="10260"/>
            </w:tabs>
            <w:jc w:val="center"/>
            <w:rPr>
              <w:rFonts w:ascii="PT Astra Serif" w:hAnsi="PT Astra Serif"/>
            </w:rPr>
          </w:pPr>
        </w:p>
      </w:tc>
    </w:tr>
  </w:tbl>
  <w:p w:rsidR="008923D7" w:rsidRDefault="008923D7" w:rsidP="004C7C1B">
    <w:pPr>
      <w:tabs>
        <w:tab w:val="left" w:pos="3156"/>
      </w:tabs>
      <w:jc w:val="center"/>
      <w:rPr>
        <w:rFonts w:ascii="PT Astra Serif" w:hAnsi="PT Astra Serif"/>
        <w:sz w:val="12"/>
        <w:szCs w:val="12"/>
      </w:rPr>
    </w:pPr>
  </w:p>
  <w:p w:rsidR="008923D7" w:rsidRPr="008923D7" w:rsidRDefault="008923D7" w:rsidP="004C7C1B">
    <w:pPr>
      <w:tabs>
        <w:tab w:val="left" w:pos="3156"/>
      </w:tabs>
      <w:jc w:val="center"/>
      <w:rPr>
        <w:rFonts w:ascii="PT Astra Serif" w:hAnsi="PT Astra Serif"/>
        <w:b/>
        <w:bCs/>
        <w:sz w:val="30"/>
        <w:szCs w:val="30"/>
      </w:rPr>
    </w:pPr>
    <w:r w:rsidRPr="008923D7">
      <w:rPr>
        <w:rFonts w:ascii="PT Astra Serif" w:hAnsi="PT Astra Serif"/>
        <w:b/>
        <w:bCs/>
        <w:sz w:val="30"/>
        <w:szCs w:val="30"/>
      </w:rPr>
      <w:t>ГУБЕРНАТОР ТОМСКОЙ ОБЛАСТИ</w:t>
    </w:r>
  </w:p>
  <w:p w:rsidR="008923D7" w:rsidRDefault="008923D7" w:rsidP="004C7C1B">
    <w:pPr>
      <w:pStyle w:val="25"/>
      <w:shd w:val="clear" w:color="auto" w:fill="auto"/>
      <w:tabs>
        <w:tab w:val="left" w:pos="3156"/>
      </w:tabs>
      <w:spacing w:before="0" w:line="240" w:lineRule="auto"/>
      <w:ind w:firstLine="0"/>
      <w:rPr>
        <w:rFonts w:ascii="PT Astra Serif" w:hAnsi="PT Astra Serif"/>
        <w:sz w:val="28"/>
        <w:szCs w:val="28"/>
      </w:rPr>
    </w:pPr>
  </w:p>
  <w:p w:rsidR="008923D7" w:rsidRDefault="008923D7" w:rsidP="004C7C1B">
    <w:pPr>
      <w:pStyle w:val="25"/>
      <w:shd w:val="clear" w:color="auto" w:fill="auto"/>
      <w:tabs>
        <w:tab w:val="left" w:pos="3156"/>
      </w:tabs>
      <w:spacing w:before="0" w:line="240" w:lineRule="auto"/>
      <w:ind w:firstLine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28"/>
        <w:szCs w:val="28"/>
      </w:rPr>
      <w:t>РАСПОРЯЖЕНИЕ</w:t>
    </w:r>
  </w:p>
  <w:p w:rsidR="00262BC1" w:rsidRPr="00D51935" w:rsidRDefault="00262BC1">
    <w:pPr>
      <w:pStyle w:val="ab"/>
      <w:jc w:val="center"/>
      <w:rPr>
        <w:rFonts w:ascii="PT Astra Serif" w:hAnsi="PT Astra Serif"/>
        <w:b/>
      </w:rPr>
    </w:pPr>
  </w:p>
  <w:p w:rsidR="008923D7" w:rsidRPr="00D51935" w:rsidRDefault="008923D7">
    <w:pPr>
      <w:pStyle w:val="ab"/>
      <w:jc w:val="center"/>
      <w:rPr>
        <w:rFonts w:ascii="PT Astra Serif" w:hAnsi="PT Astra Serif"/>
        <w:b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D53" w:rsidRPr="00026D53" w:rsidRDefault="00026D53" w:rsidP="00026D5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BC1"/>
    <w:rsid w:val="00026D53"/>
    <w:rsid w:val="00163967"/>
    <w:rsid w:val="00262BC1"/>
    <w:rsid w:val="002A005D"/>
    <w:rsid w:val="002B6ABA"/>
    <w:rsid w:val="002F5939"/>
    <w:rsid w:val="00434E01"/>
    <w:rsid w:val="004C7C1B"/>
    <w:rsid w:val="004E2FC9"/>
    <w:rsid w:val="00542073"/>
    <w:rsid w:val="0057320B"/>
    <w:rsid w:val="00576BCA"/>
    <w:rsid w:val="0062155F"/>
    <w:rsid w:val="00624DE9"/>
    <w:rsid w:val="00630902"/>
    <w:rsid w:val="00652040"/>
    <w:rsid w:val="00794C42"/>
    <w:rsid w:val="007D04EF"/>
    <w:rsid w:val="00800504"/>
    <w:rsid w:val="008923D7"/>
    <w:rsid w:val="00893327"/>
    <w:rsid w:val="009461E6"/>
    <w:rsid w:val="009A77C4"/>
    <w:rsid w:val="009D0B2B"/>
    <w:rsid w:val="009E4436"/>
    <w:rsid w:val="009F6A3D"/>
    <w:rsid w:val="00A546A6"/>
    <w:rsid w:val="00A706AE"/>
    <w:rsid w:val="00B26925"/>
    <w:rsid w:val="00B71A7B"/>
    <w:rsid w:val="00B91474"/>
    <w:rsid w:val="00BC18EB"/>
    <w:rsid w:val="00C4617C"/>
    <w:rsid w:val="00D06AF1"/>
    <w:rsid w:val="00D51935"/>
    <w:rsid w:val="00E069DF"/>
    <w:rsid w:val="00F7317C"/>
    <w:rsid w:val="00F97616"/>
    <w:rsid w:val="00FC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styleId="af8">
    <w:name w:val="Hyperlink"/>
    <w:rPr>
      <w:color w:val="0000FF"/>
      <w:u w:val="single"/>
    </w:rPr>
  </w:style>
  <w:style w:type="character" w:styleId="af9">
    <w:name w:val="page number"/>
    <w:basedOn w:val="a0"/>
    <w:qFormat/>
  </w:style>
  <w:style w:type="character" w:customStyle="1" w:styleId="24">
    <w:name w:val="Основной текст (2)_"/>
    <w:basedOn w:val="a0"/>
    <w:link w:val="25"/>
    <w:qFormat/>
    <w:rPr>
      <w:sz w:val="26"/>
      <w:szCs w:val="26"/>
      <w:shd w:val="clear" w:color="auto" w:fill="FFFFFF"/>
    </w:rPr>
  </w:style>
  <w:style w:type="character" w:customStyle="1" w:styleId="FontStyle12">
    <w:name w:val="Font Style12"/>
    <w:uiPriority w:val="99"/>
    <w:qFormat/>
    <w:rPr>
      <w:rFonts w:ascii="Times New Roman" w:hAnsi="Times New Roman" w:cs="Times New Roman"/>
      <w:sz w:val="26"/>
      <w:szCs w:val="26"/>
    </w:rPr>
  </w:style>
  <w:style w:type="character" w:customStyle="1" w:styleId="afa">
    <w:name w:val="Верхний колонтитул Знак"/>
    <w:basedOn w:val="a0"/>
    <w:uiPriority w:val="99"/>
    <w:qFormat/>
    <w:rPr>
      <w:sz w:val="24"/>
      <w:szCs w:val="24"/>
    </w:rPr>
  </w:style>
  <w:style w:type="character" w:customStyle="1" w:styleId="26">
    <w:name w:val="Основной текст с отступом 2 Знак"/>
    <w:basedOn w:val="a0"/>
    <w:link w:val="27"/>
    <w:qFormat/>
    <w:rPr>
      <w:szCs w:val="24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"/>
    <w:pPr>
      <w:ind w:left="283" w:hanging="283"/>
    </w:pPr>
    <w:rPr>
      <w:sz w:val="20"/>
      <w:szCs w:val="20"/>
    </w:rPr>
  </w:style>
  <w:style w:type="paragraph" w:styleId="af">
    <w:name w:val="caption"/>
    <w:basedOn w:val="a"/>
    <w:link w:val="ae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customStyle="1" w:styleId="13">
    <w:name w:val="Указатель1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user">
    <w:name w:val="Заголовок (user)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e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ff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link w:val="11"/>
    <w:uiPriority w:val="99"/>
    <w:pPr>
      <w:tabs>
        <w:tab w:val="center" w:pos="4153"/>
        <w:tab w:val="right" w:pos="8306"/>
      </w:tabs>
    </w:p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aff0">
    <w:name w:val="Кабинет"/>
    <w:basedOn w:val="a"/>
    <w:qFormat/>
    <w:pPr>
      <w:jc w:val="center"/>
    </w:pPr>
  </w:style>
  <w:style w:type="paragraph" w:customStyle="1" w:styleId="aff1">
    <w:name w:val="Должность"/>
    <w:basedOn w:val="a"/>
    <w:next w:val="aff2"/>
    <w:qFormat/>
    <w:rPr>
      <w:i/>
      <w:color w:val="000000"/>
    </w:rPr>
  </w:style>
  <w:style w:type="paragraph" w:customStyle="1" w:styleId="aff2">
    <w:name w:val="ФИО"/>
    <w:basedOn w:val="a"/>
    <w:qFormat/>
    <w:rPr>
      <w:b/>
    </w:rPr>
  </w:style>
  <w:style w:type="paragraph" w:customStyle="1" w:styleId="aff3">
    <w:name w:val="Телефон"/>
    <w:basedOn w:val="a"/>
    <w:qFormat/>
    <w:pPr>
      <w:jc w:val="center"/>
    </w:pPr>
    <w:rPr>
      <w:b/>
    </w:rPr>
  </w:style>
  <w:style w:type="paragraph" w:customStyle="1" w:styleId="aff4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5">
    <w:name w:val="Обращение"/>
    <w:basedOn w:val="a"/>
    <w:next w:val="a"/>
    <w:qFormat/>
    <w:pPr>
      <w:spacing w:before="240" w:after="120"/>
      <w:jc w:val="center"/>
    </w:pPr>
    <w:rPr>
      <w:sz w:val="26"/>
    </w:rPr>
  </w:style>
  <w:style w:type="paragraph" w:styleId="aff6">
    <w:name w:val="Body Text Indent"/>
    <w:basedOn w:val="a"/>
    <w:qFormat/>
    <w:pPr>
      <w:ind w:firstLine="709"/>
      <w:jc w:val="both"/>
    </w:pPr>
  </w:style>
  <w:style w:type="paragraph" w:styleId="27">
    <w:name w:val="Body Text Indent 2"/>
    <w:basedOn w:val="a"/>
    <w:link w:val="26"/>
    <w:qFormat/>
    <w:pPr>
      <w:ind w:left="-107"/>
    </w:pPr>
    <w:rPr>
      <w:sz w:val="20"/>
    </w:rPr>
  </w:style>
  <w:style w:type="paragraph" w:customStyle="1" w:styleId="aff7">
    <w:name w:val="Текст док"/>
    <w:basedOn w:val="a"/>
    <w:qFormat/>
    <w:pPr>
      <w:ind w:left="-108" w:firstLine="709"/>
    </w:pPr>
    <w:rPr>
      <w:sz w:val="28"/>
    </w:rPr>
  </w:style>
  <w:style w:type="paragraph" w:customStyle="1" w:styleId="aff8">
    <w:name w:val="Исполнитель"/>
    <w:basedOn w:val="a"/>
    <w:qFormat/>
    <w:pPr>
      <w:ind w:left="-108"/>
    </w:pPr>
    <w:rPr>
      <w:sz w:val="20"/>
    </w:rPr>
  </w:style>
  <w:style w:type="paragraph" w:styleId="32">
    <w:name w:val="Body Text Indent 3"/>
    <w:basedOn w:val="a"/>
    <w:qFormat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/>
    </w:rPr>
  </w:style>
  <w:style w:type="paragraph" w:customStyle="1" w:styleId="14">
    <w:name w:val="Обычный1"/>
    <w:qFormat/>
    <w:pPr>
      <w:widowControl w:val="0"/>
    </w:pPr>
  </w:style>
  <w:style w:type="paragraph" w:styleId="aff9">
    <w:name w:val="Document Map"/>
    <w:basedOn w:val="a"/>
    <w:semiHidden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fa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customStyle="1" w:styleId="FR1">
    <w:name w:val="FR1"/>
    <w:qFormat/>
    <w:pPr>
      <w:widowControl w:val="0"/>
      <w:jc w:val="center"/>
    </w:pPr>
    <w:rPr>
      <w:b/>
      <w:sz w:val="32"/>
    </w:rPr>
  </w:style>
  <w:style w:type="paragraph" w:customStyle="1" w:styleId="affb">
    <w:name w:val="Знак"/>
    <w:basedOn w:val="a"/>
    <w:qFormat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c">
    <w:name w:val="Адресат"/>
    <w:basedOn w:val="a"/>
    <w:qFormat/>
    <w:pPr>
      <w:spacing w:before="120"/>
    </w:pPr>
    <w:rPr>
      <w:b/>
      <w:sz w:val="26"/>
      <w:szCs w:val="20"/>
    </w:rPr>
  </w:style>
  <w:style w:type="paragraph" w:styleId="a8">
    <w:name w:val="Subtitle"/>
    <w:basedOn w:val="a"/>
    <w:link w:val="a7"/>
    <w:qFormat/>
    <w:pPr>
      <w:jc w:val="center"/>
    </w:pPr>
    <w:rPr>
      <w:b/>
      <w:sz w:val="26"/>
      <w:szCs w:val="20"/>
    </w:rPr>
  </w:style>
  <w:style w:type="paragraph" w:styleId="28">
    <w:name w:val="Body Text 2"/>
    <w:basedOn w:val="a"/>
    <w:qFormat/>
    <w:pPr>
      <w:spacing w:after="120" w:line="480" w:lineRule="auto"/>
    </w:pPr>
  </w:style>
  <w:style w:type="paragraph" w:customStyle="1" w:styleId="ConsPlusTitle">
    <w:name w:val="ConsPlusTitle"/>
    <w:qFormat/>
    <w:pPr>
      <w:widowControl w:val="0"/>
    </w:pPr>
    <w:rPr>
      <w:b/>
      <w:bCs/>
      <w:sz w:val="28"/>
      <w:szCs w:val="28"/>
    </w:rPr>
  </w:style>
  <w:style w:type="paragraph" w:customStyle="1" w:styleId="15">
    <w:name w:val="Знак1 Знак Знак Знак"/>
    <w:basedOn w:val="a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25">
    <w:name w:val="Основной текст (2)"/>
    <w:basedOn w:val="a"/>
    <w:link w:val="24"/>
    <w:qFormat/>
    <w:pPr>
      <w:widowControl w:val="0"/>
      <w:shd w:val="clear" w:color="auto" w:fill="FFFFFF"/>
      <w:spacing w:before="60" w:line="339" w:lineRule="exact"/>
      <w:ind w:hanging="1300"/>
      <w:jc w:val="both"/>
    </w:pPr>
    <w:rPr>
      <w:sz w:val="26"/>
      <w:szCs w:val="26"/>
    </w:r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Содержимое таблицы (user)"/>
    <w:basedOn w:val="a"/>
    <w:qFormat/>
  </w:style>
  <w:style w:type="paragraph" w:customStyle="1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numbering" w:customStyle="1" w:styleId="affd">
    <w:name w:val="Без списка"/>
    <w:uiPriority w:val="99"/>
    <w:semiHidden/>
    <w:unhideWhenUsed/>
    <w:qFormat/>
  </w:style>
  <w:style w:type="table" w:styleId="af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styleId="af8">
    <w:name w:val="Hyperlink"/>
    <w:rPr>
      <w:color w:val="0000FF"/>
      <w:u w:val="single"/>
    </w:rPr>
  </w:style>
  <w:style w:type="character" w:styleId="af9">
    <w:name w:val="page number"/>
    <w:basedOn w:val="a0"/>
    <w:qFormat/>
  </w:style>
  <w:style w:type="character" w:customStyle="1" w:styleId="24">
    <w:name w:val="Основной текст (2)_"/>
    <w:basedOn w:val="a0"/>
    <w:link w:val="25"/>
    <w:qFormat/>
    <w:rPr>
      <w:sz w:val="26"/>
      <w:szCs w:val="26"/>
      <w:shd w:val="clear" w:color="auto" w:fill="FFFFFF"/>
    </w:rPr>
  </w:style>
  <w:style w:type="character" w:customStyle="1" w:styleId="FontStyle12">
    <w:name w:val="Font Style12"/>
    <w:uiPriority w:val="99"/>
    <w:qFormat/>
    <w:rPr>
      <w:rFonts w:ascii="Times New Roman" w:hAnsi="Times New Roman" w:cs="Times New Roman"/>
      <w:sz w:val="26"/>
      <w:szCs w:val="26"/>
    </w:rPr>
  </w:style>
  <w:style w:type="character" w:customStyle="1" w:styleId="afa">
    <w:name w:val="Верхний колонтитул Знак"/>
    <w:basedOn w:val="a0"/>
    <w:uiPriority w:val="99"/>
    <w:qFormat/>
    <w:rPr>
      <w:sz w:val="24"/>
      <w:szCs w:val="24"/>
    </w:rPr>
  </w:style>
  <w:style w:type="character" w:customStyle="1" w:styleId="26">
    <w:name w:val="Основной текст с отступом 2 Знак"/>
    <w:basedOn w:val="a0"/>
    <w:link w:val="27"/>
    <w:qFormat/>
    <w:rPr>
      <w:szCs w:val="24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"/>
    <w:pPr>
      <w:ind w:left="283" w:hanging="283"/>
    </w:pPr>
    <w:rPr>
      <w:sz w:val="20"/>
      <w:szCs w:val="20"/>
    </w:rPr>
  </w:style>
  <w:style w:type="paragraph" w:styleId="af">
    <w:name w:val="caption"/>
    <w:basedOn w:val="a"/>
    <w:link w:val="ae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customStyle="1" w:styleId="13">
    <w:name w:val="Указатель1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user">
    <w:name w:val="Заголовок (user)"/>
    <w:basedOn w:val="a"/>
    <w:next w:val="af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e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ff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link w:val="11"/>
    <w:uiPriority w:val="99"/>
    <w:pPr>
      <w:tabs>
        <w:tab w:val="center" w:pos="4153"/>
        <w:tab w:val="right" w:pos="8306"/>
      </w:tabs>
    </w:p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aff0">
    <w:name w:val="Кабинет"/>
    <w:basedOn w:val="a"/>
    <w:qFormat/>
    <w:pPr>
      <w:jc w:val="center"/>
    </w:pPr>
  </w:style>
  <w:style w:type="paragraph" w:customStyle="1" w:styleId="aff1">
    <w:name w:val="Должность"/>
    <w:basedOn w:val="a"/>
    <w:next w:val="aff2"/>
    <w:qFormat/>
    <w:rPr>
      <w:i/>
      <w:color w:val="000000"/>
    </w:rPr>
  </w:style>
  <w:style w:type="paragraph" w:customStyle="1" w:styleId="aff2">
    <w:name w:val="ФИО"/>
    <w:basedOn w:val="a"/>
    <w:qFormat/>
    <w:rPr>
      <w:b/>
    </w:rPr>
  </w:style>
  <w:style w:type="paragraph" w:customStyle="1" w:styleId="aff3">
    <w:name w:val="Телефон"/>
    <w:basedOn w:val="a"/>
    <w:qFormat/>
    <w:pPr>
      <w:jc w:val="center"/>
    </w:pPr>
    <w:rPr>
      <w:b/>
    </w:rPr>
  </w:style>
  <w:style w:type="paragraph" w:customStyle="1" w:styleId="aff4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5">
    <w:name w:val="Обращение"/>
    <w:basedOn w:val="a"/>
    <w:next w:val="a"/>
    <w:qFormat/>
    <w:pPr>
      <w:spacing w:before="240" w:after="120"/>
      <w:jc w:val="center"/>
    </w:pPr>
    <w:rPr>
      <w:sz w:val="26"/>
    </w:rPr>
  </w:style>
  <w:style w:type="paragraph" w:styleId="aff6">
    <w:name w:val="Body Text Indent"/>
    <w:basedOn w:val="a"/>
    <w:qFormat/>
    <w:pPr>
      <w:ind w:firstLine="709"/>
      <w:jc w:val="both"/>
    </w:pPr>
  </w:style>
  <w:style w:type="paragraph" w:styleId="27">
    <w:name w:val="Body Text Indent 2"/>
    <w:basedOn w:val="a"/>
    <w:link w:val="26"/>
    <w:qFormat/>
    <w:pPr>
      <w:ind w:left="-107"/>
    </w:pPr>
    <w:rPr>
      <w:sz w:val="20"/>
    </w:rPr>
  </w:style>
  <w:style w:type="paragraph" w:customStyle="1" w:styleId="aff7">
    <w:name w:val="Текст док"/>
    <w:basedOn w:val="a"/>
    <w:qFormat/>
    <w:pPr>
      <w:ind w:left="-108" w:firstLine="709"/>
    </w:pPr>
    <w:rPr>
      <w:sz w:val="28"/>
    </w:rPr>
  </w:style>
  <w:style w:type="paragraph" w:customStyle="1" w:styleId="aff8">
    <w:name w:val="Исполнитель"/>
    <w:basedOn w:val="a"/>
    <w:qFormat/>
    <w:pPr>
      <w:ind w:left="-108"/>
    </w:pPr>
    <w:rPr>
      <w:sz w:val="20"/>
    </w:rPr>
  </w:style>
  <w:style w:type="paragraph" w:styleId="32">
    <w:name w:val="Body Text Indent 3"/>
    <w:basedOn w:val="a"/>
    <w:qFormat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/>
    </w:rPr>
  </w:style>
  <w:style w:type="paragraph" w:customStyle="1" w:styleId="14">
    <w:name w:val="Обычный1"/>
    <w:qFormat/>
    <w:pPr>
      <w:widowControl w:val="0"/>
    </w:pPr>
  </w:style>
  <w:style w:type="paragraph" w:styleId="aff9">
    <w:name w:val="Document Map"/>
    <w:basedOn w:val="a"/>
    <w:semiHidden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fa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customStyle="1" w:styleId="FR1">
    <w:name w:val="FR1"/>
    <w:qFormat/>
    <w:pPr>
      <w:widowControl w:val="0"/>
      <w:jc w:val="center"/>
    </w:pPr>
    <w:rPr>
      <w:b/>
      <w:sz w:val="32"/>
    </w:rPr>
  </w:style>
  <w:style w:type="paragraph" w:customStyle="1" w:styleId="affb">
    <w:name w:val="Знак"/>
    <w:basedOn w:val="a"/>
    <w:qFormat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c">
    <w:name w:val="Адресат"/>
    <w:basedOn w:val="a"/>
    <w:qFormat/>
    <w:pPr>
      <w:spacing w:before="120"/>
    </w:pPr>
    <w:rPr>
      <w:b/>
      <w:sz w:val="26"/>
      <w:szCs w:val="20"/>
    </w:rPr>
  </w:style>
  <w:style w:type="paragraph" w:styleId="a8">
    <w:name w:val="Subtitle"/>
    <w:basedOn w:val="a"/>
    <w:link w:val="a7"/>
    <w:qFormat/>
    <w:pPr>
      <w:jc w:val="center"/>
    </w:pPr>
    <w:rPr>
      <w:b/>
      <w:sz w:val="26"/>
      <w:szCs w:val="20"/>
    </w:rPr>
  </w:style>
  <w:style w:type="paragraph" w:styleId="28">
    <w:name w:val="Body Text 2"/>
    <w:basedOn w:val="a"/>
    <w:qFormat/>
    <w:pPr>
      <w:spacing w:after="120" w:line="480" w:lineRule="auto"/>
    </w:pPr>
  </w:style>
  <w:style w:type="paragraph" w:customStyle="1" w:styleId="ConsPlusTitle">
    <w:name w:val="ConsPlusTitle"/>
    <w:qFormat/>
    <w:pPr>
      <w:widowControl w:val="0"/>
    </w:pPr>
    <w:rPr>
      <w:b/>
      <w:bCs/>
      <w:sz w:val="28"/>
      <w:szCs w:val="28"/>
    </w:rPr>
  </w:style>
  <w:style w:type="paragraph" w:customStyle="1" w:styleId="15">
    <w:name w:val="Знак1 Знак Знак Знак"/>
    <w:basedOn w:val="a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25">
    <w:name w:val="Основной текст (2)"/>
    <w:basedOn w:val="a"/>
    <w:link w:val="24"/>
    <w:qFormat/>
    <w:pPr>
      <w:widowControl w:val="0"/>
      <w:shd w:val="clear" w:color="auto" w:fill="FFFFFF"/>
      <w:spacing w:before="60" w:line="339" w:lineRule="exact"/>
      <w:ind w:hanging="1300"/>
      <w:jc w:val="both"/>
    </w:pPr>
    <w:rPr>
      <w:sz w:val="26"/>
      <w:szCs w:val="26"/>
    </w:r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Содержимое таблицы (user)"/>
    <w:basedOn w:val="a"/>
    <w:qFormat/>
  </w:style>
  <w:style w:type="paragraph" w:customStyle="1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numbering" w:customStyle="1" w:styleId="affd">
    <w:name w:val="Без списка"/>
    <w:uiPriority w:val="99"/>
    <w:semiHidden/>
    <w:unhideWhenUsed/>
    <w:qFormat/>
  </w:style>
  <w:style w:type="table" w:styleId="af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1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Word_Document11.docx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D449E-E7B9-4658-BEFE-CB770243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User_01</dc:creator>
  <cp:lastModifiedBy>Наталья Николаевна Фигач</cp:lastModifiedBy>
  <cp:revision>3</cp:revision>
  <dcterms:created xsi:type="dcterms:W3CDTF">2026-03-04T04:11:00Z</dcterms:created>
  <dcterms:modified xsi:type="dcterms:W3CDTF">2026-03-04T04:12:00Z</dcterms:modified>
  <dc:language>ru-RU</dc:language>
</cp:coreProperties>
</file>