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EB5" w:rsidRPr="00FB74F3" w:rsidRDefault="00FB74F3" w:rsidP="00FB74F3">
      <w:pPr>
        <w:pStyle w:val="24"/>
        <w:tabs>
          <w:tab w:val="left" w:pos="3686"/>
        </w:tabs>
        <w:spacing w:before="0"/>
        <w:ind w:right="5670"/>
        <w:jc w:val="left"/>
        <w:rPr>
          <w:rFonts w:ascii="PT Astra Serif" w:hAnsi="PT Astra Serif"/>
          <w:szCs w:val="26"/>
        </w:rPr>
      </w:pPr>
      <w:r w:rsidRPr="00FB74F3">
        <w:rPr>
          <w:rFonts w:ascii="PT Astra Serif" w:hAnsi="PT Astra Serif"/>
          <w:szCs w:val="26"/>
        </w:rPr>
        <w:t xml:space="preserve">19.11.2025 </w:t>
      </w:r>
      <w:r w:rsidRPr="00FB74F3">
        <w:rPr>
          <w:rFonts w:ascii="PT Astra Serif" w:hAnsi="PT Astra Serif"/>
          <w:szCs w:val="26"/>
        </w:rPr>
        <w:tab/>
      </w:r>
      <w:r w:rsidRPr="00FB74F3">
        <w:rPr>
          <w:rFonts w:ascii="PT Astra Serif" w:hAnsi="PT Astra Serif"/>
          <w:szCs w:val="26"/>
        </w:rPr>
        <w:tab/>
      </w:r>
      <w:r w:rsidRPr="00FB74F3">
        <w:rPr>
          <w:rFonts w:ascii="PT Astra Serif" w:hAnsi="PT Astra Serif"/>
          <w:szCs w:val="26"/>
        </w:rPr>
        <w:tab/>
      </w:r>
      <w:r w:rsidRPr="00FB74F3">
        <w:rPr>
          <w:rFonts w:ascii="PT Astra Serif" w:hAnsi="PT Astra Serif"/>
          <w:szCs w:val="26"/>
        </w:rPr>
        <w:tab/>
      </w:r>
      <w:r w:rsidRPr="00FB74F3">
        <w:rPr>
          <w:rFonts w:ascii="PT Astra Serif" w:hAnsi="PT Astra Serif"/>
          <w:szCs w:val="26"/>
        </w:rPr>
        <w:tab/>
      </w:r>
      <w:r w:rsidRPr="00FB74F3">
        <w:rPr>
          <w:rFonts w:ascii="PT Astra Serif" w:hAnsi="PT Astra Serif"/>
          <w:szCs w:val="26"/>
        </w:rPr>
        <w:tab/>
      </w:r>
      <w:r w:rsidRPr="00FB74F3">
        <w:rPr>
          <w:rFonts w:ascii="PT Astra Serif" w:hAnsi="PT Astra Serif"/>
          <w:szCs w:val="26"/>
        </w:rPr>
        <w:tab/>
      </w:r>
      <w:r w:rsidRPr="00FB74F3">
        <w:rPr>
          <w:rFonts w:ascii="PT Astra Serif" w:hAnsi="PT Astra Serif"/>
          <w:szCs w:val="26"/>
        </w:rPr>
        <w:tab/>
        <w:t xml:space="preserve">№ </w:t>
      </w:r>
      <w:proofErr w:type="spellStart"/>
      <w:r w:rsidRPr="00FB74F3">
        <w:rPr>
          <w:rFonts w:ascii="PT Astra Serif" w:hAnsi="PT Astra Serif"/>
          <w:szCs w:val="26"/>
        </w:rPr>
        <w:t>525а</w:t>
      </w:r>
      <w:proofErr w:type="spellEnd"/>
    </w:p>
    <w:p w:rsidR="00790EB5" w:rsidRDefault="00790EB5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  <w:bookmarkStart w:id="0" w:name="_GoBack"/>
    </w:p>
    <w:p w:rsidR="00790EB5" w:rsidRDefault="00790EB5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bookmarkEnd w:id="0"/>
    <w:p w:rsidR="00790EB5" w:rsidRDefault="00FB74F3">
      <w:pPr>
        <w:pStyle w:val="24"/>
        <w:spacing w:before="0"/>
        <w:ind w:right="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</w:p>
    <w:p w:rsidR="00790EB5" w:rsidRDefault="00FB74F3">
      <w:pPr>
        <w:pStyle w:val="24"/>
        <w:spacing w:before="0"/>
        <w:ind w:right="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Томской области от 18.12.2023 № </w:t>
      </w:r>
      <w:proofErr w:type="spellStart"/>
      <w:r>
        <w:rPr>
          <w:rFonts w:ascii="PT Astra Serif" w:hAnsi="PT Astra Serif"/>
          <w:szCs w:val="26"/>
        </w:rPr>
        <w:t>587а</w:t>
      </w:r>
      <w:proofErr w:type="spellEnd"/>
    </w:p>
    <w:p w:rsidR="00790EB5" w:rsidRDefault="00790EB5">
      <w:pPr>
        <w:ind w:right="4677" w:firstLine="0"/>
        <w:jc w:val="both"/>
        <w:rPr>
          <w:rFonts w:ascii="PT Astra Serif" w:hAnsi="PT Astra Serif"/>
          <w:szCs w:val="26"/>
        </w:rPr>
      </w:pPr>
    </w:p>
    <w:p w:rsidR="00790EB5" w:rsidRDefault="00790EB5">
      <w:pPr>
        <w:ind w:right="4677" w:firstLine="0"/>
        <w:jc w:val="both"/>
        <w:rPr>
          <w:rFonts w:ascii="PT Astra Serif" w:hAnsi="PT Astra Serif"/>
          <w:szCs w:val="26"/>
        </w:rPr>
      </w:pPr>
    </w:p>
    <w:p w:rsidR="00790EB5" w:rsidRDefault="00FB74F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с частью 5 статьи 20 Закона Томской области </w:t>
      </w:r>
      <w:r>
        <w:rPr>
          <w:rFonts w:ascii="PT Astra Serif" w:hAnsi="PT Astra Serif"/>
          <w:szCs w:val="26"/>
        </w:rPr>
        <w:br/>
        <w:t>от 7 марта 2002 года № 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</w:p>
    <w:p w:rsidR="00790EB5" w:rsidRDefault="00FB74F3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790EB5" w:rsidRDefault="00FB74F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Внести в постановление Администрации Томской области от 18.12.2023 </w:t>
      </w:r>
      <w:r>
        <w:rPr>
          <w:rFonts w:ascii="PT Astra Serif" w:hAnsi="PT Astra Serif"/>
          <w:szCs w:val="26"/>
        </w:rPr>
        <w:br/>
        <w:t>№ </w:t>
      </w:r>
      <w:proofErr w:type="spellStart"/>
      <w:r>
        <w:rPr>
          <w:rFonts w:ascii="PT Astra Serif" w:hAnsi="PT Astra Serif"/>
          <w:szCs w:val="26"/>
        </w:rPr>
        <w:t>587а</w:t>
      </w:r>
      <w:proofErr w:type="spellEnd"/>
      <w:r>
        <w:rPr>
          <w:rFonts w:ascii="PT Astra Serif" w:hAnsi="PT Astra Serif"/>
          <w:szCs w:val="26"/>
        </w:rPr>
        <w:t xml:space="preserve"> «Об установлении условий и порядка предоставления единовременной денежной выплаты молодым специалистам в области ветеринарии, являющимся работниками учреждений Государственной ветер</w:t>
      </w:r>
      <w:r>
        <w:rPr>
          <w:rFonts w:ascii="PT Astra Serif" w:hAnsi="PT Astra Serif"/>
          <w:szCs w:val="26"/>
        </w:rPr>
        <w:t>инарной службы Томской области, при трудоустройстве в сельской местности на территории Томской области» (Собрание законодательства Томской области, 2024, № 1/1 (330), том 4) следующие изменения:</w:t>
      </w:r>
      <w:proofErr w:type="gramEnd"/>
    </w:p>
    <w:p w:rsidR="00790EB5" w:rsidRDefault="00FB74F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Условиях и порядке предоставления единовременной денежной в</w:t>
      </w:r>
      <w:r>
        <w:rPr>
          <w:rFonts w:ascii="PT Astra Serif" w:hAnsi="PT Astra Serif"/>
          <w:szCs w:val="26"/>
        </w:rPr>
        <w:t xml:space="preserve">ыплаты молодым специалистам в области ветеринарии, являющимся работниками учреждений Государственной ветеринарной службы Томской области, </w:t>
      </w:r>
      <w:r>
        <w:rPr>
          <w:rFonts w:ascii="PT Astra Serif" w:hAnsi="PT Astra Serif"/>
          <w:szCs w:val="26"/>
        </w:rPr>
        <w:br/>
        <w:t xml:space="preserve">при трудоустройстве в сельской местности на территории Томской области, установленных указанным постановлением: </w:t>
      </w:r>
    </w:p>
    <w:p w:rsidR="00790EB5" w:rsidRDefault="00FB74F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>П</w:t>
      </w:r>
      <w:r>
        <w:rPr>
          <w:rFonts w:ascii="PT Astra Serif" w:hAnsi="PT Astra Serif"/>
          <w:szCs w:val="26"/>
        </w:rPr>
        <w:t>ункт 2 дополнить подпунктом 2-1) следующего содержания:</w:t>
      </w:r>
      <w:proofErr w:type="gramEnd"/>
    </w:p>
    <w:p w:rsidR="00790EB5" w:rsidRDefault="00FB74F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«2-1) трудовой договор </w:t>
      </w:r>
      <w:proofErr w:type="spellStart"/>
      <w:r>
        <w:rPr>
          <w:rFonts w:ascii="PT Astra Serif" w:hAnsi="PT Astra Serif"/>
          <w:szCs w:val="26"/>
        </w:rPr>
        <w:t>заключен</w:t>
      </w:r>
      <w:proofErr w:type="spellEnd"/>
      <w:r>
        <w:rPr>
          <w:rFonts w:ascii="PT Astra Serif" w:hAnsi="PT Astra Serif"/>
          <w:szCs w:val="26"/>
        </w:rPr>
        <w:t xml:space="preserve"> молодым специалистом с Учреждением впервые на условиях полного рабочего дня с режимом рабочего времени, установленным в соответствии со </w:t>
      </w:r>
      <w:proofErr w:type="spellStart"/>
      <w:r>
        <w:rPr>
          <w:rFonts w:ascii="PT Astra Serif" w:hAnsi="PT Astra Serif"/>
          <w:szCs w:val="26"/>
        </w:rPr>
        <w:t>статьей</w:t>
      </w:r>
      <w:proofErr w:type="spellEnd"/>
      <w:r>
        <w:rPr>
          <w:rFonts w:ascii="PT Astra Serif" w:hAnsi="PT Astra Serif"/>
          <w:szCs w:val="26"/>
        </w:rPr>
        <w:t xml:space="preserve"> 100 Трудового кодекса Ро</w:t>
      </w:r>
      <w:r>
        <w:rPr>
          <w:rFonts w:ascii="PT Astra Serif" w:hAnsi="PT Astra Serif"/>
          <w:szCs w:val="26"/>
        </w:rPr>
        <w:t>ссийской Федерации</w:t>
      </w:r>
      <w:proofErr w:type="gramStart"/>
      <w:r>
        <w:rPr>
          <w:rFonts w:ascii="PT Astra Serif" w:hAnsi="PT Astra Serif"/>
          <w:szCs w:val="26"/>
        </w:rPr>
        <w:t>;»</w:t>
      </w:r>
      <w:proofErr w:type="gramEnd"/>
      <w:r>
        <w:rPr>
          <w:rFonts w:ascii="PT Astra Serif" w:hAnsi="PT Astra Serif"/>
          <w:szCs w:val="26"/>
        </w:rPr>
        <w:t>.</w:t>
      </w:r>
    </w:p>
    <w:p w:rsidR="00790EB5" w:rsidRDefault="00FB74F3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П</w:t>
      </w:r>
      <w:r>
        <w:rPr>
          <w:rFonts w:ascii="PT Astra Serif" w:hAnsi="PT Astra Serif"/>
          <w:szCs w:val="26"/>
        </w:rPr>
        <w:t xml:space="preserve">ункт 4 дополнить подпунктом 6) следующего содержания: </w:t>
      </w:r>
    </w:p>
    <w:p w:rsidR="00790EB5" w:rsidRDefault="00FB74F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«6) заверенные работодателем копия трудовой книжки молодого специалиста и (или) сведения о трудовой деятельности, полученные в порядке, предусмотренном </w:t>
      </w:r>
      <w:hyperlink r:id="rId7" w:tooltip="https://login.consultant.ru/link/?req=doc&amp;base=LAW&amp;n=502701&amp;dst=2360&amp;field=134&amp;date=19.09.2025" w:history="1">
        <w:proofErr w:type="spellStart"/>
        <w:r>
          <w:rPr>
            <w:rFonts w:ascii="PT Astra Serif" w:hAnsi="PT Astra Serif"/>
            <w:szCs w:val="26"/>
          </w:rPr>
          <w:t>статьей</w:t>
        </w:r>
        <w:proofErr w:type="spellEnd"/>
        <w:r>
          <w:rPr>
            <w:rFonts w:ascii="PT Astra Serif" w:hAnsi="PT Astra Serif"/>
            <w:szCs w:val="26"/>
          </w:rPr>
          <w:t xml:space="preserve"> 66.1</w:t>
        </w:r>
      </w:hyperlink>
      <w:r>
        <w:rPr>
          <w:rFonts w:ascii="PT Astra Serif" w:hAnsi="PT Astra Serif"/>
          <w:szCs w:val="26"/>
        </w:rPr>
        <w:t xml:space="preserve"> Трудового кодекса Российской Федерации</w:t>
      </w:r>
      <w:proofErr w:type="gramStart"/>
      <w:r>
        <w:rPr>
          <w:rFonts w:ascii="PT Astra Serif" w:hAnsi="PT Astra Serif"/>
          <w:szCs w:val="26"/>
        </w:rPr>
        <w:t>.».</w:t>
      </w:r>
      <w:proofErr w:type="gramEnd"/>
    </w:p>
    <w:p w:rsidR="00790EB5" w:rsidRDefault="00790EB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790EB5" w:rsidRDefault="00790EB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790EB5" w:rsidRDefault="00790EB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790EB5" w:rsidRDefault="00FB74F3">
      <w:pPr>
        <w:tabs>
          <w:tab w:val="left" w:pos="7655"/>
        </w:tabs>
        <w:spacing w:before="60"/>
        <w:ind w:firstLine="0"/>
        <w:jc w:val="both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hAnsi="PT Astra Serif" w:cs="PT Astra Serif"/>
          <w:szCs w:val="26"/>
        </w:rPr>
        <w:t>И.о</w:t>
      </w:r>
      <w:proofErr w:type="spellEnd"/>
      <w:r>
        <w:rPr>
          <w:rFonts w:ascii="PT Astra Serif" w:hAnsi="PT Astra Serif" w:cs="PT Astra Serif"/>
          <w:szCs w:val="26"/>
        </w:rPr>
        <w:t>. </w:t>
      </w:r>
      <w:r>
        <w:rPr>
          <w:rFonts w:ascii="PT Astra Serif" w:hAnsi="PT Astra Serif" w:cs="PT Astra Serif"/>
          <w:szCs w:val="26"/>
        </w:rPr>
        <w:t>Губернатора Томской области</w:t>
      </w:r>
      <w:r>
        <w:rPr>
          <w:rFonts w:ascii="PT Astra Serif" w:hAnsi="PT Astra Serif" w:cs="PT Astra Serif"/>
          <w:szCs w:val="26"/>
        </w:rPr>
        <w:tab/>
        <w:t xml:space="preserve">   </w:t>
      </w:r>
      <w:proofErr w:type="spellStart"/>
      <w:r>
        <w:rPr>
          <w:rFonts w:ascii="PT Astra Serif" w:hAnsi="PT Astra Serif" w:cs="PT Astra Serif"/>
          <w:szCs w:val="26"/>
        </w:rPr>
        <w:t>А.М</w:t>
      </w:r>
      <w:proofErr w:type="spellEnd"/>
      <w:r>
        <w:rPr>
          <w:rFonts w:ascii="PT Astra Serif" w:hAnsi="PT Astra Serif" w:cs="PT Astra Serif"/>
          <w:szCs w:val="26"/>
        </w:rPr>
        <w:t>. Рожков</w:t>
      </w:r>
    </w:p>
    <w:p w:rsidR="00790EB5" w:rsidRDefault="00790EB5">
      <w:pPr>
        <w:spacing w:before="120"/>
        <w:rPr>
          <w:rFonts w:ascii="PT Astra Serif" w:hAnsi="PT Astra Serif" w:cs="PT Astra Serif"/>
          <w:sz w:val="20"/>
        </w:rPr>
      </w:pPr>
    </w:p>
    <w:p w:rsidR="00790EB5" w:rsidRDefault="00790EB5">
      <w:pPr>
        <w:spacing w:before="120"/>
        <w:rPr>
          <w:rFonts w:ascii="PT Astra Serif" w:hAnsi="PT Astra Serif" w:cs="PT Astra Serif"/>
          <w:sz w:val="20"/>
        </w:rPr>
      </w:pPr>
    </w:p>
    <w:p w:rsidR="00790EB5" w:rsidRDefault="00790EB5">
      <w:pPr>
        <w:ind w:firstLine="0"/>
        <w:rPr>
          <w:rFonts w:ascii="PT Astra Serif" w:hAnsi="PT Astra Serif"/>
          <w:sz w:val="20"/>
        </w:rPr>
      </w:pPr>
    </w:p>
    <w:p w:rsidR="00790EB5" w:rsidRDefault="00790EB5">
      <w:pPr>
        <w:ind w:firstLine="0"/>
        <w:rPr>
          <w:rFonts w:ascii="PT Astra Serif" w:hAnsi="PT Astra Serif"/>
          <w:sz w:val="20"/>
        </w:rPr>
      </w:pPr>
    </w:p>
    <w:p w:rsidR="00790EB5" w:rsidRDefault="00790EB5">
      <w:pPr>
        <w:ind w:firstLine="0"/>
        <w:rPr>
          <w:rFonts w:ascii="PT Astra Serif" w:hAnsi="PT Astra Serif"/>
          <w:sz w:val="20"/>
        </w:rPr>
      </w:pPr>
    </w:p>
    <w:p w:rsidR="00790EB5" w:rsidRDefault="00FB74F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Егоров </w:t>
      </w:r>
      <w:proofErr w:type="spellStart"/>
      <w:r>
        <w:rPr>
          <w:rFonts w:ascii="PT Astra Serif" w:hAnsi="PT Astra Serif"/>
          <w:sz w:val="20"/>
        </w:rPr>
        <w:t>И.В</w:t>
      </w:r>
      <w:proofErr w:type="spellEnd"/>
      <w:r>
        <w:rPr>
          <w:rFonts w:ascii="PT Astra Serif" w:hAnsi="PT Astra Serif"/>
          <w:sz w:val="20"/>
        </w:rPr>
        <w:t>.</w:t>
      </w:r>
    </w:p>
    <w:p w:rsidR="00790EB5" w:rsidRDefault="00FB74F3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1117eg01.pa2025</w:t>
      </w:r>
      <w:proofErr w:type="spellEnd"/>
    </w:p>
    <w:sectPr w:rsidR="00790EB5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9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EB5" w:rsidRDefault="00FB74F3">
      <w:r>
        <w:separator/>
      </w:r>
    </w:p>
  </w:endnote>
  <w:endnote w:type="continuationSeparator" w:id="0">
    <w:p w:rsidR="00790EB5" w:rsidRDefault="00FB7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EB5" w:rsidRDefault="00790EB5">
    <w:pPr>
      <w:pStyle w:val="af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EB5" w:rsidRDefault="00FB74F3">
      <w:r>
        <w:separator/>
      </w:r>
    </w:p>
  </w:footnote>
  <w:footnote w:type="continuationSeparator" w:id="0">
    <w:p w:rsidR="00790EB5" w:rsidRDefault="00FB74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EB5" w:rsidRDefault="00FB74F3">
    <w:pPr>
      <w:pStyle w:val="ad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90EB5" w:rsidRDefault="00790EB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EB5" w:rsidRDefault="00FB74F3">
    <w:pPr>
      <w:pStyle w:val="ad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790EB5" w:rsidRDefault="00790EB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EB5" w:rsidRDefault="00FB74F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90EB5" w:rsidRDefault="00FB74F3">
    <w:pPr>
      <w:pStyle w:val="ad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790EB5" w:rsidRDefault="00FB74F3">
    <w:pPr>
      <w:pStyle w:val="ad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90EB5" w:rsidRDefault="00790EB5">
    <w:pPr>
      <w:pStyle w:val="ad"/>
      <w:spacing w:before="0" w:after="0"/>
      <w:ind w:firstLine="0"/>
      <w:rPr>
        <w:rFonts w:ascii="PT Astra Serif" w:hAnsi="PT Astra Serif"/>
        <w:sz w:val="24"/>
        <w:szCs w:val="24"/>
      </w:rPr>
    </w:pPr>
  </w:p>
  <w:p w:rsidR="00790EB5" w:rsidRDefault="00790EB5">
    <w:pPr>
      <w:pStyle w:val="ad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EB5"/>
    <w:rsid w:val="00790EB5"/>
    <w:rsid w:val="00FB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ad"/>
    <w:uiPriority w:val="99"/>
  </w:style>
  <w:style w:type="paragraph" w:styleId="af">
    <w:name w:val="footer"/>
    <w:basedOn w:val="a"/>
    <w:link w:val="af0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4">
    <w:name w:val="caption"/>
    <w:basedOn w:val="a"/>
    <w:next w:val="a"/>
    <w:link w:val="a3"/>
    <w:qFormat/>
    <w:pPr>
      <w:jc w:val="center"/>
    </w:pPr>
    <w:rPr>
      <w:b/>
      <w:sz w:val="28"/>
    </w:rPr>
  </w:style>
  <w:style w:type="character" w:customStyle="1" w:styleId="af0">
    <w:name w:val="Нижний колонтитул Знак"/>
    <w:link w:val="af"/>
    <w:uiPriority w:val="99"/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No Spacing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basedOn w:val="a"/>
    <w:link w:val="a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link w:val="ad"/>
    <w:uiPriority w:val="99"/>
  </w:style>
  <w:style w:type="paragraph" w:styleId="af">
    <w:name w:val="footer"/>
    <w:basedOn w:val="a"/>
    <w:link w:val="af0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4">
    <w:name w:val="caption"/>
    <w:basedOn w:val="a"/>
    <w:next w:val="a"/>
    <w:link w:val="a3"/>
    <w:qFormat/>
    <w:pPr>
      <w:jc w:val="center"/>
    </w:pPr>
    <w:rPr>
      <w:b/>
      <w:sz w:val="28"/>
    </w:rPr>
  </w:style>
  <w:style w:type="character" w:customStyle="1" w:styleId="af0">
    <w:name w:val="Нижний колонтитул Знак"/>
    <w:link w:val="af"/>
    <w:uiPriority w:val="99"/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2701&amp;dst=2360&amp;field=134&amp;date=19.09.2025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2025-11-20T05:14:00Z</dcterms:created>
  <dcterms:modified xsi:type="dcterms:W3CDTF">2025-11-20T05:14:00Z</dcterms:modified>
  <cp:version>917504</cp:version>
</cp:coreProperties>
</file>