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6C3EA5" w:rsidRDefault="006C3EA5" w:rsidP="006C3EA5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17.10.2025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 w:rsidRPr="006C3EA5">
        <w:rPr>
          <w:rFonts w:ascii="PT Astra Serif" w:hAnsi="PT Astra Serif"/>
          <w:szCs w:val="26"/>
        </w:rPr>
        <w:t xml:space="preserve">№ </w:t>
      </w:r>
      <w:proofErr w:type="spellStart"/>
      <w:r w:rsidRPr="006C3EA5">
        <w:rPr>
          <w:rFonts w:ascii="PT Astra Serif" w:hAnsi="PT Astra Serif"/>
          <w:szCs w:val="26"/>
        </w:rPr>
        <w:t>476а</w:t>
      </w:r>
      <w:proofErr w:type="spellEnd"/>
    </w:p>
    <w:p w:rsidR="00DE6CBA" w:rsidRDefault="00DE6CBA" w:rsidP="00BA4AFC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6C3EA5" w:rsidRPr="00BA4AFC" w:rsidRDefault="006C3EA5" w:rsidP="00BA4AFC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EC19E3" w:rsidRPr="00BA4AFC" w:rsidRDefault="002D5E99" w:rsidP="00BA4AFC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BA4AFC">
        <w:rPr>
          <w:rFonts w:ascii="PT Astra Serif" w:hAnsi="PT Astra Serif"/>
          <w:szCs w:val="26"/>
        </w:rPr>
        <w:t>О внесении изменени</w:t>
      </w:r>
      <w:r w:rsidR="00AA5EEC" w:rsidRPr="00BA4AFC">
        <w:rPr>
          <w:rFonts w:ascii="PT Astra Serif" w:hAnsi="PT Astra Serif"/>
          <w:szCs w:val="26"/>
        </w:rPr>
        <w:t>й</w:t>
      </w:r>
      <w:r w:rsidRPr="00BA4AFC">
        <w:rPr>
          <w:rFonts w:ascii="PT Astra Serif" w:hAnsi="PT Astra Serif"/>
          <w:szCs w:val="26"/>
        </w:rPr>
        <w:t xml:space="preserve"> в постановление Администрации </w:t>
      </w:r>
      <w:r w:rsidRPr="00BA4AFC">
        <w:rPr>
          <w:rFonts w:ascii="PT Astra Serif" w:hAnsi="PT Astra Serif"/>
          <w:szCs w:val="26"/>
        </w:rPr>
        <w:br/>
        <w:t>Томской области от 2</w:t>
      </w:r>
      <w:r w:rsidR="00C71E01" w:rsidRPr="00BA4AFC">
        <w:rPr>
          <w:rFonts w:ascii="PT Astra Serif" w:hAnsi="PT Astra Serif"/>
          <w:szCs w:val="26"/>
        </w:rPr>
        <w:t>0.03.2020</w:t>
      </w:r>
      <w:r w:rsidRPr="00BA4AFC">
        <w:rPr>
          <w:rFonts w:ascii="PT Astra Serif" w:hAnsi="PT Astra Serif"/>
          <w:szCs w:val="26"/>
        </w:rPr>
        <w:t xml:space="preserve"> № </w:t>
      </w:r>
      <w:r w:rsidR="00C71E01" w:rsidRPr="00BA4AFC">
        <w:rPr>
          <w:rFonts w:ascii="PT Astra Serif" w:hAnsi="PT Astra Serif"/>
          <w:szCs w:val="26"/>
        </w:rPr>
        <w:t>114</w:t>
      </w:r>
      <w:r w:rsidRPr="00BA4AFC">
        <w:rPr>
          <w:rFonts w:ascii="PT Astra Serif" w:hAnsi="PT Astra Serif"/>
          <w:szCs w:val="26"/>
        </w:rPr>
        <w:t xml:space="preserve">а </w:t>
      </w:r>
    </w:p>
    <w:p w:rsidR="00EC19E3" w:rsidRPr="00BA4AFC" w:rsidRDefault="00EC19E3" w:rsidP="00BA4AFC">
      <w:pPr>
        <w:ind w:firstLine="0"/>
        <w:jc w:val="center"/>
        <w:rPr>
          <w:rFonts w:ascii="PT Astra Serif" w:hAnsi="PT Astra Serif"/>
          <w:spacing w:val="10"/>
          <w:szCs w:val="26"/>
        </w:rPr>
      </w:pPr>
    </w:p>
    <w:p w:rsidR="00EC19E3" w:rsidRPr="00BA4AFC" w:rsidRDefault="002D5E99" w:rsidP="00BA4AFC">
      <w:pPr>
        <w:jc w:val="both"/>
        <w:rPr>
          <w:rFonts w:ascii="PT Astra Serif" w:hAnsi="PT Astra Serif"/>
          <w:spacing w:val="10"/>
          <w:szCs w:val="26"/>
        </w:rPr>
      </w:pPr>
      <w:r w:rsidRPr="00BA4AFC">
        <w:rPr>
          <w:rFonts w:ascii="PT Astra Serif" w:hAnsi="PT Astra Serif"/>
          <w:szCs w:val="26"/>
        </w:rPr>
        <w:t xml:space="preserve">В соответствии с </w:t>
      </w:r>
      <w:r w:rsidR="00AA5EEC" w:rsidRPr="00BA4AFC">
        <w:rPr>
          <w:rFonts w:ascii="PT Astra Serif" w:hAnsi="PT Astra Serif"/>
          <w:szCs w:val="26"/>
        </w:rPr>
        <w:t xml:space="preserve">пунктом 7 статьи 78 Бюджетного кодекса Российской Федерации </w:t>
      </w:r>
    </w:p>
    <w:p w:rsidR="00EC19E3" w:rsidRPr="00BA4AFC" w:rsidRDefault="002D5E99" w:rsidP="00BA4AFC">
      <w:pPr>
        <w:jc w:val="both"/>
        <w:rPr>
          <w:rFonts w:ascii="PT Astra Serif" w:hAnsi="PT Astra Serif"/>
          <w:spacing w:val="10"/>
          <w:szCs w:val="26"/>
        </w:rPr>
      </w:pPr>
      <w:r w:rsidRPr="00BA4AFC">
        <w:rPr>
          <w:rFonts w:ascii="PT Astra Serif" w:hAnsi="PT Astra Serif"/>
          <w:spacing w:val="10"/>
          <w:szCs w:val="26"/>
        </w:rPr>
        <w:t>ПОСТАНОВЛЯЮ:</w:t>
      </w:r>
    </w:p>
    <w:p w:rsidR="002F2254" w:rsidRPr="00BA4AFC" w:rsidRDefault="002D5E99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A4AFC">
        <w:rPr>
          <w:rFonts w:ascii="PT Astra Serif" w:hAnsi="PT Astra Serif"/>
          <w:szCs w:val="26"/>
        </w:rPr>
        <w:t>1.</w:t>
      </w:r>
      <w:r w:rsidRPr="00BA4AFC">
        <w:rPr>
          <w:rFonts w:ascii="PT Astra Serif" w:hAnsi="PT Astra Serif"/>
          <w:szCs w:val="26"/>
          <w:lang w:val="en-US"/>
        </w:rPr>
        <w:t> </w:t>
      </w:r>
      <w:r w:rsidRPr="00BA4AFC">
        <w:rPr>
          <w:rFonts w:ascii="PT Astra Serif" w:hAnsi="PT Astra Serif"/>
          <w:szCs w:val="26"/>
        </w:rPr>
        <w:t xml:space="preserve">Внести в </w:t>
      </w:r>
      <w:hyperlink r:id="rId8" w:history="1">
        <w:r w:rsidRPr="00BA4AFC">
          <w:rPr>
            <w:rFonts w:ascii="PT Astra Serif" w:hAnsi="PT Astra Serif"/>
            <w:szCs w:val="26"/>
          </w:rPr>
          <w:t>постановление</w:t>
        </w:r>
      </w:hyperlink>
      <w:r w:rsidRPr="00BA4AFC">
        <w:rPr>
          <w:rFonts w:ascii="PT Astra Serif" w:hAnsi="PT Astra Serif"/>
          <w:szCs w:val="26"/>
        </w:rPr>
        <w:t xml:space="preserve"> Администрации Томской области от </w:t>
      </w:r>
      <w:r w:rsidR="00C71E01" w:rsidRPr="00BA4AFC">
        <w:rPr>
          <w:rFonts w:ascii="PT Astra Serif" w:hAnsi="PT Astra Serif"/>
          <w:szCs w:val="26"/>
        </w:rPr>
        <w:t xml:space="preserve">20.03.2020 </w:t>
      </w:r>
      <w:r w:rsidR="00BA4AFC">
        <w:rPr>
          <w:rFonts w:ascii="PT Astra Serif" w:hAnsi="PT Astra Serif"/>
          <w:szCs w:val="26"/>
        </w:rPr>
        <w:br/>
        <w:t>№ </w:t>
      </w:r>
      <w:r w:rsidR="00C71E01" w:rsidRPr="00BA4AFC">
        <w:rPr>
          <w:rFonts w:ascii="PT Astra Serif" w:hAnsi="PT Astra Serif"/>
          <w:szCs w:val="26"/>
        </w:rPr>
        <w:t>114</w:t>
      </w:r>
      <w:r w:rsidRPr="00BA4AFC">
        <w:rPr>
          <w:rFonts w:ascii="PT Astra Serif" w:hAnsi="PT Astra Serif"/>
          <w:szCs w:val="26"/>
        </w:rPr>
        <w:t xml:space="preserve">а «Об </w:t>
      </w:r>
      <w:r w:rsidR="00C71E01" w:rsidRPr="00BA4AFC">
        <w:rPr>
          <w:rFonts w:ascii="PT Astra Serif" w:hAnsi="PT Astra Serif"/>
          <w:szCs w:val="26"/>
        </w:rPr>
        <w:t>определении Департамента по социально-экономическому развитию села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</w:t>
      </w:r>
      <w:r w:rsidRPr="00BA4AFC">
        <w:rPr>
          <w:rFonts w:ascii="PT Astra Serif" w:hAnsi="PT Astra Serif"/>
          <w:szCs w:val="26"/>
        </w:rPr>
        <w:t xml:space="preserve">» (Собрание законодательства Томской области, </w:t>
      </w:r>
      <w:r w:rsidR="00C71E01" w:rsidRPr="00BA4AFC">
        <w:rPr>
          <w:rFonts w:ascii="PT Astra Serif" w:hAnsi="PT Astra Serif"/>
          <w:szCs w:val="26"/>
        </w:rPr>
        <w:t xml:space="preserve">2020, </w:t>
      </w:r>
      <w:r w:rsidR="00F15219" w:rsidRPr="00BA4AFC">
        <w:rPr>
          <w:rFonts w:ascii="PT Astra Serif" w:hAnsi="PT Astra Serif"/>
          <w:szCs w:val="26"/>
        </w:rPr>
        <w:t>№</w:t>
      </w:r>
      <w:r w:rsidR="00C71E01" w:rsidRPr="00BA4AFC">
        <w:rPr>
          <w:rFonts w:ascii="PT Astra Serif" w:hAnsi="PT Astra Serif"/>
          <w:szCs w:val="26"/>
        </w:rPr>
        <w:t xml:space="preserve"> 4/1</w:t>
      </w:r>
      <w:r w:rsidR="00BA4AFC">
        <w:rPr>
          <w:rFonts w:ascii="PT Astra Serif" w:hAnsi="PT Astra Serif"/>
          <w:szCs w:val="26"/>
        </w:rPr>
        <w:t xml:space="preserve"> </w:t>
      </w:r>
      <w:r w:rsidR="00C71E01" w:rsidRPr="00BA4AFC">
        <w:rPr>
          <w:rFonts w:ascii="PT Astra Serif" w:hAnsi="PT Astra Serif"/>
          <w:szCs w:val="26"/>
        </w:rPr>
        <w:t>(240), том 1</w:t>
      </w:r>
      <w:r w:rsidRPr="00BA4AFC">
        <w:rPr>
          <w:rFonts w:ascii="PT Astra Serif" w:hAnsi="PT Astra Serif"/>
          <w:szCs w:val="26"/>
        </w:rPr>
        <w:t>) следующие изменения:</w:t>
      </w:r>
    </w:p>
    <w:p w:rsidR="008562A6" w:rsidRPr="00BA4AFC" w:rsidRDefault="00BA4AFC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2D5E99" w:rsidRPr="00BA4AFC">
        <w:rPr>
          <w:rFonts w:ascii="PT Astra Serif" w:hAnsi="PT Astra Serif"/>
          <w:szCs w:val="26"/>
        </w:rPr>
        <w:t>наименование изложить в следующей редакции:</w:t>
      </w:r>
    </w:p>
    <w:p w:rsidR="008562A6" w:rsidRPr="00BA4AFC" w:rsidRDefault="002D5E99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A4AFC">
        <w:rPr>
          <w:rFonts w:ascii="PT Astra Serif" w:hAnsi="PT Astra Serif"/>
          <w:szCs w:val="26"/>
        </w:rPr>
        <w:t xml:space="preserve">«Об определении Департамента по социально-экономическому развитию села Томской области уполномоченным органом на принятие нормативных правовых актов, утверждающих порядки предоставления субсидий, грантов </w:t>
      </w:r>
      <w:r w:rsidR="00BA4AFC">
        <w:rPr>
          <w:rFonts w:ascii="PT Astra Serif" w:hAnsi="PT Astra Serif"/>
          <w:szCs w:val="26"/>
        </w:rPr>
        <w:br/>
      </w:r>
      <w:r w:rsidRPr="00BA4AFC">
        <w:rPr>
          <w:rFonts w:ascii="PT Astra Serif" w:hAnsi="PT Astra Serif"/>
          <w:szCs w:val="26"/>
        </w:rPr>
        <w:t xml:space="preserve">в форме субсидий и порядки определения объемов и предоставления субсидий, грантов в форме субсидий»; </w:t>
      </w:r>
    </w:p>
    <w:p w:rsidR="008562A6" w:rsidRPr="00BA4AFC" w:rsidRDefault="00BA4AFC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2D5E99" w:rsidRPr="00BA4AFC">
        <w:rPr>
          <w:rFonts w:ascii="PT Astra Serif" w:hAnsi="PT Astra Serif"/>
          <w:szCs w:val="26"/>
        </w:rPr>
        <w:t>в преамбуле слова «пунктом 2 статьи 78</w:t>
      </w:r>
      <w:r w:rsidR="00943545" w:rsidRPr="00BA4AFC">
        <w:rPr>
          <w:rFonts w:ascii="PT Astra Serif" w:hAnsi="PT Astra Serif"/>
          <w:szCs w:val="26"/>
        </w:rPr>
        <w:t>, пунктом 2 статьи 78.1</w:t>
      </w:r>
      <w:r w:rsidR="002D5E99" w:rsidRPr="00BA4AFC">
        <w:rPr>
          <w:rFonts w:ascii="PT Astra Serif" w:hAnsi="PT Astra Serif"/>
          <w:szCs w:val="26"/>
        </w:rPr>
        <w:t>» заменить словами «пунктами 2, 7 статьи 78</w:t>
      </w:r>
      <w:r w:rsidR="00943545" w:rsidRPr="00BA4AFC">
        <w:rPr>
          <w:rFonts w:ascii="PT Astra Serif" w:hAnsi="PT Astra Serif"/>
          <w:szCs w:val="26"/>
        </w:rPr>
        <w:t>, пунктами 2, 4 статьи 78.1</w:t>
      </w:r>
      <w:r w:rsidR="002D5E99" w:rsidRPr="00BA4AFC">
        <w:rPr>
          <w:rFonts w:ascii="PT Astra Serif" w:hAnsi="PT Astra Serif"/>
          <w:szCs w:val="26"/>
        </w:rPr>
        <w:t>»;</w:t>
      </w:r>
    </w:p>
    <w:p w:rsidR="008562A6" w:rsidRPr="00BA4AFC" w:rsidRDefault="00BA4AFC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2D5E99" w:rsidRPr="00BA4AFC">
        <w:rPr>
          <w:rFonts w:ascii="PT Astra Serif" w:hAnsi="PT Astra Serif"/>
          <w:szCs w:val="26"/>
        </w:rPr>
        <w:t>в пункте 1:</w:t>
      </w:r>
    </w:p>
    <w:p w:rsidR="008562A6" w:rsidRPr="00BA4AFC" w:rsidRDefault="00BA4AFC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</w:t>
      </w:r>
      <w:r w:rsidR="002D5E99" w:rsidRPr="00BA4AFC">
        <w:rPr>
          <w:rFonts w:ascii="PT Astra Serif" w:hAnsi="PT Astra Serif"/>
          <w:szCs w:val="26"/>
        </w:rPr>
        <w:t>подпункт 1) изложить в следующей редакции:</w:t>
      </w:r>
    </w:p>
    <w:p w:rsidR="008562A6" w:rsidRPr="00BA4AFC" w:rsidRDefault="002D5E99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A4AFC">
        <w:rPr>
          <w:rFonts w:ascii="PT Astra Serif" w:hAnsi="PT Astra Serif"/>
          <w:szCs w:val="26"/>
        </w:rPr>
        <w:t>«</w:t>
      </w:r>
      <w:r w:rsidR="00BA4AFC">
        <w:rPr>
          <w:rFonts w:ascii="PT Astra Serif" w:hAnsi="PT Astra Serif"/>
          <w:szCs w:val="26"/>
        </w:rPr>
        <w:t>1) </w:t>
      </w:r>
      <w:r w:rsidRPr="00BA4AFC">
        <w:rPr>
          <w:rFonts w:ascii="PT Astra Serif" w:hAnsi="PT Astra Serif"/>
          <w:szCs w:val="26"/>
        </w:rPr>
        <w:t>порядков предоставления субсидий</w:t>
      </w:r>
      <w:r w:rsidR="00BD3C5E" w:rsidRPr="00BA4AFC">
        <w:rPr>
          <w:rFonts w:ascii="PT Astra Serif" w:hAnsi="PT Astra Serif"/>
          <w:szCs w:val="26"/>
        </w:rPr>
        <w:t>, грантов в форме субсидий</w:t>
      </w:r>
      <w:r w:rsidRPr="00BA4AFC">
        <w:rPr>
          <w:rFonts w:ascii="PT Astra Serif" w:hAnsi="PT Astra Serif"/>
          <w:szCs w:val="26"/>
        </w:rPr>
        <w:t xml:space="preserve"> </w:t>
      </w:r>
      <w:r w:rsidR="00BA4AFC">
        <w:rPr>
          <w:rFonts w:ascii="PT Astra Serif" w:hAnsi="PT Astra Serif"/>
          <w:szCs w:val="26"/>
        </w:rPr>
        <w:br/>
      </w:r>
      <w:r w:rsidRPr="00BA4AFC">
        <w:rPr>
          <w:rFonts w:ascii="PT Astra Serif" w:hAnsi="PT Astra Serif"/>
          <w:szCs w:val="26"/>
        </w:rPr>
        <w:t>из областного бюджета юридическим лицам (за исключением субсидий государственным (муниципальным) учреждениям), индивидуальным предпринимат</w:t>
      </w:r>
      <w:r w:rsidR="00BA4AFC">
        <w:rPr>
          <w:rFonts w:ascii="PT Astra Serif" w:hAnsi="PT Astra Serif"/>
          <w:szCs w:val="26"/>
        </w:rPr>
        <w:t>елям, а также физическим лицам –</w:t>
      </w:r>
      <w:r w:rsidRPr="00BA4AFC">
        <w:rPr>
          <w:rFonts w:ascii="PT Astra Serif" w:hAnsi="PT Astra Serif"/>
          <w:szCs w:val="26"/>
        </w:rPr>
        <w:t xml:space="preserve"> производителям товаров, работ, услуг</w:t>
      </w:r>
      <w:proofErr w:type="gramStart"/>
      <w:r w:rsidRPr="00BA4AFC">
        <w:rPr>
          <w:rFonts w:ascii="PT Astra Serif" w:hAnsi="PT Astra Serif"/>
          <w:szCs w:val="26"/>
        </w:rPr>
        <w:t>;</w:t>
      </w:r>
      <w:r w:rsidR="005A0FA7" w:rsidRPr="00BA4AFC">
        <w:rPr>
          <w:rFonts w:ascii="PT Astra Serif" w:hAnsi="PT Astra Serif"/>
          <w:szCs w:val="26"/>
        </w:rPr>
        <w:t>»</w:t>
      </w:r>
      <w:proofErr w:type="gramEnd"/>
      <w:r w:rsidR="005A0FA7" w:rsidRPr="00BA4AFC">
        <w:rPr>
          <w:rFonts w:ascii="PT Astra Serif" w:hAnsi="PT Astra Serif"/>
          <w:szCs w:val="26"/>
        </w:rPr>
        <w:t>;</w:t>
      </w:r>
    </w:p>
    <w:p w:rsidR="005A0FA7" w:rsidRPr="00BA4AFC" w:rsidRDefault="00BA4AFC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</w:t>
      </w:r>
      <w:r w:rsidR="002D5E99" w:rsidRPr="00BA4AFC">
        <w:rPr>
          <w:rFonts w:ascii="PT Astra Serif" w:hAnsi="PT Astra Serif"/>
          <w:szCs w:val="26"/>
        </w:rPr>
        <w:t xml:space="preserve">в подпункте 2) слово «субсидий» заменить словами «субсидий, грантов </w:t>
      </w:r>
      <w:r>
        <w:rPr>
          <w:rFonts w:ascii="PT Astra Serif" w:hAnsi="PT Astra Serif"/>
          <w:szCs w:val="26"/>
        </w:rPr>
        <w:br/>
      </w:r>
      <w:r w:rsidR="002D5E99" w:rsidRPr="00BA4AFC">
        <w:rPr>
          <w:rFonts w:ascii="PT Astra Serif" w:hAnsi="PT Astra Serif"/>
          <w:szCs w:val="26"/>
        </w:rPr>
        <w:t xml:space="preserve">в форме субсидий»; </w:t>
      </w:r>
    </w:p>
    <w:p w:rsidR="008562A6" w:rsidRPr="00BA4AFC" w:rsidRDefault="00BA4AFC" w:rsidP="00BA4AFC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2D5E99" w:rsidRPr="00BA4AFC">
        <w:rPr>
          <w:rFonts w:ascii="PT Astra Serif" w:hAnsi="PT Astra Serif"/>
          <w:szCs w:val="26"/>
        </w:rPr>
        <w:t xml:space="preserve">в пункте 2 слово «субсидий» заменить словами «субсидий, грантов </w:t>
      </w:r>
      <w:r>
        <w:rPr>
          <w:rFonts w:ascii="PT Astra Serif" w:hAnsi="PT Astra Serif"/>
          <w:szCs w:val="26"/>
        </w:rPr>
        <w:br/>
        <w:t>в форме субсидий».</w:t>
      </w:r>
    </w:p>
    <w:p w:rsidR="00EC19E3" w:rsidRPr="00BA4AFC" w:rsidRDefault="002D5E99" w:rsidP="00BA4AFC">
      <w:pPr>
        <w:widowControl w:val="0"/>
        <w:tabs>
          <w:tab w:val="left" w:pos="993"/>
        </w:tabs>
        <w:autoSpaceDE w:val="0"/>
        <w:autoSpaceDN w:val="0"/>
        <w:jc w:val="both"/>
        <w:rPr>
          <w:rFonts w:ascii="PT Astra Serif" w:hAnsi="PT Astra Serif"/>
          <w:szCs w:val="26"/>
        </w:rPr>
      </w:pPr>
      <w:r w:rsidRPr="00BA4AFC">
        <w:rPr>
          <w:rFonts w:ascii="PT Astra Serif" w:hAnsi="PT Astra Serif"/>
          <w:szCs w:val="26"/>
        </w:rPr>
        <w:t>2</w:t>
      </w:r>
      <w:r w:rsidR="0026410A" w:rsidRPr="00BA4AFC">
        <w:rPr>
          <w:rFonts w:ascii="PT Astra Serif" w:hAnsi="PT Astra Serif"/>
          <w:szCs w:val="26"/>
        </w:rPr>
        <w:t>.</w:t>
      </w:r>
      <w:r w:rsidR="00BA4AFC">
        <w:rPr>
          <w:rFonts w:ascii="PT Astra Serif" w:hAnsi="PT Astra Serif"/>
          <w:szCs w:val="26"/>
        </w:rPr>
        <w:t> </w:t>
      </w:r>
      <w:r w:rsidRPr="00BA4AFC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EC19E3" w:rsidRPr="00BA4AFC" w:rsidRDefault="002D5E99" w:rsidP="00BA4AFC">
      <w:pPr>
        <w:widowControl w:val="0"/>
        <w:tabs>
          <w:tab w:val="left" w:pos="993"/>
        </w:tabs>
        <w:autoSpaceDE w:val="0"/>
        <w:autoSpaceDN w:val="0"/>
        <w:jc w:val="both"/>
        <w:rPr>
          <w:rFonts w:ascii="PT Astra Serif" w:hAnsi="PT Astra Serif"/>
          <w:szCs w:val="26"/>
        </w:rPr>
      </w:pPr>
      <w:r w:rsidRPr="00BA4AFC">
        <w:rPr>
          <w:rFonts w:ascii="PT Astra Serif" w:hAnsi="PT Astra Serif"/>
          <w:szCs w:val="26"/>
        </w:rPr>
        <w:t>3. Настоящее постановление вступает в силу с</w:t>
      </w:r>
      <w:r w:rsidR="00BA4AFC">
        <w:rPr>
          <w:rFonts w:ascii="PT Astra Serif" w:hAnsi="PT Astra Serif"/>
          <w:szCs w:val="26"/>
        </w:rPr>
        <w:t xml:space="preserve"> 1 января 2026 года.</w:t>
      </w:r>
    </w:p>
    <w:p w:rsidR="004E45A5" w:rsidRDefault="004E45A5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Cs w:val="26"/>
        </w:rPr>
      </w:pPr>
    </w:p>
    <w:p w:rsidR="00BA4AFC" w:rsidRDefault="00BA4AFC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Cs w:val="26"/>
        </w:rPr>
      </w:pPr>
    </w:p>
    <w:p w:rsidR="00BA4AFC" w:rsidRPr="00BA4AFC" w:rsidRDefault="00BA4AFC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Cs w:val="26"/>
        </w:rPr>
      </w:pPr>
    </w:p>
    <w:p w:rsidR="00F15D93" w:rsidRPr="00BA4AFC" w:rsidRDefault="00BA4AFC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2D5E99" w:rsidRPr="00BA4AFC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2D5E99" w:rsidRPr="00BA4AFC">
        <w:rPr>
          <w:rFonts w:ascii="PT Astra Serif" w:hAnsi="PT Astra Serif"/>
          <w:szCs w:val="26"/>
        </w:rPr>
        <w:t xml:space="preserve"> Томской области</w:t>
      </w:r>
      <w:r w:rsidR="00EC19E3" w:rsidRPr="00BA4AFC">
        <w:rPr>
          <w:rFonts w:ascii="PT Astra Serif" w:hAnsi="PT Astra Serif"/>
          <w:szCs w:val="26"/>
        </w:rPr>
        <w:t xml:space="preserve">            </w:t>
      </w:r>
      <w:r w:rsidR="008302DA" w:rsidRPr="00BA4AFC">
        <w:rPr>
          <w:rFonts w:ascii="PT Astra Serif" w:hAnsi="PT Astra Serif"/>
          <w:szCs w:val="26"/>
        </w:rPr>
        <w:t xml:space="preserve">   </w:t>
      </w:r>
      <w:r w:rsidR="002D5E99" w:rsidRPr="00BA4AFC">
        <w:rPr>
          <w:rFonts w:ascii="PT Astra Serif" w:hAnsi="PT Astra Serif"/>
          <w:szCs w:val="26"/>
        </w:rPr>
        <w:t xml:space="preserve">                       </w:t>
      </w:r>
      <w:r>
        <w:rPr>
          <w:rFonts w:ascii="PT Astra Serif" w:hAnsi="PT Astra Serif"/>
          <w:szCs w:val="26"/>
        </w:rPr>
        <w:t xml:space="preserve">                      </w:t>
      </w:r>
      <w:proofErr w:type="spellStart"/>
      <w:r>
        <w:rPr>
          <w:rFonts w:ascii="PT Astra Serif" w:hAnsi="PT Astra Serif"/>
          <w:szCs w:val="26"/>
        </w:rPr>
        <w:t>А.М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Феденёв</w:t>
      </w:r>
      <w:proofErr w:type="spellEnd"/>
    </w:p>
    <w:p w:rsidR="002D5E99" w:rsidRPr="00BA4AFC" w:rsidRDefault="002D5E99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BA4AFC" w:rsidRPr="00BA4AFC" w:rsidRDefault="00BA4AFC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6C3EA5" w:rsidRDefault="006C3EA5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6C3EA5" w:rsidRPr="006C3EA5" w:rsidRDefault="006C3EA5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 w:val="6"/>
          <w:szCs w:val="6"/>
        </w:rPr>
      </w:pPr>
      <w:bookmarkStart w:id="0" w:name="_GoBack"/>
    </w:p>
    <w:bookmarkEnd w:id="0"/>
    <w:p w:rsidR="002330F6" w:rsidRPr="00BA4AFC" w:rsidRDefault="002D5E99" w:rsidP="00BA4AFC">
      <w:pPr>
        <w:tabs>
          <w:tab w:val="left" w:pos="7371"/>
        </w:tabs>
        <w:ind w:firstLine="0"/>
        <w:jc w:val="both"/>
        <w:rPr>
          <w:rFonts w:ascii="PT Astra Serif" w:hAnsi="PT Astra Serif"/>
          <w:sz w:val="18"/>
          <w:szCs w:val="18"/>
        </w:rPr>
      </w:pPr>
      <w:r w:rsidRPr="00BA4AFC">
        <w:rPr>
          <w:rFonts w:ascii="PT Astra Serif" w:hAnsi="PT Astra Serif"/>
          <w:sz w:val="18"/>
          <w:szCs w:val="18"/>
        </w:rPr>
        <w:t xml:space="preserve">Булкина </w:t>
      </w:r>
      <w:proofErr w:type="spellStart"/>
      <w:r w:rsidRPr="00BA4AFC">
        <w:rPr>
          <w:rFonts w:ascii="PT Astra Serif" w:hAnsi="PT Astra Serif"/>
          <w:sz w:val="18"/>
          <w:szCs w:val="18"/>
        </w:rPr>
        <w:t>Е.А</w:t>
      </w:r>
      <w:proofErr w:type="spellEnd"/>
      <w:r w:rsidRPr="00BA4AFC">
        <w:rPr>
          <w:rFonts w:ascii="PT Astra Serif" w:hAnsi="PT Astra Serif"/>
          <w:sz w:val="18"/>
          <w:szCs w:val="18"/>
        </w:rPr>
        <w:t xml:space="preserve">. </w:t>
      </w:r>
    </w:p>
    <w:p w:rsidR="002D5E99" w:rsidRPr="00BA4AFC" w:rsidRDefault="002D5E99" w:rsidP="00BA4AFC">
      <w:pPr>
        <w:tabs>
          <w:tab w:val="left" w:pos="7371"/>
        </w:tabs>
        <w:ind w:firstLine="0"/>
        <w:jc w:val="both"/>
        <w:rPr>
          <w:rFonts w:ascii="PT Astra Serif" w:hAnsi="PT Astra Serif" w:cs="PT Astra Serif"/>
          <w:sz w:val="18"/>
          <w:szCs w:val="18"/>
        </w:rPr>
      </w:pPr>
      <w:r w:rsidRPr="00BA4AFC">
        <w:rPr>
          <w:rFonts w:ascii="PT Astra Serif" w:hAnsi="PT Astra Serif" w:cs="PT Astra Serif"/>
          <w:sz w:val="18"/>
          <w:szCs w:val="18"/>
        </w:rPr>
        <w:t>1017mn07.pa2025</w:t>
      </w:r>
    </w:p>
    <w:sectPr w:rsidR="002D5E99" w:rsidRPr="00BA4AFC" w:rsidSect="006C3EA5">
      <w:headerReference w:type="first" r:id="rId9"/>
      <w:pgSz w:w="11907" w:h="16840" w:code="9"/>
      <w:pgMar w:top="1418" w:right="851" w:bottom="426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A96" w:rsidRDefault="002D5E99">
      <w:r>
        <w:separator/>
      </w:r>
    </w:p>
  </w:endnote>
  <w:endnote w:type="continuationSeparator" w:id="0">
    <w:p w:rsidR="00091A96" w:rsidRDefault="002D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A96" w:rsidRDefault="002D5E99">
      <w:r>
        <w:separator/>
      </w:r>
    </w:p>
  </w:footnote>
  <w:footnote w:type="continuationSeparator" w:id="0">
    <w:p w:rsidR="00091A96" w:rsidRDefault="002D5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4C4" w:rsidRPr="00154DAB" w:rsidRDefault="00B53FF9" w:rsidP="005354C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15988C73" wp14:editId="1850DB84">
          <wp:extent cx="718185" cy="656590"/>
          <wp:effectExtent l="0" t="0" r="571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18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54C4" w:rsidRPr="00154DAB" w:rsidRDefault="002D5E99" w:rsidP="005354C4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54DAB">
      <w:rPr>
        <w:rFonts w:ascii="PT Astra Serif" w:hAnsi="PT Astra Serif"/>
        <w:sz w:val="30"/>
        <w:szCs w:val="30"/>
      </w:rPr>
      <w:t>администрация ТОМСКОЙ ОБЛАСТИ</w:t>
    </w:r>
  </w:p>
  <w:p w:rsidR="005354C4" w:rsidRPr="00154DAB" w:rsidRDefault="002D5E99" w:rsidP="005354C4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154DAB">
      <w:rPr>
        <w:rFonts w:ascii="PT Astra Serif" w:hAnsi="PT Astra Serif"/>
        <w:spacing w:val="20"/>
        <w:szCs w:val="28"/>
      </w:rPr>
      <w:t>постановление</w:t>
    </w:r>
  </w:p>
  <w:p w:rsidR="005354C4" w:rsidRDefault="005354C4" w:rsidP="00BA4AFC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BA4AFC" w:rsidRPr="00154DAB" w:rsidRDefault="00BA4AFC" w:rsidP="00BA4AFC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06432"/>
    <w:multiLevelType w:val="hybridMultilevel"/>
    <w:tmpl w:val="F48EA702"/>
    <w:lvl w:ilvl="0" w:tplc="4DDA22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BF41BE0" w:tentative="1">
      <w:start w:val="1"/>
      <w:numFmt w:val="lowerLetter"/>
      <w:lvlText w:val="%2."/>
      <w:lvlJc w:val="left"/>
      <w:pPr>
        <w:ind w:left="1789" w:hanging="360"/>
      </w:pPr>
    </w:lvl>
    <w:lvl w:ilvl="2" w:tplc="D85A9128" w:tentative="1">
      <w:start w:val="1"/>
      <w:numFmt w:val="lowerRoman"/>
      <w:lvlText w:val="%3."/>
      <w:lvlJc w:val="right"/>
      <w:pPr>
        <w:ind w:left="2509" w:hanging="180"/>
      </w:pPr>
    </w:lvl>
    <w:lvl w:ilvl="3" w:tplc="523AD4CA" w:tentative="1">
      <w:start w:val="1"/>
      <w:numFmt w:val="decimal"/>
      <w:lvlText w:val="%4."/>
      <w:lvlJc w:val="left"/>
      <w:pPr>
        <w:ind w:left="3229" w:hanging="360"/>
      </w:pPr>
    </w:lvl>
    <w:lvl w:ilvl="4" w:tplc="E0AE2EB2" w:tentative="1">
      <w:start w:val="1"/>
      <w:numFmt w:val="lowerLetter"/>
      <w:lvlText w:val="%5."/>
      <w:lvlJc w:val="left"/>
      <w:pPr>
        <w:ind w:left="3949" w:hanging="360"/>
      </w:pPr>
    </w:lvl>
    <w:lvl w:ilvl="5" w:tplc="D2A6C1A6" w:tentative="1">
      <w:start w:val="1"/>
      <w:numFmt w:val="lowerRoman"/>
      <w:lvlText w:val="%6."/>
      <w:lvlJc w:val="right"/>
      <w:pPr>
        <w:ind w:left="4669" w:hanging="180"/>
      </w:pPr>
    </w:lvl>
    <w:lvl w:ilvl="6" w:tplc="A8789134" w:tentative="1">
      <w:start w:val="1"/>
      <w:numFmt w:val="decimal"/>
      <w:lvlText w:val="%7."/>
      <w:lvlJc w:val="left"/>
      <w:pPr>
        <w:ind w:left="5389" w:hanging="360"/>
      </w:pPr>
    </w:lvl>
    <w:lvl w:ilvl="7" w:tplc="00E2275A" w:tentative="1">
      <w:start w:val="1"/>
      <w:numFmt w:val="lowerLetter"/>
      <w:lvlText w:val="%8."/>
      <w:lvlJc w:val="left"/>
      <w:pPr>
        <w:ind w:left="6109" w:hanging="360"/>
      </w:pPr>
    </w:lvl>
    <w:lvl w:ilvl="8" w:tplc="20ACDB6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14B19"/>
    <w:rsid w:val="000206A3"/>
    <w:rsid w:val="0005113D"/>
    <w:rsid w:val="00091A96"/>
    <w:rsid w:val="000B47B1"/>
    <w:rsid w:val="000E0AC4"/>
    <w:rsid w:val="000F30F1"/>
    <w:rsid w:val="0012491F"/>
    <w:rsid w:val="00154DAB"/>
    <w:rsid w:val="00165A7D"/>
    <w:rsid w:val="00165F40"/>
    <w:rsid w:val="001714F1"/>
    <w:rsid w:val="0019761F"/>
    <w:rsid w:val="001B3A46"/>
    <w:rsid w:val="002029FB"/>
    <w:rsid w:val="0021364C"/>
    <w:rsid w:val="00226A10"/>
    <w:rsid w:val="00232B69"/>
    <w:rsid w:val="002330F6"/>
    <w:rsid w:val="002458DF"/>
    <w:rsid w:val="0026410A"/>
    <w:rsid w:val="00266455"/>
    <w:rsid w:val="00286051"/>
    <w:rsid w:val="0028729A"/>
    <w:rsid w:val="002B6CE6"/>
    <w:rsid w:val="002C09AD"/>
    <w:rsid w:val="002D5E99"/>
    <w:rsid w:val="002E02A3"/>
    <w:rsid w:val="002F2254"/>
    <w:rsid w:val="00302D20"/>
    <w:rsid w:val="0030624C"/>
    <w:rsid w:val="00307C45"/>
    <w:rsid w:val="00322612"/>
    <w:rsid w:val="00325703"/>
    <w:rsid w:val="00337C97"/>
    <w:rsid w:val="0036307A"/>
    <w:rsid w:val="003715DB"/>
    <w:rsid w:val="00382535"/>
    <w:rsid w:val="003A4FDF"/>
    <w:rsid w:val="003D5A68"/>
    <w:rsid w:val="003D7DFD"/>
    <w:rsid w:val="00403F1A"/>
    <w:rsid w:val="00405D35"/>
    <w:rsid w:val="00436480"/>
    <w:rsid w:val="00455544"/>
    <w:rsid w:val="00460E41"/>
    <w:rsid w:val="0047635A"/>
    <w:rsid w:val="00493870"/>
    <w:rsid w:val="004940B5"/>
    <w:rsid w:val="004C333B"/>
    <w:rsid w:val="004E45A5"/>
    <w:rsid w:val="004E47AA"/>
    <w:rsid w:val="005354C4"/>
    <w:rsid w:val="005A0FA7"/>
    <w:rsid w:val="005A4D1D"/>
    <w:rsid w:val="005E715E"/>
    <w:rsid w:val="005F5A64"/>
    <w:rsid w:val="00603233"/>
    <w:rsid w:val="00610A83"/>
    <w:rsid w:val="00610FF0"/>
    <w:rsid w:val="00640937"/>
    <w:rsid w:val="00664080"/>
    <w:rsid w:val="00667C5F"/>
    <w:rsid w:val="0068283B"/>
    <w:rsid w:val="006C3EA5"/>
    <w:rsid w:val="006C758B"/>
    <w:rsid w:val="006E1BFB"/>
    <w:rsid w:val="007416B7"/>
    <w:rsid w:val="00744A97"/>
    <w:rsid w:val="00764ABC"/>
    <w:rsid w:val="0078586F"/>
    <w:rsid w:val="007B748C"/>
    <w:rsid w:val="007D76F9"/>
    <w:rsid w:val="0080788B"/>
    <w:rsid w:val="00827A91"/>
    <w:rsid w:val="008302DA"/>
    <w:rsid w:val="00841E50"/>
    <w:rsid w:val="0084435C"/>
    <w:rsid w:val="0084455F"/>
    <w:rsid w:val="008562A6"/>
    <w:rsid w:val="00873449"/>
    <w:rsid w:val="00881312"/>
    <w:rsid w:val="008E56CE"/>
    <w:rsid w:val="008F6AA9"/>
    <w:rsid w:val="00924DCB"/>
    <w:rsid w:val="00943545"/>
    <w:rsid w:val="009532FA"/>
    <w:rsid w:val="00967D0B"/>
    <w:rsid w:val="009774FB"/>
    <w:rsid w:val="00994595"/>
    <w:rsid w:val="00994CF5"/>
    <w:rsid w:val="009B0F1F"/>
    <w:rsid w:val="009B39D8"/>
    <w:rsid w:val="009C6DF6"/>
    <w:rsid w:val="009F484F"/>
    <w:rsid w:val="00A74122"/>
    <w:rsid w:val="00A808AC"/>
    <w:rsid w:val="00AA0DD7"/>
    <w:rsid w:val="00AA5EEC"/>
    <w:rsid w:val="00AB17E5"/>
    <w:rsid w:val="00AD2C51"/>
    <w:rsid w:val="00AE55F8"/>
    <w:rsid w:val="00AF0AB8"/>
    <w:rsid w:val="00B300BB"/>
    <w:rsid w:val="00B53FF9"/>
    <w:rsid w:val="00B829E6"/>
    <w:rsid w:val="00B90419"/>
    <w:rsid w:val="00BA0BB7"/>
    <w:rsid w:val="00BA4AFC"/>
    <w:rsid w:val="00BA7C50"/>
    <w:rsid w:val="00BD3C5E"/>
    <w:rsid w:val="00BE0E5E"/>
    <w:rsid w:val="00BE7DF9"/>
    <w:rsid w:val="00BF0B58"/>
    <w:rsid w:val="00C71E01"/>
    <w:rsid w:val="00C9384C"/>
    <w:rsid w:val="00CC1828"/>
    <w:rsid w:val="00CD7D05"/>
    <w:rsid w:val="00CF5F61"/>
    <w:rsid w:val="00D119EB"/>
    <w:rsid w:val="00D20D4C"/>
    <w:rsid w:val="00D261A0"/>
    <w:rsid w:val="00D345AB"/>
    <w:rsid w:val="00D42DE3"/>
    <w:rsid w:val="00D50AB9"/>
    <w:rsid w:val="00D70D7D"/>
    <w:rsid w:val="00D741C8"/>
    <w:rsid w:val="00D81F17"/>
    <w:rsid w:val="00D90079"/>
    <w:rsid w:val="00D9040B"/>
    <w:rsid w:val="00DE0BE6"/>
    <w:rsid w:val="00DE1CF1"/>
    <w:rsid w:val="00DE6CBA"/>
    <w:rsid w:val="00DF0905"/>
    <w:rsid w:val="00E055C7"/>
    <w:rsid w:val="00E71399"/>
    <w:rsid w:val="00E81C7A"/>
    <w:rsid w:val="00EB4A86"/>
    <w:rsid w:val="00EC19E3"/>
    <w:rsid w:val="00EC1D17"/>
    <w:rsid w:val="00ED37A9"/>
    <w:rsid w:val="00ED44C6"/>
    <w:rsid w:val="00F0710F"/>
    <w:rsid w:val="00F11380"/>
    <w:rsid w:val="00F15219"/>
    <w:rsid w:val="00F15D93"/>
    <w:rsid w:val="00F2072A"/>
    <w:rsid w:val="00F23E62"/>
    <w:rsid w:val="00F25217"/>
    <w:rsid w:val="00F369EF"/>
    <w:rsid w:val="00F37EA5"/>
    <w:rsid w:val="00F56CED"/>
    <w:rsid w:val="00F56E12"/>
    <w:rsid w:val="00F60BE7"/>
    <w:rsid w:val="00F6350C"/>
    <w:rsid w:val="00F75514"/>
    <w:rsid w:val="00FA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a5">
    <w:name w:val="Верхний колонтитул Знак"/>
    <w:link w:val="a4"/>
    <w:rsid w:val="005354C4"/>
    <w:rPr>
      <w:b/>
      <w:caps/>
      <w:sz w:val="28"/>
    </w:rPr>
  </w:style>
  <w:style w:type="paragraph" w:styleId="ac">
    <w:name w:val="Balloon Text"/>
    <w:basedOn w:val="a"/>
    <w:link w:val="ad"/>
    <w:rsid w:val="008813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881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a5">
    <w:name w:val="Верхний колонтитул Знак"/>
    <w:link w:val="a4"/>
    <w:rsid w:val="005354C4"/>
    <w:rPr>
      <w:b/>
      <w:caps/>
      <w:sz w:val="28"/>
    </w:rPr>
  </w:style>
  <w:style w:type="paragraph" w:styleId="ac">
    <w:name w:val="Balloon Text"/>
    <w:basedOn w:val="a"/>
    <w:link w:val="ad"/>
    <w:rsid w:val="008813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881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C28783C74BF1FDA389D7BC8544D06266222BF34CC42BA21DDC1EAC9305EFCFCF52BF313A9AD400388943F9DCDFEF22A3s1X5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1</Pages>
  <Words>239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2025-09-10T04:51:00Z</cp:lastPrinted>
  <dcterms:created xsi:type="dcterms:W3CDTF">2025-10-20T06:43:00Z</dcterms:created>
  <dcterms:modified xsi:type="dcterms:W3CDTF">2025-10-20T06:43:00Z</dcterms:modified>
</cp:coreProperties>
</file>