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20F" w:rsidRPr="005B0CF4" w:rsidRDefault="005B0CF4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15.08.2025                                                                                                            № </w:t>
      </w:r>
      <w:proofErr w:type="spellStart"/>
      <w:r>
        <w:rPr>
          <w:rFonts w:ascii="PT Astra Serif" w:hAnsi="PT Astra Serif"/>
          <w:sz w:val="27"/>
          <w:szCs w:val="27"/>
        </w:rPr>
        <w:t>379а</w:t>
      </w:r>
      <w:proofErr w:type="spellEnd"/>
    </w:p>
    <w:p w:rsidR="006351F3" w:rsidRPr="005B0CF4" w:rsidRDefault="006351F3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E36E4B" w:rsidRPr="005B0CF4" w:rsidRDefault="00E36E4B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770448" w:rsidRPr="001F57F9" w:rsidRDefault="00770448" w:rsidP="00770448">
      <w:pPr>
        <w:widowControl w:val="0"/>
        <w:autoSpaceDE w:val="0"/>
        <w:autoSpaceDN w:val="0"/>
        <w:adjustRightInd w:val="0"/>
        <w:spacing w:before="29"/>
        <w:jc w:val="center"/>
        <w:rPr>
          <w:rFonts w:ascii="PT Astra Serif" w:eastAsiaTheme="minorEastAsia" w:hAnsi="PT Astra Serif"/>
          <w:sz w:val="27"/>
          <w:szCs w:val="27"/>
        </w:rPr>
      </w:pPr>
      <w:r w:rsidRPr="001F57F9">
        <w:rPr>
          <w:rFonts w:ascii="PT Astra Serif" w:eastAsiaTheme="minorEastAsia" w:hAnsi="PT Astra Serif"/>
          <w:sz w:val="27"/>
          <w:szCs w:val="27"/>
        </w:rPr>
        <w:t>О внесении изменени</w:t>
      </w:r>
      <w:r w:rsidR="00B46021" w:rsidRPr="001F57F9">
        <w:rPr>
          <w:rFonts w:ascii="PT Astra Serif" w:eastAsiaTheme="minorEastAsia" w:hAnsi="PT Astra Serif"/>
          <w:sz w:val="27"/>
          <w:szCs w:val="27"/>
        </w:rPr>
        <w:t>й в постановление Администрации</w:t>
      </w:r>
      <w:r w:rsidR="00B46021" w:rsidRPr="001F57F9">
        <w:rPr>
          <w:rFonts w:ascii="PT Astra Serif" w:eastAsiaTheme="minorEastAsia" w:hAnsi="PT Astra Serif"/>
          <w:sz w:val="27"/>
          <w:szCs w:val="27"/>
        </w:rPr>
        <w:br/>
      </w:r>
      <w:r w:rsidRPr="001F57F9">
        <w:rPr>
          <w:rFonts w:ascii="PT Astra Serif" w:eastAsiaTheme="minorEastAsia" w:hAnsi="PT Astra Serif"/>
          <w:sz w:val="27"/>
          <w:szCs w:val="27"/>
        </w:rPr>
        <w:t xml:space="preserve">Томской области </w:t>
      </w:r>
      <w:r w:rsidR="00E36E4B" w:rsidRPr="001F57F9">
        <w:rPr>
          <w:rFonts w:ascii="PT Astra Serif" w:eastAsiaTheme="minorEastAsia" w:hAnsi="PT Astra Serif"/>
          <w:sz w:val="27"/>
          <w:szCs w:val="27"/>
        </w:rPr>
        <w:t>от 14.12.2021 №</w:t>
      </w:r>
      <w:r w:rsidR="00E36E4B" w:rsidRPr="001F57F9">
        <w:rPr>
          <w:rFonts w:ascii="PT Astra Serif" w:eastAsiaTheme="minorEastAsia" w:hAnsi="PT Astra Serif"/>
          <w:sz w:val="27"/>
          <w:szCs w:val="27"/>
          <w:lang w:val="en-US"/>
        </w:rPr>
        <w:t> </w:t>
      </w:r>
      <w:r w:rsidRPr="001F57F9">
        <w:rPr>
          <w:rFonts w:ascii="PT Astra Serif" w:eastAsiaTheme="minorEastAsia" w:hAnsi="PT Astra Serif"/>
          <w:sz w:val="27"/>
          <w:szCs w:val="27"/>
        </w:rPr>
        <w:t>514а</w:t>
      </w:r>
    </w:p>
    <w:p w:rsidR="00770448" w:rsidRPr="001F57F9" w:rsidRDefault="00770448" w:rsidP="00E36E4B">
      <w:pPr>
        <w:widowControl w:val="0"/>
        <w:autoSpaceDE w:val="0"/>
        <w:autoSpaceDN w:val="0"/>
        <w:adjustRightInd w:val="0"/>
        <w:jc w:val="center"/>
        <w:rPr>
          <w:rFonts w:ascii="PT Astra Serif" w:eastAsiaTheme="minorEastAsia" w:hAnsi="PT Astra Serif"/>
          <w:sz w:val="26"/>
          <w:szCs w:val="26"/>
        </w:rPr>
      </w:pPr>
    </w:p>
    <w:p w:rsidR="00E36E4B" w:rsidRPr="001F57F9" w:rsidRDefault="00E36E4B" w:rsidP="00E36E4B">
      <w:pPr>
        <w:widowControl w:val="0"/>
        <w:autoSpaceDE w:val="0"/>
        <w:autoSpaceDN w:val="0"/>
        <w:adjustRightInd w:val="0"/>
        <w:jc w:val="center"/>
        <w:rPr>
          <w:rFonts w:ascii="PT Astra Serif" w:eastAsiaTheme="minorEastAsia" w:hAnsi="PT Astra Serif"/>
          <w:sz w:val="26"/>
          <w:szCs w:val="26"/>
        </w:rPr>
      </w:pPr>
    </w:p>
    <w:p w:rsidR="00770448" w:rsidRPr="001F57F9" w:rsidRDefault="00770448" w:rsidP="00E36E4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7"/>
          <w:szCs w:val="27"/>
          <w:lang w:eastAsia="en-US"/>
        </w:rPr>
      </w:pPr>
      <w:r w:rsidRPr="001F57F9">
        <w:rPr>
          <w:rFonts w:ascii="PT Astra Serif" w:hAnsi="PT Astra Serif"/>
          <w:sz w:val="27"/>
          <w:szCs w:val="27"/>
        </w:rPr>
        <w:t>В целях совершенствования нормативного правового акта</w:t>
      </w:r>
    </w:p>
    <w:p w:rsidR="00770448" w:rsidRPr="001F57F9" w:rsidRDefault="00770448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ПОСТАНОВЛЯЮ:</w:t>
      </w:r>
    </w:p>
    <w:p w:rsidR="00770448" w:rsidRPr="001F57F9" w:rsidRDefault="00E36E4B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1.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Внести в постановление Администраци</w:t>
      </w:r>
      <w:r w:rsidRPr="001F57F9">
        <w:rPr>
          <w:rFonts w:ascii="PT Astra Serif" w:hAnsi="PT Astra Serif"/>
          <w:sz w:val="27"/>
          <w:szCs w:val="27"/>
        </w:rPr>
        <w:t>и Томской области от 14.12.2021</w:t>
      </w:r>
      <w:r w:rsidRPr="001F57F9">
        <w:rPr>
          <w:rFonts w:ascii="PT Astra Serif" w:hAnsi="PT Astra Serif"/>
          <w:sz w:val="27"/>
          <w:szCs w:val="27"/>
        </w:rPr>
        <w:br/>
        <w:t>№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514а «Об утверждении Положения о региональном государственном контроле (надзоре) за деятельностью жилищно-строи</w:t>
      </w:r>
      <w:r w:rsidRPr="001F57F9">
        <w:rPr>
          <w:rFonts w:ascii="PT Astra Serif" w:hAnsi="PT Astra Serif"/>
          <w:sz w:val="27"/>
          <w:szCs w:val="27"/>
        </w:rPr>
        <w:t>тельного кооператива, связанной</w:t>
      </w:r>
      <w:r w:rsidR="009212A2" w:rsidRPr="001F57F9">
        <w:rPr>
          <w:rFonts w:ascii="PT Astra Serif" w:hAnsi="PT Astra Serif"/>
          <w:sz w:val="27"/>
          <w:szCs w:val="27"/>
        </w:rPr>
        <w:t xml:space="preserve"> </w:t>
      </w:r>
      <w:r w:rsidR="00770448" w:rsidRPr="001F57F9">
        <w:rPr>
          <w:rFonts w:ascii="PT Astra Serif" w:hAnsi="PT Astra Serif"/>
          <w:sz w:val="27"/>
          <w:szCs w:val="27"/>
        </w:rPr>
        <w:t>с привлечением сре</w:t>
      </w:r>
      <w:proofErr w:type="gramStart"/>
      <w:r w:rsidR="00770448" w:rsidRPr="001F57F9">
        <w:rPr>
          <w:rFonts w:ascii="PT Astra Serif" w:hAnsi="PT Astra Serif"/>
          <w:sz w:val="27"/>
          <w:szCs w:val="27"/>
        </w:rPr>
        <w:t>дств чл</w:t>
      </w:r>
      <w:proofErr w:type="gramEnd"/>
      <w:r w:rsidR="00770448" w:rsidRPr="001F57F9">
        <w:rPr>
          <w:rFonts w:ascii="PT Astra Serif" w:hAnsi="PT Astra Serif"/>
          <w:sz w:val="27"/>
          <w:szCs w:val="27"/>
        </w:rPr>
        <w:t>енов кооператива для строительства многоквартирного дома, на территории Томской области» (Собрание законодательства Томской об</w:t>
      </w:r>
      <w:r w:rsidRPr="001F57F9">
        <w:rPr>
          <w:rFonts w:ascii="PT Astra Serif" w:hAnsi="PT Astra Serif"/>
          <w:sz w:val="27"/>
          <w:szCs w:val="27"/>
        </w:rPr>
        <w:t>ласти, 2022, №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1/1</w:t>
      </w:r>
      <w:r w:rsidRPr="001F57F9">
        <w:rPr>
          <w:rFonts w:ascii="PT Astra Serif" w:hAnsi="PT Astra Serif"/>
          <w:sz w:val="27"/>
          <w:szCs w:val="27"/>
        </w:rPr>
        <w:t xml:space="preserve"> </w:t>
      </w:r>
      <w:r w:rsidR="00770448" w:rsidRPr="001F57F9">
        <w:rPr>
          <w:rFonts w:ascii="PT Astra Serif" w:hAnsi="PT Astra Serif"/>
          <w:sz w:val="27"/>
          <w:szCs w:val="27"/>
        </w:rPr>
        <w:t>(282), том I), следующие изменения:</w:t>
      </w:r>
    </w:p>
    <w:p w:rsidR="00770448" w:rsidRPr="001F57F9" w:rsidRDefault="00770448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1) в пункте 1 слова «согласно приложению» заменить</w:t>
      </w:r>
      <w:r w:rsidR="00E36E4B" w:rsidRPr="001F57F9">
        <w:rPr>
          <w:rFonts w:ascii="PT Astra Serif" w:hAnsi="PT Astra Serif"/>
          <w:sz w:val="27"/>
          <w:szCs w:val="27"/>
        </w:rPr>
        <w:t xml:space="preserve"> словами «согласно приложению №</w:t>
      </w:r>
      <w:r w:rsidR="00E36E4B" w:rsidRPr="001F57F9">
        <w:rPr>
          <w:rFonts w:ascii="PT Astra Serif" w:hAnsi="PT Astra Serif"/>
          <w:sz w:val="27"/>
          <w:szCs w:val="27"/>
          <w:lang w:val="en-US"/>
        </w:rPr>
        <w:t> </w:t>
      </w:r>
      <w:r w:rsidRPr="001F57F9">
        <w:rPr>
          <w:rFonts w:ascii="PT Astra Serif" w:hAnsi="PT Astra Serif"/>
          <w:sz w:val="27"/>
          <w:szCs w:val="27"/>
        </w:rPr>
        <w:t>1»;</w:t>
      </w:r>
    </w:p>
    <w:p w:rsidR="00770448" w:rsidRPr="001F57F9" w:rsidRDefault="00E36E4B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2)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дополнить пунктом 1-1 следующего содержания:</w:t>
      </w:r>
    </w:p>
    <w:p w:rsidR="00770448" w:rsidRPr="001F57F9" w:rsidRDefault="00E36E4B" w:rsidP="00E36E4B">
      <w:pPr>
        <w:ind w:firstLine="709"/>
        <w:jc w:val="both"/>
        <w:rPr>
          <w:rFonts w:ascii="PT Astra Serif" w:hAnsi="PT Astra Serif" w:cstheme="minorBidi"/>
          <w:bCs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«1-1.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Утвердить П</w:t>
      </w:r>
      <w:r w:rsidR="00770448" w:rsidRPr="001F57F9">
        <w:rPr>
          <w:rFonts w:ascii="PT Astra Serif" w:hAnsi="PT Astra Serif"/>
          <w:sz w:val="27"/>
          <w:szCs w:val="27"/>
          <w:lang w:bidi="en-US"/>
        </w:rPr>
        <w:t xml:space="preserve">еречень индикаторов риска нарушения обязательных </w:t>
      </w:r>
      <w:r w:rsidR="00770448" w:rsidRPr="001F57F9">
        <w:rPr>
          <w:rFonts w:ascii="PT Astra Serif" w:eastAsia="Calibri" w:hAnsi="PT Astra Serif"/>
          <w:sz w:val="27"/>
          <w:szCs w:val="27"/>
          <w:lang w:bidi="en-US"/>
        </w:rPr>
        <w:t xml:space="preserve">требований при осуществлении </w:t>
      </w:r>
      <w:r w:rsidR="00770448" w:rsidRPr="001F57F9">
        <w:rPr>
          <w:rFonts w:ascii="PT Astra Serif" w:hAnsi="PT Astra Serif"/>
          <w:bCs/>
          <w:sz w:val="27"/>
          <w:szCs w:val="27"/>
          <w:lang w:bidi="en-US"/>
        </w:rPr>
        <w:t xml:space="preserve">регионального государственного контроля (надзора) </w:t>
      </w:r>
      <w:r w:rsidR="00770448" w:rsidRPr="001F57F9">
        <w:rPr>
          <w:rFonts w:ascii="PT Astra Serif" w:hAnsi="PT Astra Serif"/>
          <w:sz w:val="27"/>
          <w:szCs w:val="27"/>
        </w:rPr>
        <w:t>за деятельностью жилищно-строи</w:t>
      </w:r>
      <w:r w:rsidRPr="001F57F9">
        <w:rPr>
          <w:rFonts w:ascii="PT Astra Serif" w:hAnsi="PT Astra Serif"/>
          <w:sz w:val="27"/>
          <w:szCs w:val="27"/>
        </w:rPr>
        <w:t>тельного кооператива, связанной</w:t>
      </w:r>
      <w:r w:rsidRPr="001F57F9">
        <w:rPr>
          <w:rFonts w:ascii="PT Astra Serif" w:hAnsi="PT Astra Serif"/>
          <w:sz w:val="27"/>
          <w:szCs w:val="27"/>
        </w:rPr>
        <w:br/>
      </w:r>
      <w:r w:rsidR="00770448" w:rsidRPr="001F57F9">
        <w:rPr>
          <w:rFonts w:ascii="PT Astra Serif" w:hAnsi="PT Astra Serif"/>
          <w:sz w:val="27"/>
          <w:szCs w:val="27"/>
        </w:rPr>
        <w:t xml:space="preserve">с привлечением средств членов кооператива для строительства многоквартирного дома, на территории Томской области </w:t>
      </w:r>
      <w:r w:rsidR="00770448" w:rsidRPr="001F57F9">
        <w:rPr>
          <w:rFonts w:ascii="PT Astra Serif" w:eastAsia="Calibri" w:hAnsi="PT Astra Serif"/>
          <w:sz w:val="27"/>
          <w:szCs w:val="27"/>
        </w:rPr>
        <w:t>согл</w:t>
      </w:r>
      <w:r w:rsidRPr="001F57F9">
        <w:rPr>
          <w:rFonts w:ascii="PT Astra Serif" w:eastAsia="Calibri" w:hAnsi="PT Astra Serif"/>
          <w:sz w:val="27"/>
          <w:szCs w:val="27"/>
        </w:rPr>
        <w:t xml:space="preserve">асно </w:t>
      </w:r>
      <w:r w:rsidR="00D22B5C">
        <w:rPr>
          <w:rFonts w:ascii="PT Astra Serif" w:eastAsia="Calibri" w:hAnsi="PT Astra Serif"/>
          <w:sz w:val="27"/>
          <w:szCs w:val="27"/>
        </w:rPr>
        <w:br/>
      </w:r>
      <w:r w:rsidRPr="001F57F9">
        <w:rPr>
          <w:rFonts w:ascii="PT Astra Serif" w:eastAsia="Calibri" w:hAnsi="PT Astra Serif"/>
          <w:sz w:val="27"/>
          <w:szCs w:val="27"/>
        </w:rPr>
        <w:t>приложению №</w:t>
      </w:r>
      <w:r w:rsidRPr="001F57F9">
        <w:rPr>
          <w:rFonts w:ascii="PT Astra Serif" w:eastAsia="Calibri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eastAsia="Calibri" w:hAnsi="PT Astra Serif"/>
          <w:sz w:val="27"/>
          <w:szCs w:val="27"/>
        </w:rPr>
        <w:t>2 к настоящему постановлению</w:t>
      </w:r>
      <w:proofErr w:type="gramStart"/>
      <w:r w:rsidR="00770448" w:rsidRPr="001F57F9">
        <w:rPr>
          <w:rFonts w:ascii="PT Astra Serif" w:hAnsi="PT Astra Serif"/>
          <w:bCs/>
          <w:sz w:val="27"/>
          <w:szCs w:val="27"/>
        </w:rPr>
        <w:t>.»;</w:t>
      </w:r>
      <w:proofErr w:type="gramEnd"/>
    </w:p>
    <w:p w:rsidR="00770448" w:rsidRPr="001F57F9" w:rsidRDefault="00770448" w:rsidP="00E36E4B">
      <w:pPr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3) в Положении о региональном гос</w:t>
      </w:r>
      <w:r w:rsidR="00E36E4B" w:rsidRPr="001F57F9">
        <w:rPr>
          <w:rFonts w:ascii="PT Astra Serif" w:hAnsi="PT Astra Serif"/>
          <w:sz w:val="27"/>
          <w:szCs w:val="27"/>
        </w:rPr>
        <w:t>ударственном контроле (надзоре)</w:t>
      </w:r>
      <w:r w:rsidR="00E36E4B" w:rsidRPr="001F57F9">
        <w:rPr>
          <w:rFonts w:ascii="PT Astra Serif" w:hAnsi="PT Astra Serif"/>
          <w:sz w:val="27"/>
          <w:szCs w:val="27"/>
        </w:rPr>
        <w:br/>
      </w:r>
      <w:r w:rsidRPr="001F57F9">
        <w:rPr>
          <w:rFonts w:ascii="PT Astra Serif" w:hAnsi="PT Astra Serif"/>
          <w:sz w:val="27"/>
          <w:szCs w:val="27"/>
        </w:rPr>
        <w:t>за деятельностью жилищно-строи</w:t>
      </w:r>
      <w:r w:rsidR="00E36E4B" w:rsidRPr="001F57F9">
        <w:rPr>
          <w:rFonts w:ascii="PT Astra Serif" w:hAnsi="PT Astra Serif"/>
          <w:sz w:val="27"/>
          <w:szCs w:val="27"/>
        </w:rPr>
        <w:t>тельного кооператива, связанной</w:t>
      </w:r>
      <w:r w:rsidR="00E36E4B" w:rsidRPr="001F57F9">
        <w:rPr>
          <w:rFonts w:ascii="PT Astra Serif" w:hAnsi="PT Astra Serif"/>
          <w:sz w:val="27"/>
          <w:szCs w:val="27"/>
        </w:rPr>
        <w:br/>
      </w:r>
      <w:r w:rsidRPr="001F57F9">
        <w:rPr>
          <w:rFonts w:ascii="PT Astra Serif" w:hAnsi="PT Astra Serif"/>
          <w:sz w:val="27"/>
          <w:szCs w:val="27"/>
        </w:rPr>
        <w:t>с привлечением сре</w:t>
      </w:r>
      <w:proofErr w:type="gramStart"/>
      <w:r w:rsidRPr="001F57F9">
        <w:rPr>
          <w:rFonts w:ascii="PT Astra Serif" w:hAnsi="PT Astra Serif"/>
          <w:sz w:val="27"/>
          <w:szCs w:val="27"/>
        </w:rPr>
        <w:t>дств чл</w:t>
      </w:r>
      <w:proofErr w:type="gramEnd"/>
      <w:r w:rsidRPr="001F57F9">
        <w:rPr>
          <w:rFonts w:ascii="PT Astra Serif" w:hAnsi="PT Astra Serif"/>
          <w:sz w:val="27"/>
          <w:szCs w:val="27"/>
        </w:rPr>
        <w:t>енов кооператива для строительства многоквартирного до</w:t>
      </w:r>
      <w:r w:rsidR="00E36E4B" w:rsidRPr="001F57F9">
        <w:rPr>
          <w:rFonts w:ascii="PT Astra Serif" w:hAnsi="PT Astra Serif"/>
          <w:sz w:val="27"/>
          <w:szCs w:val="27"/>
        </w:rPr>
        <w:t xml:space="preserve">ма, </w:t>
      </w:r>
      <w:r w:rsidRPr="001F57F9">
        <w:rPr>
          <w:rFonts w:ascii="PT Astra Serif" w:hAnsi="PT Astra Serif"/>
          <w:sz w:val="27"/>
          <w:szCs w:val="27"/>
        </w:rPr>
        <w:t>на территории Томской области, утвержденном указанным постановлением:</w:t>
      </w:r>
    </w:p>
    <w:p w:rsidR="00770448" w:rsidRPr="001F57F9" w:rsidRDefault="00E36E4B" w:rsidP="00E36E4B">
      <w:pPr>
        <w:ind w:firstLine="709"/>
        <w:jc w:val="both"/>
        <w:rPr>
          <w:rFonts w:ascii="PT Astra Serif" w:hAnsi="PT Astra Serif" w:cstheme="minorBidi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а)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в абзаце первом пункта 18 слово «десяти» заменить словом «двадцати»;</w:t>
      </w:r>
    </w:p>
    <w:p w:rsidR="00770448" w:rsidRPr="001F57F9" w:rsidRDefault="00E36E4B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б)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в абзаце первом пункта 26 слова «статьей 52» заменить словами «статьями 52, 52.1»;</w:t>
      </w:r>
    </w:p>
    <w:p w:rsidR="00770448" w:rsidRPr="001F57F9" w:rsidRDefault="00E36E4B" w:rsidP="00E36E4B">
      <w:pPr>
        <w:pStyle w:val="afc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в)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пункт 27 изложить в следующей редакции</w:t>
      </w:r>
      <w:r w:rsidR="00770448" w:rsidRPr="001F57F9">
        <w:rPr>
          <w:rFonts w:ascii="PT Astra Serif" w:hAnsi="PT Astra Serif" w:cs="PT Astra Serif"/>
          <w:sz w:val="27"/>
          <w:szCs w:val="27"/>
        </w:rPr>
        <w:t>:</w:t>
      </w:r>
    </w:p>
    <w:p w:rsidR="00770448" w:rsidRPr="001F57F9" w:rsidRDefault="00770448" w:rsidP="00E36E4B">
      <w:pPr>
        <w:pStyle w:val="afc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 w:cs="PT Astra Serif"/>
          <w:sz w:val="27"/>
          <w:szCs w:val="27"/>
        </w:rPr>
        <w:t>«27. Обязательный профилактический визит проводится в порядке, установленном</w:t>
      </w:r>
      <w:r w:rsidRPr="001F57F9">
        <w:rPr>
          <w:rFonts w:ascii="PT Astra Serif" w:hAnsi="PT Astra Serif"/>
          <w:sz w:val="27"/>
          <w:szCs w:val="27"/>
        </w:rPr>
        <w:t xml:space="preserve"> статьей 52.1 </w:t>
      </w:r>
      <w:r w:rsidR="00E36E4B" w:rsidRPr="001F57F9">
        <w:rPr>
          <w:rFonts w:ascii="PT Astra Serif" w:hAnsi="PT Astra Serif" w:cs="PT Astra Serif"/>
          <w:sz w:val="27"/>
          <w:szCs w:val="27"/>
        </w:rPr>
        <w:t>Федерального закона №</w:t>
      </w:r>
      <w:r w:rsidR="00E36E4B" w:rsidRPr="001F57F9">
        <w:rPr>
          <w:rFonts w:ascii="PT Astra Serif" w:hAnsi="PT Astra Serif" w:cs="PT Astra Serif"/>
          <w:sz w:val="27"/>
          <w:szCs w:val="27"/>
          <w:lang w:val="en-US"/>
        </w:rPr>
        <w:t> </w:t>
      </w:r>
      <w:r w:rsidRPr="001F57F9">
        <w:rPr>
          <w:rFonts w:ascii="PT Astra Serif" w:hAnsi="PT Astra Serif" w:cs="PT Astra Serif"/>
          <w:sz w:val="27"/>
          <w:szCs w:val="27"/>
        </w:rPr>
        <w:t xml:space="preserve">248-ФЗ.»; </w:t>
      </w:r>
    </w:p>
    <w:p w:rsidR="00770448" w:rsidRPr="001F57F9" w:rsidRDefault="00E36E4B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F57F9">
        <w:rPr>
          <w:rFonts w:ascii="PT Astra Serif" w:hAnsi="PT Astra Serif" w:cs="PT Astra Serif"/>
          <w:sz w:val="27"/>
          <w:szCs w:val="27"/>
        </w:rPr>
        <w:t>г)</w:t>
      </w:r>
      <w:r w:rsidRPr="001F57F9">
        <w:rPr>
          <w:rFonts w:ascii="PT Astra Serif" w:hAnsi="PT Astra Serif" w:cs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 w:cs="PT Astra Serif"/>
          <w:sz w:val="27"/>
          <w:szCs w:val="27"/>
        </w:rPr>
        <w:t>пункт 29 изложить в следующей редакции:</w:t>
      </w:r>
    </w:p>
    <w:p w:rsidR="00770448" w:rsidRPr="001F57F9" w:rsidRDefault="00770448" w:rsidP="00E36E4B">
      <w:pPr>
        <w:pStyle w:val="afc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F57F9">
        <w:rPr>
          <w:rFonts w:ascii="PT Astra Serif" w:hAnsi="PT Astra Serif" w:cs="PT Astra Serif"/>
          <w:sz w:val="27"/>
          <w:szCs w:val="27"/>
        </w:rPr>
        <w:t>«29. </w:t>
      </w:r>
      <w:r w:rsidRPr="001F57F9">
        <w:rPr>
          <w:rFonts w:ascii="PT Astra Serif" w:hAnsi="PT Astra Serif"/>
          <w:sz w:val="27"/>
          <w:szCs w:val="27"/>
        </w:rPr>
        <w:t>Срок проведения обязательного профилактического визита не может превышать десять рабочих дней</w:t>
      </w:r>
      <w:proofErr w:type="gramStart"/>
      <w:r w:rsidRPr="001F57F9">
        <w:rPr>
          <w:rFonts w:ascii="PT Astra Serif" w:hAnsi="PT Astra Serif" w:cs="PT Astra Serif"/>
          <w:sz w:val="27"/>
          <w:szCs w:val="27"/>
        </w:rPr>
        <w:t>.»;</w:t>
      </w:r>
      <w:proofErr w:type="gramEnd"/>
    </w:p>
    <w:p w:rsidR="00770448" w:rsidRPr="001F57F9" w:rsidRDefault="00E36E4B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 w:cs="PT Astra Serif"/>
          <w:sz w:val="27"/>
          <w:szCs w:val="27"/>
        </w:rPr>
        <w:t>д)</w:t>
      </w:r>
      <w:r w:rsidRPr="001F57F9">
        <w:rPr>
          <w:rFonts w:ascii="PT Astra Serif" w:hAnsi="PT Astra Serif" w:cs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пункт 30 изложить в следующей редакции:</w:t>
      </w:r>
    </w:p>
    <w:p w:rsidR="00770448" w:rsidRPr="001F57F9" w:rsidRDefault="00770448" w:rsidP="00E36E4B">
      <w:pPr>
        <w:pStyle w:val="afc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lastRenderedPageBreak/>
        <w:t>«30. В случае</w:t>
      </w:r>
      <w:proofErr w:type="gramStart"/>
      <w:r w:rsidR="00D22B5C">
        <w:rPr>
          <w:rFonts w:ascii="PT Astra Serif" w:hAnsi="PT Astra Serif"/>
          <w:sz w:val="27"/>
          <w:szCs w:val="27"/>
        </w:rPr>
        <w:t>,</w:t>
      </w:r>
      <w:proofErr w:type="gramEnd"/>
      <w:r w:rsidRPr="001F57F9">
        <w:rPr>
          <w:rFonts w:ascii="PT Astra Serif" w:hAnsi="PT Astra Serif"/>
          <w:sz w:val="27"/>
          <w:szCs w:val="27"/>
        </w:rPr>
        <w:t xml:space="preserve"> если при проведении обязательного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</w:t>
      </w:r>
      <w:r w:rsidR="00E36E4B" w:rsidRPr="001F57F9">
        <w:rPr>
          <w:rFonts w:ascii="PT Astra Serif" w:hAnsi="PT Astra Serif"/>
          <w:sz w:val="27"/>
          <w:szCs w:val="27"/>
        </w:rPr>
        <w:t>, должностное лицо Департамента</w:t>
      </w:r>
      <w:r w:rsidR="00E36E4B" w:rsidRPr="001F57F9">
        <w:rPr>
          <w:rFonts w:ascii="PT Astra Serif" w:hAnsi="PT Astra Serif"/>
          <w:sz w:val="27"/>
          <w:szCs w:val="27"/>
        </w:rPr>
        <w:br/>
      </w:r>
      <w:r w:rsidRPr="001F57F9">
        <w:rPr>
          <w:rFonts w:ascii="PT Astra Serif" w:hAnsi="PT Astra Serif"/>
          <w:sz w:val="27"/>
          <w:szCs w:val="27"/>
        </w:rPr>
        <w:t>в день проведения обязательного профилактического визита направляет информацию об этом начальнику Де</w:t>
      </w:r>
      <w:r w:rsidR="00922E02" w:rsidRPr="001F57F9">
        <w:rPr>
          <w:rFonts w:ascii="PT Astra Serif" w:hAnsi="PT Astra Serif"/>
          <w:sz w:val="27"/>
          <w:szCs w:val="27"/>
        </w:rPr>
        <w:t>партамента для принятия решения</w:t>
      </w:r>
      <w:r w:rsidR="00922E02" w:rsidRPr="001F57F9">
        <w:rPr>
          <w:rFonts w:ascii="PT Astra Serif" w:hAnsi="PT Astra Serif"/>
          <w:sz w:val="27"/>
          <w:szCs w:val="27"/>
        </w:rPr>
        <w:br/>
      </w:r>
      <w:r w:rsidRPr="001F57F9">
        <w:rPr>
          <w:rFonts w:ascii="PT Astra Serif" w:hAnsi="PT Astra Serif"/>
          <w:sz w:val="27"/>
          <w:szCs w:val="27"/>
        </w:rPr>
        <w:t>о проведении контрольного (надзорного) мероприятия</w:t>
      </w:r>
      <w:r w:rsidR="00D22B5C">
        <w:rPr>
          <w:rFonts w:ascii="PT Astra Serif" w:hAnsi="PT Astra Serif"/>
          <w:sz w:val="27"/>
          <w:szCs w:val="27"/>
        </w:rPr>
        <w:t>.</w:t>
      </w:r>
      <w:r w:rsidRPr="001F57F9">
        <w:rPr>
          <w:rFonts w:ascii="PT Astra Serif" w:hAnsi="PT Astra Serif"/>
          <w:sz w:val="27"/>
          <w:szCs w:val="27"/>
        </w:rPr>
        <w:t>»;</w:t>
      </w:r>
    </w:p>
    <w:p w:rsidR="00770448" w:rsidRPr="001F57F9" w:rsidRDefault="00E36E4B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F57F9">
        <w:rPr>
          <w:rFonts w:ascii="PT Astra Serif" w:hAnsi="PT Astra Serif" w:cs="PT Astra Serif"/>
          <w:sz w:val="27"/>
          <w:szCs w:val="27"/>
        </w:rPr>
        <w:t>е)</w:t>
      </w:r>
      <w:r w:rsidRPr="001F57F9">
        <w:rPr>
          <w:rFonts w:ascii="PT Astra Serif" w:hAnsi="PT Astra Serif" w:cs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 w:cs="PT Astra Serif"/>
          <w:sz w:val="27"/>
          <w:szCs w:val="27"/>
        </w:rPr>
        <w:t>пункт 30-1 признать утратившим силу;</w:t>
      </w:r>
    </w:p>
    <w:p w:rsidR="00770448" w:rsidRPr="001F57F9" w:rsidRDefault="00E36E4B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F57F9">
        <w:rPr>
          <w:rFonts w:ascii="PT Astra Serif" w:hAnsi="PT Astra Serif" w:cs="PT Astra Serif"/>
          <w:sz w:val="27"/>
          <w:szCs w:val="27"/>
        </w:rPr>
        <w:t>ж)</w:t>
      </w:r>
      <w:r w:rsidRPr="001F57F9">
        <w:rPr>
          <w:rFonts w:ascii="PT Astra Serif" w:hAnsi="PT Astra Serif" w:cs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 w:cs="PT Astra Serif"/>
          <w:sz w:val="27"/>
          <w:szCs w:val="27"/>
        </w:rPr>
        <w:t>пункт 31 дополнить абзацем следующего содержания:</w:t>
      </w:r>
    </w:p>
    <w:p w:rsidR="00770448" w:rsidRPr="001F57F9" w:rsidRDefault="00770448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F57F9">
        <w:rPr>
          <w:rFonts w:ascii="PT Astra Serif" w:hAnsi="PT Astra Serif" w:cs="PT Astra Serif"/>
          <w:sz w:val="27"/>
          <w:szCs w:val="27"/>
        </w:rPr>
        <w:t>«По итогам проведения профилактических мероприятий и контрольных (надзорных) мероприятий публичная оценка уровня соблюдения обязательных требований не присваивается</w:t>
      </w:r>
      <w:proofErr w:type="gramStart"/>
      <w:r w:rsidRPr="001F57F9">
        <w:rPr>
          <w:rFonts w:ascii="PT Astra Serif" w:hAnsi="PT Astra Serif" w:cs="PT Astra Serif"/>
          <w:sz w:val="27"/>
          <w:szCs w:val="27"/>
        </w:rPr>
        <w:t>.»;</w:t>
      </w:r>
      <w:proofErr w:type="gramEnd"/>
    </w:p>
    <w:p w:rsidR="00770448" w:rsidRPr="001F57F9" w:rsidRDefault="00E36E4B" w:rsidP="00E36E4B">
      <w:pPr>
        <w:pStyle w:val="afc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з)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 xml:space="preserve">в пункте 32: </w:t>
      </w:r>
    </w:p>
    <w:p w:rsidR="00770448" w:rsidRPr="001F57F9" w:rsidRDefault="00770448" w:rsidP="00E36E4B">
      <w:pPr>
        <w:pStyle w:val="afc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 xml:space="preserve">в абзаце втором слова «в пунктах 1, 3 </w:t>
      </w:r>
      <w:r w:rsidR="003F5AA2">
        <w:rPr>
          <w:rFonts w:ascii="PT Astra Serif" w:hAnsi="PT Astra Serif"/>
          <w:sz w:val="27"/>
          <w:szCs w:val="27"/>
        </w:rPr>
        <w:t>–</w:t>
      </w:r>
      <w:r w:rsidRPr="001F57F9">
        <w:rPr>
          <w:rFonts w:ascii="PT Astra Serif" w:hAnsi="PT Astra Serif"/>
          <w:sz w:val="27"/>
          <w:szCs w:val="27"/>
        </w:rPr>
        <w:t xml:space="preserve"> 5» за</w:t>
      </w:r>
      <w:r w:rsidR="00E36E4B" w:rsidRPr="001F57F9">
        <w:rPr>
          <w:rFonts w:ascii="PT Astra Serif" w:hAnsi="PT Astra Serif"/>
          <w:sz w:val="27"/>
          <w:szCs w:val="27"/>
        </w:rPr>
        <w:t xml:space="preserve">менить словами «в пунктах 1, 3 </w:t>
      </w:r>
      <w:r w:rsidR="003F5AA2">
        <w:rPr>
          <w:rFonts w:ascii="PT Astra Serif" w:hAnsi="PT Astra Serif"/>
          <w:sz w:val="27"/>
          <w:szCs w:val="27"/>
        </w:rPr>
        <w:t>–</w:t>
      </w:r>
      <w:r w:rsidRPr="001F57F9">
        <w:rPr>
          <w:rFonts w:ascii="PT Astra Serif" w:hAnsi="PT Astra Serif"/>
          <w:sz w:val="27"/>
          <w:szCs w:val="27"/>
        </w:rPr>
        <w:t xml:space="preserve"> 5, 7, 9»;</w:t>
      </w:r>
    </w:p>
    <w:p w:rsidR="00770448" w:rsidRPr="001F57F9" w:rsidRDefault="00770448" w:rsidP="00E36E4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в абзаце пятом слово «инспектор» заменить словами «должностное лицо Департамента»;</w:t>
      </w:r>
    </w:p>
    <w:p w:rsidR="00770448" w:rsidRPr="001F57F9" w:rsidRDefault="00E36E4B" w:rsidP="00E36E4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и)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в абзацах пятом, седьмом пункта 37 слово «инспектор» заменить словами «должностное лицо Департамента»;</w:t>
      </w:r>
    </w:p>
    <w:p w:rsidR="00770448" w:rsidRPr="001F57F9" w:rsidRDefault="00E36E4B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к)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главу 4 «Результаты контрольного (надзорного) мероприятия» дополнить пунктом 38 следующего содержания:</w:t>
      </w:r>
    </w:p>
    <w:p w:rsidR="00770448" w:rsidRPr="001F57F9" w:rsidRDefault="00770448" w:rsidP="00E36E4B">
      <w:pPr>
        <w:widowControl w:val="0"/>
        <w:autoSpaceDE w:val="0"/>
        <w:autoSpaceDN w:val="0"/>
        <w:ind w:firstLine="709"/>
        <w:jc w:val="both"/>
        <w:rPr>
          <w:rFonts w:ascii="PT Astra Serif" w:hAnsi="PT Astra Serif" w:cstheme="minorBidi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«38. Акт, содержащий информацию, составляющую государственную, коммерческую, служебную или иную охраня</w:t>
      </w:r>
      <w:r w:rsidR="00E36E4B" w:rsidRPr="001F57F9">
        <w:rPr>
          <w:rFonts w:ascii="PT Astra Serif" w:hAnsi="PT Astra Serif"/>
          <w:sz w:val="27"/>
          <w:szCs w:val="27"/>
        </w:rPr>
        <w:t>емую законом тайну, оформляется</w:t>
      </w:r>
      <w:r w:rsidR="00E36E4B" w:rsidRPr="001F57F9">
        <w:rPr>
          <w:rFonts w:ascii="PT Astra Serif" w:hAnsi="PT Astra Serif"/>
          <w:sz w:val="27"/>
          <w:szCs w:val="27"/>
        </w:rPr>
        <w:br/>
      </w:r>
      <w:r w:rsidRPr="001F57F9">
        <w:rPr>
          <w:rFonts w:ascii="PT Astra Serif" w:hAnsi="PT Astra Serif"/>
          <w:sz w:val="27"/>
          <w:szCs w:val="27"/>
        </w:rPr>
        <w:t>с соблюдением требований, пр</w:t>
      </w:r>
      <w:r w:rsidR="00E36E4B" w:rsidRPr="001F57F9">
        <w:rPr>
          <w:rFonts w:ascii="PT Astra Serif" w:hAnsi="PT Astra Serif"/>
          <w:sz w:val="27"/>
          <w:szCs w:val="27"/>
        </w:rPr>
        <w:t>едусмотренных законодательством</w:t>
      </w:r>
      <w:r w:rsidR="00E36E4B" w:rsidRPr="001F57F9">
        <w:rPr>
          <w:rFonts w:ascii="PT Astra Serif" w:hAnsi="PT Astra Serif"/>
          <w:sz w:val="27"/>
          <w:szCs w:val="27"/>
        </w:rPr>
        <w:br/>
      </w:r>
      <w:r w:rsidRPr="001F57F9">
        <w:rPr>
          <w:rFonts w:ascii="PT Astra Serif" w:hAnsi="PT Astra Serif"/>
          <w:sz w:val="27"/>
          <w:szCs w:val="27"/>
        </w:rPr>
        <w:t>о государственной тайне</w:t>
      </w:r>
      <w:proofErr w:type="gramStart"/>
      <w:r w:rsidRPr="001F57F9">
        <w:rPr>
          <w:rFonts w:ascii="PT Astra Serif" w:hAnsi="PT Astra Serif"/>
          <w:sz w:val="27"/>
          <w:szCs w:val="27"/>
        </w:rPr>
        <w:t>.»;</w:t>
      </w:r>
      <w:proofErr w:type="gramEnd"/>
    </w:p>
    <w:p w:rsidR="00770448" w:rsidRPr="001F57F9" w:rsidRDefault="00E36E4B" w:rsidP="00E36E4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л)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 xml:space="preserve">пункт 40 изложить в следующей редакции: </w:t>
      </w:r>
    </w:p>
    <w:p w:rsidR="00770448" w:rsidRPr="001F57F9" w:rsidRDefault="00770448" w:rsidP="00E36E4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«40. Жалоба на решения, действия (бездействие) начальника Департамента рассматривается начальником Департамента</w:t>
      </w:r>
      <w:proofErr w:type="gramStart"/>
      <w:r w:rsidRPr="001F57F9">
        <w:rPr>
          <w:rFonts w:ascii="PT Astra Serif" w:hAnsi="PT Astra Serif"/>
          <w:sz w:val="27"/>
          <w:szCs w:val="27"/>
        </w:rPr>
        <w:t>.»;</w:t>
      </w:r>
      <w:proofErr w:type="gramEnd"/>
    </w:p>
    <w:p w:rsidR="00770448" w:rsidRPr="001F57F9" w:rsidRDefault="00E36E4B" w:rsidP="00E36E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м)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главу 5 «Досудебный порядок обжалования решений Департамента, действий (бездействия) должностных лиц Департамента» дополнить пунктом 41 следующего содержания:</w:t>
      </w:r>
    </w:p>
    <w:p w:rsidR="00770448" w:rsidRPr="001F57F9" w:rsidRDefault="00770448" w:rsidP="00E36E4B">
      <w:pPr>
        <w:widowControl w:val="0"/>
        <w:autoSpaceDE w:val="0"/>
        <w:autoSpaceDN w:val="0"/>
        <w:ind w:firstLine="709"/>
        <w:jc w:val="both"/>
        <w:rPr>
          <w:rFonts w:ascii="PT Astra Serif" w:hAnsi="PT Astra Serif" w:cstheme="minorBidi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 xml:space="preserve">«41. Жалоба, содержащая сведения и документы, составляющие государственную или иную охраняемую законом тайну, подается контролируемым лицом без использования </w:t>
      </w:r>
      <w:r w:rsidR="00922E02" w:rsidRPr="001F57F9">
        <w:rPr>
          <w:rFonts w:ascii="PT Astra Serif" w:hAnsi="PT Astra Serif"/>
          <w:sz w:val="27"/>
          <w:szCs w:val="27"/>
        </w:rPr>
        <w:t>единого портала государственных</w:t>
      </w:r>
      <w:r w:rsidR="00922E02" w:rsidRPr="001F57F9">
        <w:rPr>
          <w:rFonts w:ascii="PT Astra Serif" w:hAnsi="PT Astra Serif"/>
          <w:sz w:val="27"/>
          <w:szCs w:val="27"/>
        </w:rPr>
        <w:br/>
      </w:r>
      <w:r w:rsidRPr="001F57F9">
        <w:rPr>
          <w:rFonts w:ascii="PT Astra Serif" w:hAnsi="PT Astra Serif"/>
          <w:sz w:val="27"/>
          <w:szCs w:val="27"/>
        </w:rPr>
        <w:t>и муниципальных услуг и (или) регион</w:t>
      </w:r>
      <w:r w:rsidR="00922E02" w:rsidRPr="001F57F9">
        <w:rPr>
          <w:rFonts w:ascii="PT Astra Serif" w:hAnsi="PT Astra Serif"/>
          <w:sz w:val="27"/>
          <w:szCs w:val="27"/>
        </w:rPr>
        <w:t>альных порталов государственных</w:t>
      </w:r>
      <w:r w:rsidR="00922E02" w:rsidRPr="001F57F9">
        <w:rPr>
          <w:rFonts w:ascii="PT Astra Serif" w:hAnsi="PT Astra Serif"/>
          <w:sz w:val="27"/>
          <w:szCs w:val="27"/>
        </w:rPr>
        <w:br/>
      </w:r>
      <w:r w:rsidRPr="001F57F9">
        <w:rPr>
          <w:rFonts w:ascii="PT Astra Serif" w:hAnsi="PT Astra Serif"/>
          <w:sz w:val="27"/>
          <w:szCs w:val="27"/>
        </w:rPr>
        <w:t>и муниципальных услуг</w:t>
      </w:r>
      <w:r w:rsidR="00E36E4B" w:rsidRPr="001F57F9">
        <w:rPr>
          <w:rFonts w:ascii="PT Astra Serif" w:hAnsi="PT Astra Serif"/>
          <w:sz w:val="27"/>
          <w:szCs w:val="27"/>
        </w:rPr>
        <w:t xml:space="preserve"> </w:t>
      </w:r>
      <w:r w:rsidRPr="001F57F9">
        <w:rPr>
          <w:rFonts w:ascii="PT Astra Serif" w:hAnsi="PT Astra Serif"/>
          <w:sz w:val="27"/>
          <w:szCs w:val="27"/>
        </w:rPr>
        <w:t>с учетом требований законодательства Российс</w:t>
      </w:r>
      <w:r w:rsidR="00E36E4B" w:rsidRPr="001F57F9">
        <w:rPr>
          <w:rFonts w:ascii="PT Astra Serif" w:hAnsi="PT Astra Serif"/>
          <w:sz w:val="27"/>
          <w:szCs w:val="27"/>
        </w:rPr>
        <w:t>кой Федерации о государственной</w:t>
      </w:r>
      <w:r w:rsidR="00922E02" w:rsidRPr="001F57F9">
        <w:rPr>
          <w:rFonts w:ascii="PT Astra Serif" w:hAnsi="PT Astra Serif"/>
          <w:sz w:val="27"/>
          <w:szCs w:val="27"/>
        </w:rPr>
        <w:t xml:space="preserve"> </w:t>
      </w:r>
      <w:r w:rsidRPr="001F57F9">
        <w:rPr>
          <w:rFonts w:ascii="PT Astra Serif" w:hAnsi="PT Astra Serif"/>
          <w:sz w:val="27"/>
          <w:szCs w:val="27"/>
        </w:rPr>
        <w:t>и иной охраняемой законом тайне</w:t>
      </w:r>
      <w:proofErr w:type="gramStart"/>
      <w:r w:rsidRPr="001F57F9">
        <w:rPr>
          <w:rFonts w:ascii="PT Astra Serif" w:hAnsi="PT Astra Serif"/>
          <w:sz w:val="27"/>
          <w:szCs w:val="27"/>
        </w:rPr>
        <w:t>.»;</w:t>
      </w:r>
      <w:proofErr w:type="gramEnd"/>
    </w:p>
    <w:p w:rsidR="00770448" w:rsidRPr="001F57F9" w:rsidRDefault="00E36E4B" w:rsidP="00E36E4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н)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Pr="001F57F9">
        <w:rPr>
          <w:rFonts w:ascii="PT Astra Serif" w:hAnsi="PT Astra Serif"/>
          <w:sz w:val="27"/>
          <w:szCs w:val="27"/>
        </w:rPr>
        <w:t>приложение №</w:t>
      </w:r>
      <w:r w:rsidRPr="001F57F9">
        <w:rPr>
          <w:rFonts w:ascii="PT Astra Serif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hAnsi="PT Astra Serif"/>
          <w:sz w:val="27"/>
          <w:szCs w:val="27"/>
        </w:rPr>
        <w:t>1 к Положению о региональном государственном контроле (надзоре) в области долевого стро</w:t>
      </w:r>
      <w:r w:rsidR="00922E02" w:rsidRPr="001F57F9">
        <w:rPr>
          <w:rFonts w:ascii="PT Astra Serif" w:hAnsi="PT Astra Serif"/>
          <w:sz w:val="27"/>
          <w:szCs w:val="27"/>
        </w:rPr>
        <w:t>ительства многоквартирных домов</w:t>
      </w:r>
      <w:r w:rsidR="00922E02" w:rsidRPr="001F57F9">
        <w:rPr>
          <w:rFonts w:ascii="PT Astra Serif" w:hAnsi="PT Astra Serif"/>
          <w:sz w:val="27"/>
          <w:szCs w:val="27"/>
        </w:rPr>
        <w:br/>
      </w:r>
      <w:r w:rsidR="00770448" w:rsidRPr="001F57F9">
        <w:rPr>
          <w:rFonts w:ascii="PT Astra Serif" w:hAnsi="PT Astra Serif"/>
          <w:sz w:val="27"/>
          <w:szCs w:val="27"/>
        </w:rPr>
        <w:t>и (или) иных объектов недвижимости на территории Томской области изложить в новой редакции</w:t>
      </w:r>
      <w:r w:rsidRPr="001F57F9">
        <w:rPr>
          <w:rFonts w:ascii="PT Astra Serif" w:eastAsia="Calibri" w:hAnsi="PT Astra Serif"/>
          <w:sz w:val="27"/>
          <w:szCs w:val="27"/>
        </w:rPr>
        <w:t xml:space="preserve"> согласно приложению №</w:t>
      </w:r>
      <w:r w:rsidRPr="001F57F9">
        <w:rPr>
          <w:rFonts w:ascii="PT Astra Serif" w:eastAsia="Calibri" w:hAnsi="PT Astra Serif"/>
          <w:sz w:val="27"/>
          <w:szCs w:val="27"/>
          <w:lang w:val="en-US"/>
        </w:rPr>
        <w:t> </w:t>
      </w:r>
      <w:r w:rsidR="00770448" w:rsidRPr="001F57F9">
        <w:rPr>
          <w:rFonts w:ascii="PT Astra Serif" w:eastAsia="Calibri" w:hAnsi="PT Astra Serif"/>
          <w:sz w:val="27"/>
          <w:szCs w:val="27"/>
        </w:rPr>
        <w:t>1 к настоящему постановлению</w:t>
      </w:r>
      <w:proofErr w:type="gramStart"/>
      <w:r w:rsidR="00770448" w:rsidRPr="001F57F9">
        <w:rPr>
          <w:rFonts w:ascii="PT Astra Serif" w:hAnsi="PT Astra Serif"/>
          <w:bCs/>
          <w:sz w:val="27"/>
          <w:szCs w:val="27"/>
        </w:rPr>
        <w:t>.»;</w:t>
      </w:r>
      <w:proofErr w:type="gramEnd"/>
    </w:p>
    <w:p w:rsidR="00770448" w:rsidRPr="001F57F9" w:rsidRDefault="00770448" w:rsidP="00E36E4B">
      <w:pPr>
        <w:pStyle w:val="afc"/>
        <w:ind w:firstLine="709"/>
        <w:jc w:val="both"/>
        <w:rPr>
          <w:rFonts w:ascii="PT Astra Serif" w:hAnsi="PT Astra Serif"/>
          <w:bCs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4) дополнить приложением № 2 «П</w:t>
      </w:r>
      <w:r w:rsidRPr="001F57F9">
        <w:rPr>
          <w:rFonts w:ascii="PT Astra Serif" w:hAnsi="PT Astra Serif"/>
          <w:sz w:val="27"/>
          <w:szCs w:val="27"/>
          <w:lang w:bidi="en-US"/>
        </w:rPr>
        <w:t xml:space="preserve">еречень индикаторов риска нарушения обязательных </w:t>
      </w:r>
      <w:r w:rsidRPr="001F57F9">
        <w:rPr>
          <w:rFonts w:ascii="PT Astra Serif" w:eastAsia="Calibri" w:hAnsi="PT Astra Serif"/>
          <w:sz w:val="27"/>
          <w:szCs w:val="27"/>
          <w:lang w:bidi="en-US"/>
        </w:rPr>
        <w:t xml:space="preserve">требований при осуществлении </w:t>
      </w:r>
      <w:r w:rsidRPr="001F57F9">
        <w:rPr>
          <w:rFonts w:ascii="PT Astra Serif" w:hAnsi="PT Astra Serif"/>
          <w:bCs/>
          <w:sz w:val="27"/>
          <w:szCs w:val="27"/>
          <w:lang w:bidi="en-US"/>
        </w:rPr>
        <w:t xml:space="preserve">регионального государственного контроля (надзора) </w:t>
      </w:r>
      <w:r w:rsidRPr="001F57F9">
        <w:rPr>
          <w:rFonts w:ascii="PT Astra Serif" w:hAnsi="PT Astra Serif"/>
          <w:sz w:val="27"/>
          <w:szCs w:val="27"/>
        </w:rPr>
        <w:t>за деятельностью жилищно-строительного кооператива, связанной с привлечением сре</w:t>
      </w:r>
      <w:proofErr w:type="gramStart"/>
      <w:r w:rsidRPr="001F57F9">
        <w:rPr>
          <w:rFonts w:ascii="PT Astra Serif" w:hAnsi="PT Astra Serif"/>
          <w:sz w:val="27"/>
          <w:szCs w:val="27"/>
        </w:rPr>
        <w:t>дств чл</w:t>
      </w:r>
      <w:proofErr w:type="gramEnd"/>
      <w:r w:rsidRPr="001F57F9">
        <w:rPr>
          <w:rFonts w:ascii="PT Astra Serif" w:hAnsi="PT Astra Serif"/>
          <w:sz w:val="27"/>
          <w:szCs w:val="27"/>
        </w:rPr>
        <w:t>енов кооператива для строительства многоквартирного дома, на территории Томск</w:t>
      </w:r>
      <w:r w:rsidR="00E36E4B" w:rsidRPr="001F57F9">
        <w:rPr>
          <w:rFonts w:ascii="PT Astra Serif" w:hAnsi="PT Astra Serif"/>
          <w:sz w:val="27"/>
          <w:szCs w:val="27"/>
        </w:rPr>
        <w:t>ой области» согласно приложению №</w:t>
      </w:r>
      <w:r w:rsidR="00E36E4B" w:rsidRPr="001F57F9">
        <w:rPr>
          <w:rFonts w:ascii="PT Astra Serif" w:hAnsi="PT Astra Serif"/>
          <w:sz w:val="27"/>
          <w:szCs w:val="27"/>
          <w:lang w:val="en-US"/>
        </w:rPr>
        <w:t> </w:t>
      </w:r>
      <w:r w:rsidRPr="001F57F9">
        <w:rPr>
          <w:rFonts w:ascii="PT Astra Serif" w:hAnsi="PT Astra Serif"/>
          <w:sz w:val="27"/>
          <w:szCs w:val="27"/>
        </w:rPr>
        <w:t>2 к настоящему постановлению.</w:t>
      </w:r>
    </w:p>
    <w:p w:rsidR="00770448" w:rsidRPr="001F57F9" w:rsidRDefault="00770448" w:rsidP="00E36E4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F57F9">
        <w:rPr>
          <w:rFonts w:ascii="PT Astra Serif" w:hAnsi="PT Astra Serif"/>
          <w:sz w:val="27"/>
          <w:szCs w:val="27"/>
        </w:rPr>
        <w:t>2. Настоящее постановление вступает в силу по истечении десяти дней после дня его официального опубликования.</w:t>
      </w:r>
    </w:p>
    <w:p w:rsidR="001C45DA" w:rsidRPr="001F57F9" w:rsidRDefault="001C45DA" w:rsidP="00922E02">
      <w:pPr>
        <w:spacing w:before="60"/>
        <w:rPr>
          <w:rFonts w:ascii="PT Astra Serif" w:hAnsi="PT Astra Serif"/>
          <w:sz w:val="27"/>
          <w:szCs w:val="27"/>
        </w:rPr>
      </w:pPr>
    </w:p>
    <w:p w:rsidR="007A519B" w:rsidRPr="001F57F9" w:rsidRDefault="007A519B" w:rsidP="0012121E">
      <w:pPr>
        <w:rPr>
          <w:rFonts w:ascii="PT Astra Serif" w:hAnsi="PT Astra Serif"/>
          <w:sz w:val="27"/>
          <w:szCs w:val="27"/>
        </w:rPr>
      </w:pPr>
    </w:p>
    <w:p w:rsidR="00922E02" w:rsidRPr="001F57F9" w:rsidRDefault="00922E02" w:rsidP="0012121E">
      <w:pPr>
        <w:rPr>
          <w:rFonts w:ascii="PT Astra Serif" w:hAnsi="PT Astra Serif"/>
          <w:sz w:val="27"/>
          <w:szCs w:val="27"/>
        </w:rPr>
      </w:pPr>
    </w:p>
    <w:p w:rsidR="00922E02" w:rsidRPr="001F57F9" w:rsidRDefault="00922E02" w:rsidP="0012121E">
      <w:pPr>
        <w:rPr>
          <w:rFonts w:ascii="PT Astra Serif" w:hAnsi="PT Astra Serif"/>
          <w:sz w:val="27"/>
          <w:szCs w:val="27"/>
        </w:rPr>
      </w:pPr>
    </w:p>
    <w:p w:rsidR="00DC120F" w:rsidRPr="001F57F9" w:rsidRDefault="001F57F9" w:rsidP="00C40FFE">
      <w:pPr>
        <w:spacing w:before="60"/>
        <w:jc w:val="both"/>
        <w:rPr>
          <w:rFonts w:ascii="PT Astra Serif" w:hAnsi="PT Astra Serif"/>
          <w:sz w:val="27"/>
          <w:szCs w:val="27"/>
        </w:rPr>
      </w:pPr>
      <w:proofErr w:type="spellStart"/>
      <w:r>
        <w:rPr>
          <w:rFonts w:ascii="PT Astra Serif" w:hAnsi="PT Astra Serif"/>
          <w:sz w:val="27"/>
          <w:szCs w:val="27"/>
        </w:rPr>
        <w:t>И.о</w:t>
      </w:r>
      <w:proofErr w:type="spellEnd"/>
      <w:r>
        <w:rPr>
          <w:rFonts w:ascii="PT Astra Serif" w:hAnsi="PT Astra Serif"/>
          <w:sz w:val="27"/>
          <w:szCs w:val="27"/>
        </w:rPr>
        <w:t xml:space="preserve">. </w:t>
      </w:r>
      <w:r w:rsidR="006829E6" w:rsidRPr="001F57F9">
        <w:rPr>
          <w:rFonts w:ascii="PT Astra Serif" w:hAnsi="PT Astra Serif"/>
          <w:sz w:val="27"/>
          <w:szCs w:val="27"/>
        </w:rPr>
        <w:t>Губернатор</w:t>
      </w:r>
      <w:r>
        <w:rPr>
          <w:rFonts w:ascii="PT Astra Serif" w:hAnsi="PT Astra Serif"/>
          <w:sz w:val="27"/>
          <w:szCs w:val="27"/>
        </w:rPr>
        <w:t>а</w:t>
      </w:r>
      <w:r w:rsidR="006829E6" w:rsidRPr="001F57F9">
        <w:rPr>
          <w:rFonts w:ascii="PT Astra Serif" w:hAnsi="PT Astra Serif"/>
          <w:sz w:val="27"/>
          <w:szCs w:val="27"/>
        </w:rPr>
        <w:t xml:space="preserve"> Т</w:t>
      </w:r>
      <w:r w:rsidR="00F86718" w:rsidRPr="001F57F9">
        <w:rPr>
          <w:rFonts w:ascii="PT Astra Serif" w:hAnsi="PT Astra Serif"/>
          <w:sz w:val="27"/>
          <w:szCs w:val="27"/>
        </w:rPr>
        <w:t>омской области</w:t>
      </w:r>
      <w:r w:rsidR="00922E02" w:rsidRPr="001F57F9">
        <w:rPr>
          <w:rFonts w:ascii="PT Astra Serif" w:hAnsi="PT Astra Serif"/>
          <w:sz w:val="27"/>
          <w:szCs w:val="27"/>
        </w:rPr>
        <w:tab/>
      </w:r>
      <w:r w:rsidR="00922E02" w:rsidRPr="001F57F9">
        <w:rPr>
          <w:rFonts w:ascii="PT Astra Serif" w:hAnsi="PT Astra Serif"/>
          <w:sz w:val="27"/>
          <w:szCs w:val="27"/>
        </w:rPr>
        <w:tab/>
      </w:r>
      <w:r w:rsidR="00922E02" w:rsidRPr="001F57F9">
        <w:rPr>
          <w:rFonts w:ascii="PT Astra Serif" w:hAnsi="PT Astra Serif"/>
          <w:sz w:val="27"/>
          <w:szCs w:val="27"/>
        </w:rPr>
        <w:tab/>
      </w:r>
      <w:r w:rsidR="00922E02" w:rsidRPr="001F57F9">
        <w:rPr>
          <w:rFonts w:ascii="PT Astra Serif" w:hAnsi="PT Astra Serif"/>
          <w:sz w:val="27"/>
          <w:szCs w:val="27"/>
        </w:rPr>
        <w:tab/>
      </w:r>
      <w:r w:rsidR="00922E02" w:rsidRPr="001F57F9">
        <w:rPr>
          <w:rFonts w:ascii="PT Astra Serif" w:hAnsi="PT Astra Serif"/>
          <w:sz w:val="27"/>
          <w:szCs w:val="27"/>
        </w:rPr>
        <w:tab/>
      </w:r>
      <w:r w:rsidR="00922E02" w:rsidRPr="001F57F9">
        <w:rPr>
          <w:rFonts w:ascii="PT Astra Serif" w:hAnsi="PT Astra Serif"/>
          <w:sz w:val="27"/>
          <w:szCs w:val="27"/>
        </w:rPr>
        <w:tab/>
      </w:r>
      <w:r>
        <w:rPr>
          <w:rFonts w:ascii="PT Astra Serif" w:hAnsi="PT Astra Serif"/>
          <w:sz w:val="27"/>
          <w:szCs w:val="27"/>
        </w:rPr>
        <w:t>А.М. Рожков</w:t>
      </w:r>
    </w:p>
    <w:p w:rsidR="00DC120F" w:rsidRPr="001F57F9" w:rsidRDefault="00DC120F">
      <w:pPr>
        <w:rPr>
          <w:rFonts w:ascii="PT Astra Serif" w:hAnsi="PT Astra Serif"/>
          <w:szCs w:val="26"/>
        </w:rPr>
      </w:pPr>
    </w:p>
    <w:p w:rsidR="004B53D4" w:rsidRPr="001F57F9" w:rsidRDefault="004B53D4">
      <w:pPr>
        <w:rPr>
          <w:rFonts w:ascii="PT Astra Serif" w:hAnsi="PT Astra Serif"/>
          <w:szCs w:val="26"/>
        </w:rPr>
      </w:pPr>
    </w:p>
    <w:p w:rsidR="004B53D4" w:rsidRPr="001F57F9" w:rsidRDefault="004B53D4">
      <w:pPr>
        <w:rPr>
          <w:rFonts w:ascii="PT Astra Serif" w:hAnsi="PT Astra Serif"/>
          <w:szCs w:val="26"/>
        </w:rPr>
      </w:pPr>
    </w:p>
    <w:p w:rsidR="004B53D4" w:rsidRPr="001F57F9" w:rsidRDefault="004B53D4">
      <w:pPr>
        <w:rPr>
          <w:rFonts w:ascii="PT Astra Serif" w:hAnsi="PT Astra Serif"/>
          <w:szCs w:val="26"/>
        </w:rPr>
      </w:pPr>
    </w:p>
    <w:p w:rsidR="000652BC" w:rsidRPr="001F57F9" w:rsidRDefault="000652BC">
      <w:pPr>
        <w:rPr>
          <w:rFonts w:ascii="PT Astra Serif" w:hAnsi="PT Astra Serif"/>
          <w:szCs w:val="26"/>
        </w:rPr>
      </w:pPr>
    </w:p>
    <w:p w:rsidR="000652BC" w:rsidRPr="001F57F9" w:rsidRDefault="000652BC">
      <w:pPr>
        <w:rPr>
          <w:rFonts w:ascii="PT Astra Serif" w:hAnsi="PT Astra Serif"/>
          <w:szCs w:val="26"/>
        </w:rPr>
      </w:pPr>
    </w:p>
    <w:p w:rsidR="000652BC" w:rsidRPr="001F57F9" w:rsidRDefault="000652BC">
      <w:pPr>
        <w:rPr>
          <w:rFonts w:ascii="PT Astra Serif" w:hAnsi="PT Astra Serif"/>
          <w:szCs w:val="26"/>
        </w:rPr>
      </w:pPr>
    </w:p>
    <w:p w:rsidR="007A519B" w:rsidRPr="001F57F9" w:rsidRDefault="007A519B">
      <w:pPr>
        <w:rPr>
          <w:rFonts w:ascii="PT Astra Serif" w:hAnsi="PT Astra Serif"/>
          <w:szCs w:val="26"/>
        </w:rPr>
      </w:pPr>
    </w:p>
    <w:p w:rsidR="007A519B" w:rsidRPr="001F57F9" w:rsidRDefault="007A519B">
      <w:pPr>
        <w:rPr>
          <w:rFonts w:ascii="PT Astra Serif" w:hAnsi="PT Astra Serif"/>
          <w:szCs w:val="26"/>
        </w:rPr>
      </w:pPr>
    </w:p>
    <w:p w:rsidR="007A519B" w:rsidRPr="001F57F9" w:rsidRDefault="007A519B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922E02" w:rsidRPr="001F57F9" w:rsidRDefault="00922E02">
      <w:pPr>
        <w:rPr>
          <w:rFonts w:ascii="PT Astra Serif" w:hAnsi="PT Astra Serif"/>
          <w:szCs w:val="26"/>
        </w:rPr>
      </w:pPr>
    </w:p>
    <w:p w:rsidR="007A519B" w:rsidRPr="001F57F9" w:rsidRDefault="007A519B">
      <w:pPr>
        <w:rPr>
          <w:rFonts w:ascii="PT Astra Serif" w:hAnsi="PT Astra Serif"/>
          <w:szCs w:val="26"/>
        </w:rPr>
      </w:pPr>
    </w:p>
    <w:p w:rsidR="007A519B" w:rsidRPr="001F57F9" w:rsidRDefault="007A519B">
      <w:pPr>
        <w:rPr>
          <w:rFonts w:ascii="PT Astra Serif" w:hAnsi="PT Astra Serif"/>
          <w:szCs w:val="26"/>
        </w:rPr>
      </w:pPr>
    </w:p>
    <w:p w:rsidR="007A519B" w:rsidRPr="001F57F9" w:rsidRDefault="007A519B">
      <w:pPr>
        <w:rPr>
          <w:rFonts w:ascii="PT Astra Serif" w:hAnsi="PT Astra Serif"/>
          <w:szCs w:val="26"/>
        </w:rPr>
      </w:pPr>
    </w:p>
    <w:p w:rsidR="004B53D4" w:rsidRPr="001F57F9" w:rsidRDefault="004B53D4">
      <w:pPr>
        <w:rPr>
          <w:rFonts w:ascii="PT Astra Serif" w:hAnsi="PT Astra Serif"/>
          <w:szCs w:val="26"/>
        </w:rPr>
      </w:pPr>
    </w:p>
    <w:p w:rsidR="004B53D4" w:rsidRPr="001F57F9" w:rsidRDefault="004B53D4">
      <w:pPr>
        <w:rPr>
          <w:rFonts w:ascii="PT Astra Serif" w:hAnsi="PT Astra Serif"/>
          <w:szCs w:val="26"/>
        </w:rPr>
      </w:pPr>
    </w:p>
    <w:p w:rsidR="0012121E" w:rsidRPr="001F57F9" w:rsidRDefault="0012121E" w:rsidP="00895A52">
      <w:pPr>
        <w:rPr>
          <w:rFonts w:ascii="PT Astra Serif" w:eastAsia="PT Astra Serif" w:hAnsi="PT Astra Serif"/>
          <w:sz w:val="20"/>
          <w:szCs w:val="20"/>
        </w:rPr>
      </w:pPr>
    </w:p>
    <w:p w:rsidR="0012121E" w:rsidRPr="001F57F9" w:rsidRDefault="0012121E" w:rsidP="00895A52">
      <w:pPr>
        <w:rPr>
          <w:rFonts w:ascii="PT Astra Serif" w:eastAsia="PT Astra Serif" w:hAnsi="PT Astra Serif"/>
          <w:sz w:val="20"/>
          <w:szCs w:val="20"/>
        </w:rPr>
      </w:pPr>
    </w:p>
    <w:p w:rsidR="00895A52" w:rsidRPr="001F57F9" w:rsidRDefault="00770448" w:rsidP="00895A52">
      <w:pPr>
        <w:rPr>
          <w:rFonts w:ascii="PT Astra Serif" w:eastAsia="PT Astra Serif" w:hAnsi="PT Astra Serif"/>
          <w:sz w:val="20"/>
          <w:szCs w:val="20"/>
        </w:rPr>
      </w:pPr>
      <w:r w:rsidRPr="001F57F9">
        <w:rPr>
          <w:rFonts w:ascii="PT Astra Serif" w:eastAsia="PT Astra Serif" w:hAnsi="PT Astra Serif"/>
          <w:sz w:val="20"/>
          <w:szCs w:val="20"/>
        </w:rPr>
        <w:t>Ассонов Д.Ю.</w:t>
      </w:r>
    </w:p>
    <w:p w:rsidR="00DC120F" w:rsidRPr="001F57F9" w:rsidRDefault="00770448" w:rsidP="0012121E">
      <w:pPr>
        <w:rPr>
          <w:rFonts w:ascii="PT Astra Serif" w:hAnsi="PT Astra Serif"/>
          <w:sz w:val="18"/>
          <w:szCs w:val="18"/>
        </w:rPr>
      </w:pPr>
      <w:r w:rsidRPr="001F57F9">
        <w:rPr>
          <w:rFonts w:ascii="PT Astra Serif" w:eastAsia="PT Astra Serif" w:hAnsi="PT Astra Serif"/>
          <w:sz w:val="20"/>
          <w:szCs w:val="20"/>
        </w:rPr>
        <w:t>0812</w:t>
      </w:r>
      <w:proofErr w:type="spellStart"/>
      <w:r w:rsidR="00895A52" w:rsidRPr="001F57F9">
        <w:rPr>
          <w:rFonts w:ascii="PT Astra Serif" w:eastAsia="PT Astra Serif" w:hAnsi="PT Astra Serif"/>
          <w:sz w:val="20"/>
          <w:szCs w:val="20"/>
          <w:lang w:val="en-US"/>
        </w:rPr>
        <w:t>pv</w:t>
      </w:r>
      <w:proofErr w:type="spellEnd"/>
      <w:r w:rsidRPr="001F57F9">
        <w:rPr>
          <w:rFonts w:ascii="PT Astra Serif" w:eastAsia="PT Astra Serif" w:hAnsi="PT Astra Serif"/>
          <w:sz w:val="20"/>
          <w:szCs w:val="20"/>
        </w:rPr>
        <w:t>01</w:t>
      </w:r>
      <w:r w:rsidR="00895A52" w:rsidRPr="001F57F9">
        <w:rPr>
          <w:rFonts w:ascii="PT Astra Serif" w:eastAsia="PT Astra Serif" w:hAnsi="PT Astra Serif"/>
          <w:sz w:val="20"/>
          <w:szCs w:val="20"/>
        </w:rPr>
        <w:t>.</w:t>
      </w:r>
      <w:r w:rsidR="00895A52" w:rsidRPr="001F57F9">
        <w:rPr>
          <w:rFonts w:ascii="PT Astra Serif" w:eastAsia="PT Astra Serif" w:hAnsi="PT Astra Serif"/>
          <w:sz w:val="20"/>
          <w:szCs w:val="20"/>
          <w:lang w:val="en-US"/>
        </w:rPr>
        <w:t>pap</w:t>
      </w:r>
      <w:r w:rsidR="00895A52" w:rsidRPr="001F57F9">
        <w:rPr>
          <w:rFonts w:ascii="PT Astra Serif" w:eastAsia="PT Astra Serif" w:hAnsi="PT Astra Serif"/>
          <w:sz w:val="20"/>
          <w:szCs w:val="20"/>
        </w:rPr>
        <w:t>2025</w:t>
      </w:r>
    </w:p>
    <w:p w:rsidR="006351F3" w:rsidRPr="001F57F9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1F57F9">
          <w:headerReference w:type="default" r:id="rId8"/>
          <w:headerReference w:type="first" r:id="rId9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770448" w:rsidRPr="001F57F9" w:rsidRDefault="00922E02" w:rsidP="00922E02">
      <w:pPr>
        <w:ind w:left="5529"/>
        <w:rPr>
          <w:rFonts w:ascii="PT Astra Serif" w:hAnsi="PT Astra Serif" w:cs="Arial"/>
          <w:color w:val="000000" w:themeColor="text1"/>
          <w:sz w:val="26"/>
          <w:szCs w:val="26"/>
        </w:rPr>
      </w:pPr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t>Приложение № 1</w:t>
      </w:r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br/>
      </w:r>
      <w:r w:rsidR="00770448" w:rsidRPr="001F57F9">
        <w:rPr>
          <w:rFonts w:ascii="PT Astra Serif" w:hAnsi="PT Astra Serif" w:cs="Arial"/>
          <w:color w:val="000000" w:themeColor="text1"/>
          <w:sz w:val="26"/>
          <w:szCs w:val="26"/>
        </w:rPr>
        <w:t>к постановлению</w:t>
      </w:r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t xml:space="preserve"> Администрации</w:t>
      </w:r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br/>
      </w:r>
      <w:r w:rsidR="00770448" w:rsidRPr="001F57F9">
        <w:rPr>
          <w:rFonts w:ascii="PT Astra Serif" w:hAnsi="PT Astra Serif" w:cs="Arial"/>
          <w:color w:val="000000" w:themeColor="text1"/>
          <w:sz w:val="26"/>
          <w:szCs w:val="26"/>
        </w:rPr>
        <w:t xml:space="preserve">Томской области </w:t>
      </w:r>
    </w:p>
    <w:p w:rsidR="00770448" w:rsidRPr="001F57F9" w:rsidRDefault="005B0CF4" w:rsidP="00922E02">
      <w:pPr>
        <w:ind w:left="5529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>о</w:t>
      </w:r>
      <w:r w:rsidR="00770448" w:rsidRPr="001F57F9">
        <w:rPr>
          <w:rFonts w:ascii="PT Astra Serif" w:hAnsi="PT Astra Serif" w:cs="Arial"/>
          <w:color w:val="000000" w:themeColor="text1"/>
          <w:sz w:val="26"/>
          <w:szCs w:val="26"/>
        </w:rPr>
        <w:t>т</w:t>
      </w: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 15.08.2025 № </w:t>
      </w:r>
      <w:proofErr w:type="spellStart"/>
      <w:r>
        <w:rPr>
          <w:rFonts w:ascii="PT Astra Serif" w:hAnsi="PT Astra Serif" w:cs="Arial"/>
          <w:color w:val="000000" w:themeColor="text1"/>
          <w:sz w:val="26"/>
          <w:szCs w:val="26"/>
        </w:rPr>
        <w:t>379а</w:t>
      </w:r>
      <w:proofErr w:type="spellEnd"/>
    </w:p>
    <w:p w:rsidR="00922E02" w:rsidRPr="001F57F9" w:rsidRDefault="00922E02" w:rsidP="00770448">
      <w:pPr>
        <w:ind w:left="4956" w:firstLine="708"/>
        <w:jc w:val="center"/>
        <w:rPr>
          <w:rFonts w:ascii="PT Astra Serif" w:hAnsi="PT Astra Serif" w:cs="Arial"/>
          <w:color w:val="000000" w:themeColor="text1"/>
          <w:sz w:val="26"/>
          <w:szCs w:val="26"/>
        </w:rPr>
      </w:pPr>
    </w:p>
    <w:p w:rsidR="00922E02" w:rsidRPr="001F57F9" w:rsidRDefault="00922E02" w:rsidP="00770448">
      <w:pPr>
        <w:ind w:left="4956" w:firstLine="708"/>
        <w:jc w:val="center"/>
        <w:rPr>
          <w:rFonts w:ascii="PT Astra Serif" w:hAnsi="PT Astra Serif" w:cs="Arial"/>
          <w:color w:val="000000" w:themeColor="text1"/>
          <w:sz w:val="26"/>
          <w:szCs w:val="26"/>
        </w:rPr>
      </w:pPr>
    </w:p>
    <w:p w:rsidR="008537CB" w:rsidRDefault="00770448" w:rsidP="00922E02">
      <w:pPr>
        <w:autoSpaceDE w:val="0"/>
        <w:autoSpaceDN w:val="0"/>
        <w:adjustRightInd w:val="0"/>
        <w:jc w:val="center"/>
        <w:rPr>
          <w:rFonts w:ascii="PT Astra Serif" w:eastAsia="Calibri" w:hAnsi="PT Astra Serif"/>
          <w:color w:val="000000" w:themeColor="text1"/>
          <w:sz w:val="26"/>
          <w:szCs w:val="26"/>
        </w:rPr>
      </w:pPr>
      <w:r w:rsidRPr="001F57F9">
        <w:rPr>
          <w:rFonts w:ascii="PT Astra Serif" w:eastAsia="Calibri" w:hAnsi="PT Astra Serif"/>
          <w:color w:val="000000" w:themeColor="text1"/>
          <w:sz w:val="26"/>
          <w:szCs w:val="26"/>
        </w:rPr>
        <w:t xml:space="preserve">Ключевой показатель </w:t>
      </w:r>
    </w:p>
    <w:p w:rsidR="00770448" w:rsidRPr="001F57F9" w:rsidRDefault="00770448" w:rsidP="008537CB">
      <w:pPr>
        <w:autoSpaceDE w:val="0"/>
        <w:autoSpaceDN w:val="0"/>
        <w:adjustRightInd w:val="0"/>
        <w:jc w:val="center"/>
        <w:rPr>
          <w:rFonts w:ascii="PT Astra Serif" w:eastAsia="ヒラギノ角ゴ Pro W3" w:hAnsi="PT Astra Serif"/>
          <w:color w:val="000000" w:themeColor="text1"/>
          <w:spacing w:val="-4"/>
          <w:sz w:val="26"/>
          <w:szCs w:val="26"/>
        </w:rPr>
      </w:pPr>
      <w:r w:rsidRPr="001F57F9">
        <w:rPr>
          <w:rFonts w:ascii="PT Astra Serif" w:eastAsia="Calibri" w:hAnsi="PT Astra Serif"/>
          <w:color w:val="000000" w:themeColor="text1"/>
          <w:sz w:val="26"/>
          <w:szCs w:val="26"/>
        </w:rPr>
        <w:t xml:space="preserve">регионального государственного контроля (надзора) </w:t>
      </w:r>
      <w:r w:rsidRPr="001F57F9">
        <w:rPr>
          <w:rFonts w:ascii="PT Astra Serif" w:hAnsi="PT Astra Serif"/>
          <w:bCs/>
          <w:color w:val="000000" w:themeColor="text1"/>
          <w:sz w:val="26"/>
          <w:szCs w:val="26"/>
        </w:rPr>
        <w:t xml:space="preserve">за деятельностью </w:t>
      </w:r>
      <w:r w:rsidR="008537CB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Pr="001F57F9">
        <w:rPr>
          <w:rFonts w:ascii="PT Astra Serif" w:hAnsi="PT Astra Serif"/>
          <w:bCs/>
          <w:color w:val="000000" w:themeColor="text1"/>
          <w:sz w:val="26"/>
          <w:szCs w:val="26"/>
        </w:rPr>
        <w:t>жилищно</w:t>
      </w:r>
      <w:r w:rsidR="001F57F9">
        <w:rPr>
          <w:rFonts w:ascii="PT Astra Serif" w:hAnsi="PT Astra Serif"/>
          <w:color w:val="000000" w:themeColor="text1"/>
          <w:spacing w:val="1"/>
          <w:sz w:val="26"/>
          <w:szCs w:val="26"/>
        </w:rPr>
        <w:t>-</w:t>
      </w:r>
      <w:r w:rsidRPr="001F57F9">
        <w:rPr>
          <w:rFonts w:ascii="PT Astra Serif" w:hAnsi="PT Astra Serif"/>
          <w:bCs/>
          <w:color w:val="000000" w:themeColor="text1"/>
          <w:sz w:val="26"/>
          <w:szCs w:val="26"/>
        </w:rPr>
        <w:t>строительного кооператива, связанной с привлечением сре</w:t>
      </w:r>
      <w:proofErr w:type="gramStart"/>
      <w:r w:rsidRPr="001F57F9">
        <w:rPr>
          <w:rFonts w:ascii="PT Astra Serif" w:hAnsi="PT Astra Serif"/>
          <w:bCs/>
          <w:color w:val="000000" w:themeColor="text1"/>
          <w:sz w:val="26"/>
          <w:szCs w:val="26"/>
        </w:rPr>
        <w:t xml:space="preserve">дств </w:t>
      </w:r>
      <w:r w:rsidR="008537CB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Pr="001F57F9">
        <w:rPr>
          <w:rFonts w:ascii="PT Astra Serif" w:hAnsi="PT Astra Serif"/>
          <w:bCs/>
          <w:color w:val="000000" w:themeColor="text1"/>
          <w:sz w:val="26"/>
          <w:szCs w:val="26"/>
        </w:rPr>
        <w:t>чл</w:t>
      </w:r>
      <w:proofErr w:type="gramEnd"/>
      <w:r w:rsidRPr="001F57F9">
        <w:rPr>
          <w:rFonts w:ascii="PT Astra Serif" w:hAnsi="PT Astra Serif"/>
          <w:bCs/>
          <w:color w:val="000000" w:themeColor="text1"/>
          <w:sz w:val="26"/>
          <w:szCs w:val="26"/>
        </w:rPr>
        <w:t xml:space="preserve">енов кооператива для строительства многоквартирного дома, </w:t>
      </w:r>
      <w:r w:rsidR="008537CB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Pr="001F57F9">
        <w:rPr>
          <w:rFonts w:ascii="PT Astra Serif" w:hAnsi="PT Astra Serif"/>
          <w:bCs/>
          <w:color w:val="000000" w:themeColor="text1"/>
          <w:sz w:val="26"/>
          <w:szCs w:val="26"/>
        </w:rPr>
        <w:t xml:space="preserve">на территории Томской области </w:t>
      </w:r>
    </w:p>
    <w:p w:rsidR="00770448" w:rsidRPr="001F57F9" w:rsidRDefault="00770448" w:rsidP="0077044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770448" w:rsidRPr="001F57F9" w:rsidRDefault="00770448" w:rsidP="00922E02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F57F9">
        <w:rPr>
          <w:rFonts w:ascii="PT Astra Serif" w:hAnsi="PT Astra Serif"/>
          <w:color w:val="000000" w:themeColor="text1"/>
          <w:sz w:val="26"/>
          <w:szCs w:val="26"/>
        </w:rPr>
        <w:t>Ключевым показателем госу</w:t>
      </w:r>
      <w:r w:rsidR="00922E02" w:rsidRPr="001F57F9">
        <w:rPr>
          <w:rFonts w:ascii="PT Astra Serif" w:hAnsi="PT Astra Serif"/>
          <w:color w:val="000000" w:themeColor="text1"/>
          <w:sz w:val="26"/>
          <w:szCs w:val="26"/>
        </w:rPr>
        <w:t>дарственного контроля (надзора)</w:t>
      </w:r>
      <w:r w:rsidR="00922E02" w:rsidRPr="001F57F9">
        <w:rPr>
          <w:rFonts w:ascii="PT Astra Serif" w:hAnsi="PT Astra Serif"/>
          <w:color w:val="000000" w:themeColor="text1"/>
          <w:sz w:val="26"/>
          <w:szCs w:val="26"/>
        </w:rPr>
        <w:br/>
      </w:r>
      <w:r w:rsidRPr="001F57F9">
        <w:rPr>
          <w:rFonts w:ascii="PT Astra Serif" w:hAnsi="PT Astra Serif"/>
          <w:color w:val="000000" w:themeColor="text1"/>
          <w:sz w:val="26"/>
          <w:szCs w:val="26"/>
        </w:rPr>
        <w:t>за деятельностью жилищно-строительного кооператива, связанной с привлечением средств членов кооператива для строительства многоквартирного дома,</w:t>
      </w:r>
      <w:r w:rsidR="00922E02" w:rsidRPr="001F57F9">
        <w:rPr>
          <w:rFonts w:ascii="PT Astra Serif" w:hAnsi="PT Astra Serif"/>
          <w:color w:val="000000" w:themeColor="text1"/>
          <w:sz w:val="26"/>
          <w:szCs w:val="26"/>
        </w:rPr>
        <w:br/>
      </w:r>
      <w:r w:rsidRPr="001F57F9">
        <w:rPr>
          <w:rFonts w:ascii="PT Astra Serif" w:hAnsi="PT Astra Serif"/>
          <w:color w:val="000000" w:themeColor="text1"/>
          <w:sz w:val="26"/>
          <w:szCs w:val="26"/>
        </w:rPr>
        <w:t>на тер</w:t>
      </w:r>
      <w:r w:rsidR="005A67FD" w:rsidRPr="001F57F9">
        <w:rPr>
          <w:rFonts w:ascii="PT Astra Serif" w:hAnsi="PT Astra Serif"/>
          <w:color w:val="000000" w:themeColor="text1"/>
          <w:sz w:val="26"/>
          <w:szCs w:val="26"/>
        </w:rPr>
        <w:t>ритории Томской области (далее – </w:t>
      </w:r>
      <w:r w:rsidRPr="001F57F9">
        <w:rPr>
          <w:rFonts w:ascii="PT Astra Serif" w:hAnsi="PT Astra Serif"/>
          <w:color w:val="000000" w:themeColor="text1"/>
          <w:sz w:val="26"/>
          <w:szCs w:val="26"/>
        </w:rPr>
        <w:t>ключевой показатель) являетс</w:t>
      </w:r>
      <w:r w:rsidR="00922E02" w:rsidRPr="001F57F9">
        <w:rPr>
          <w:rFonts w:ascii="PT Astra Serif" w:hAnsi="PT Astra Serif"/>
          <w:color w:val="000000" w:themeColor="text1"/>
          <w:sz w:val="26"/>
          <w:szCs w:val="26"/>
        </w:rPr>
        <w:t>я доля объектов, права граждан – </w:t>
      </w:r>
      <w:proofErr w:type="gramStart"/>
      <w:r w:rsidRPr="001F57F9">
        <w:rPr>
          <w:rFonts w:ascii="PT Astra Serif" w:hAnsi="PT Astra Serif"/>
          <w:color w:val="000000" w:themeColor="text1"/>
          <w:sz w:val="26"/>
          <w:szCs w:val="26"/>
        </w:rPr>
        <w:t>участников</w:t>
      </w:r>
      <w:proofErr w:type="gramEnd"/>
      <w:r w:rsidR="00922E02" w:rsidRPr="001F57F9">
        <w:rPr>
          <w:rFonts w:ascii="PT Astra Serif" w:hAnsi="PT Astra Serif"/>
          <w:color w:val="000000" w:themeColor="text1"/>
          <w:sz w:val="26"/>
          <w:szCs w:val="26"/>
        </w:rPr>
        <w:t xml:space="preserve"> строительства которых нарушены</w:t>
      </w:r>
      <w:r w:rsidR="00922E02" w:rsidRPr="001F57F9">
        <w:rPr>
          <w:rFonts w:ascii="PT Astra Serif" w:hAnsi="PT Astra Serif"/>
          <w:color w:val="000000" w:themeColor="text1"/>
          <w:sz w:val="26"/>
          <w:szCs w:val="26"/>
        </w:rPr>
        <w:br/>
      </w:r>
      <w:r w:rsidRPr="001F57F9">
        <w:rPr>
          <w:rFonts w:ascii="PT Astra Serif" w:hAnsi="PT Astra Serif"/>
          <w:color w:val="000000" w:themeColor="text1"/>
          <w:sz w:val="26"/>
          <w:szCs w:val="26"/>
        </w:rPr>
        <w:t>и не восстановлены, в общем количестве объектов, строящихся с привлече</w:t>
      </w:r>
      <w:r w:rsidR="00922E02" w:rsidRPr="001F57F9">
        <w:rPr>
          <w:rFonts w:ascii="PT Astra Serif" w:hAnsi="PT Astra Serif"/>
          <w:color w:val="000000" w:themeColor="text1"/>
          <w:sz w:val="26"/>
          <w:szCs w:val="26"/>
        </w:rPr>
        <w:t>нием денежных средств граждан – </w:t>
      </w:r>
      <w:r w:rsidRPr="001F57F9">
        <w:rPr>
          <w:rFonts w:ascii="PT Astra Serif" w:hAnsi="PT Astra Serif"/>
          <w:color w:val="000000" w:themeColor="text1"/>
          <w:sz w:val="26"/>
          <w:szCs w:val="26"/>
        </w:rPr>
        <w:t>участников строительства.</w:t>
      </w:r>
    </w:p>
    <w:p w:rsidR="00770448" w:rsidRPr="001F57F9" w:rsidRDefault="00770448" w:rsidP="00922E02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F57F9">
        <w:rPr>
          <w:rFonts w:ascii="PT Astra Serif" w:hAnsi="PT Astra Serif"/>
          <w:color w:val="000000" w:themeColor="text1"/>
          <w:sz w:val="26"/>
          <w:szCs w:val="26"/>
        </w:rPr>
        <w:t xml:space="preserve">Ключевой показатель (К) рассчитывается по формуле: </w:t>
      </w:r>
    </w:p>
    <w:p w:rsidR="00770448" w:rsidRPr="001F57F9" w:rsidRDefault="00770448" w:rsidP="00770448">
      <w:pPr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F57F9">
        <w:rPr>
          <w:rFonts w:ascii="PT Astra Serif" w:hAnsi="PT Astra Serif"/>
          <w:color w:val="000000" w:themeColor="text1"/>
          <w:sz w:val="26"/>
          <w:szCs w:val="26"/>
        </w:rPr>
        <w:t xml:space="preserve">  </w:t>
      </w:r>
    </w:p>
    <w:p w:rsidR="00770448" w:rsidRPr="001F57F9" w:rsidRDefault="00770448" w:rsidP="00770448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1F57F9">
        <w:rPr>
          <w:rFonts w:ascii="PT Astra Serif" w:hAnsi="PT Astra Serif"/>
          <w:color w:val="000000" w:themeColor="text1"/>
          <w:sz w:val="26"/>
          <w:szCs w:val="26"/>
        </w:rPr>
        <w:t>К = К</w:t>
      </w:r>
      <w:proofErr w:type="gramStart"/>
      <w:r w:rsidRPr="001F57F9">
        <w:rPr>
          <w:rFonts w:ascii="PT Astra Serif" w:hAnsi="PT Astra Serif"/>
          <w:color w:val="000000" w:themeColor="text1"/>
          <w:sz w:val="26"/>
          <w:szCs w:val="26"/>
        </w:rPr>
        <w:t>1</w:t>
      </w:r>
      <w:proofErr w:type="gramEnd"/>
      <w:r w:rsidRPr="001F57F9">
        <w:rPr>
          <w:rFonts w:ascii="PT Astra Serif" w:hAnsi="PT Astra Serif"/>
          <w:color w:val="000000" w:themeColor="text1"/>
          <w:sz w:val="26"/>
          <w:szCs w:val="26"/>
        </w:rPr>
        <w:t xml:space="preserve"> / К2 x 100, </w:t>
      </w:r>
    </w:p>
    <w:p w:rsidR="00770448" w:rsidRPr="001F57F9" w:rsidRDefault="00770448" w:rsidP="00770448">
      <w:pPr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F57F9">
        <w:rPr>
          <w:rFonts w:ascii="PT Astra Serif" w:hAnsi="PT Astra Serif"/>
          <w:color w:val="000000" w:themeColor="text1"/>
          <w:sz w:val="26"/>
          <w:szCs w:val="26"/>
        </w:rPr>
        <w:t xml:space="preserve">  </w:t>
      </w:r>
    </w:p>
    <w:p w:rsidR="00770448" w:rsidRPr="001F57F9" w:rsidRDefault="00770448" w:rsidP="00922E02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F57F9">
        <w:rPr>
          <w:rFonts w:ascii="PT Astra Serif" w:hAnsi="PT Astra Serif"/>
          <w:color w:val="000000" w:themeColor="text1"/>
          <w:sz w:val="26"/>
          <w:szCs w:val="26"/>
        </w:rPr>
        <w:t xml:space="preserve">где: </w:t>
      </w:r>
    </w:p>
    <w:p w:rsidR="00770448" w:rsidRPr="001F57F9" w:rsidRDefault="00922E02" w:rsidP="00922E02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F57F9">
        <w:rPr>
          <w:rFonts w:ascii="PT Astra Serif" w:hAnsi="PT Astra Serif"/>
          <w:color w:val="000000" w:themeColor="text1"/>
          <w:sz w:val="26"/>
          <w:szCs w:val="26"/>
        </w:rPr>
        <w:t>К</w:t>
      </w:r>
      <w:proofErr w:type="gramStart"/>
      <w:r w:rsidRPr="001F57F9">
        <w:rPr>
          <w:rFonts w:ascii="PT Astra Serif" w:hAnsi="PT Astra Serif"/>
          <w:color w:val="000000" w:themeColor="text1"/>
          <w:sz w:val="26"/>
          <w:szCs w:val="26"/>
        </w:rPr>
        <w:t>1</w:t>
      </w:r>
      <w:proofErr w:type="gramEnd"/>
      <w:r w:rsidRPr="001F57F9">
        <w:rPr>
          <w:rFonts w:ascii="PT Astra Serif" w:hAnsi="PT Astra Serif"/>
          <w:color w:val="000000" w:themeColor="text1"/>
          <w:sz w:val="26"/>
          <w:szCs w:val="26"/>
        </w:rPr>
        <w:t> – </w:t>
      </w:r>
      <w:r w:rsidR="00770448" w:rsidRPr="001F57F9">
        <w:rPr>
          <w:rFonts w:ascii="PT Astra Serif" w:hAnsi="PT Astra Serif"/>
          <w:color w:val="000000" w:themeColor="text1"/>
          <w:sz w:val="26"/>
          <w:szCs w:val="26"/>
        </w:rPr>
        <w:t xml:space="preserve">количество объектов, права участников строительства которых нарушены и не восстановлены; </w:t>
      </w:r>
    </w:p>
    <w:p w:rsidR="00770448" w:rsidRPr="001F57F9" w:rsidRDefault="00922E02" w:rsidP="00922E02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F57F9">
        <w:rPr>
          <w:rFonts w:ascii="PT Astra Serif" w:hAnsi="PT Astra Serif"/>
          <w:color w:val="000000" w:themeColor="text1"/>
          <w:sz w:val="26"/>
          <w:szCs w:val="26"/>
        </w:rPr>
        <w:t>К</w:t>
      </w:r>
      <w:proofErr w:type="gramStart"/>
      <w:r w:rsidRPr="001F57F9">
        <w:rPr>
          <w:rFonts w:ascii="PT Astra Serif" w:hAnsi="PT Astra Serif"/>
          <w:color w:val="000000" w:themeColor="text1"/>
          <w:sz w:val="26"/>
          <w:szCs w:val="26"/>
        </w:rPr>
        <w:t>2</w:t>
      </w:r>
      <w:proofErr w:type="gramEnd"/>
      <w:r w:rsidRPr="001F57F9">
        <w:rPr>
          <w:rFonts w:ascii="PT Astra Serif" w:hAnsi="PT Astra Serif"/>
          <w:color w:val="000000" w:themeColor="text1"/>
          <w:sz w:val="26"/>
          <w:szCs w:val="26"/>
        </w:rPr>
        <w:t> – </w:t>
      </w:r>
      <w:r w:rsidR="00770448" w:rsidRPr="001F57F9">
        <w:rPr>
          <w:rFonts w:ascii="PT Astra Serif" w:hAnsi="PT Astra Serif"/>
          <w:color w:val="000000" w:themeColor="text1"/>
          <w:sz w:val="26"/>
          <w:szCs w:val="26"/>
        </w:rPr>
        <w:t xml:space="preserve">количество объектов, строящихся с привлечением денежных средств участников строительства. </w:t>
      </w:r>
    </w:p>
    <w:p w:rsidR="00770448" w:rsidRPr="001F57F9" w:rsidRDefault="00770448" w:rsidP="00922E02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F57F9">
        <w:rPr>
          <w:rFonts w:ascii="PT Astra Serif" w:hAnsi="PT Astra Serif"/>
          <w:color w:val="000000" w:themeColor="text1"/>
          <w:sz w:val="26"/>
          <w:szCs w:val="26"/>
        </w:rPr>
        <w:t xml:space="preserve">Отчетным периодом для расчета значения ключевого показателя является календарный год. </w:t>
      </w:r>
    </w:p>
    <w:p w:rsidR="00E41B90" w:rsidRPr="001F57F9" w:rsidRDefault="00770448" w:rsidP="00922E02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F57F9">
        <w:rPr>
          <w:rFonts w:ascii="PT Astra Serif" w:hAnsi="PT Astra Serif"/>
          <w:color w:val="000000" w:themeColor="text1"/>
          <w:sz w:val="26"/>
          <w:szCs w:val="26"/>
        </w:rPr>
        <w:t>Целевое значение ключевого показателя отчетного года не должно превышать значение ключевого показателя предыдущего года.</w:t>
      </w:r>
    </w:p>
    <w:p w:rsidR="00E41B90" w:rsidRPr="001F57F9" w:rsidRDefault="00E41B90" w:rsidP="00770448">
      <w:pPr>
        <w:ind w:firstLine="540"/>
        <w:jc w:val="both"/>
        <w:rPr>
          <w:rFonts w:ascii="PT Astra Serif" w:hAnsi="PT Astra Serif"/>
          <w:color w:val="000000" w:themeColor="text1"/>
          <w:sz w:val="26"/>
          <w:szCs w:val="26"/>
        </w:rPr>
        <w:sectPr w:rsidR="00E41B90" w:rsidRPr="001F57F9" w:rsidSect="003E4475">
          <w:headerReference w:type="default" r:id="rId10"/>
          <w:headerReference w:type="first" r:id="rId11"/>
          <w:pgSz w:w="11906" w:h="16838"/>
          <w:pgMar w:top="476" w:right="851" w:bottom="902" w:left="1701" w:header="426" w:footer="709" w:gutter="0"/>
          <w:pgNumType w:start="1"/>
          <w:cols w:space="708"/>
          <w:titlePg/>
          <w:docGrid w:linePitch="360"/>
        </w:sectPr>
      </w:pPr>
    </w:p>
    <w:p w:rsidR="00E41B90" w:rsidRPr="001F57F9" w:rsidRDefault="00E41B90" w:rsidP="00E8415D">
      <w:pPr>
        <w:ind w:left="5529"/>
        <w:rPr>
          <w:rFonts w:ascii="PT Astra Serif" w:hAnsi="PT Astra Serif" w:cs="Arial"/>
          <w:sz w:val="26"/>
          <w:szCs w:val="26"/>
        </w:rPr>
      </w:pPr>
      <w:r w:rsidRPr="001F57F9">
        <w:rPr>
          <w:rFonts w:ascii="PT Astra Serif" w:hAnsi="PT Astra Serif" w:cs="Arial"/>
          <w:sz w:val="26"/>
          <w:szCs w:val="26"/>
        </w:rPr>
        <w:t>Приложение №</w:t>
      </w:r>
      <w:r w:rsidR="00E8415D" w:rsidRPr="001F57F9">
        <w:rPr>
          <w:rFonts w:ascii="PT Astra Serif" w:hAnsi="PT Astra Serif" w:cs="Arial"/>
          <w:sz w:val="26"/>
          <w:szCs w:val="26"/>
        </w:rPr>
        <w:t> 2</w:t>
      </w:r>
      <w:r w:rsidR="00E8415D" w:rsidRPr="001F57F9">
        <w:rPr>
          <w:rFonts w:ascii="PT Astra Serif" w:hAnsi="PT Astra Serif" w:cs="Arial"/>
          <w:sz w:val="26"/>
          <w:szCs w:val="26"/>
        </w:rPr>
        <w:br/>
        <w:t xml:space="preserve">к </w:t>
      </w:r>
      <w:r w:rsidRPr="001F57F9">
        <w:rPr>
          <w:rFonts w:ascii="PT Astra Serif" w:hAnsi="PT Astra Serif" w:cs="Arial"/>
          <w:sz w:val="26"/>
          <w:szCs w:val="26"/>
        </w:rPr>
        <w:t>постановлению</w:t>
      </w:r>
      <w:r w:rsidR="00E8415D" w:rsidRPr="001F57F9">
        <w:rPr>
          <w:rFonts w:ascii="PT Astra Serif" w:hAnsi="PT Astra Serif" w:cs="Arial"/>
          <w:sz w:val="26"/>
          <w:szCs w:val="26"/>
        </w:rPr>
        <w:t xml:space="preserve"> Администрации</w:t>
      </w:r>
      <w:r w:rsidR="00E8415D" w:rsidRPr="001F57F9">
        <w:rPr>
          <w:rFonts w:ascii="PT Astra Serif" w:hAnsi="PT Astra Serif" w:cs="Arial"/>
          <w:sz w:val="26"/>
          <w:szCs w:val="26"/>
        </w:rPr>
        <w:br/>
      </w:r>
      <w:r w:rsidRPr="001F57F9">
        <w:rPr>
          <w:rFonts w:ascii="PT Astra Serif" w:hAnsi="PT Astra Serif" w:cs="Arial"/>
          <w:sz w:val="26"/>
          <w:szCs w:val="26"/>
        </w:rPr>
        <w:t xml:space="preserve">Томской области </w:t>
      </w:r>
    </w:p>
    <w:p w:rsidR="00E41B90" w:rsidRPr="001F57F9" w:rsidRDefault="005B0CF4" w:rsidP="00E8415D">
      <w:pPr>
        <w:ind w:left="5529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о</w:t>
      </w:r>
      <w:bookmarkStart w:id="0" w:name="_GoBack"/>
      <w:bookmarkEnd w:id="0"/>
      <w:r w:rsidR="00E8415D" w:rsidRPr="001F57F9">
        <w:rPr>
          <w:rFonts w:ascii="PT Astra Serif" w:hAnsi="PT Astra Serif" w:cs="Arial"/>
          <w:sz w:val="26"/>
          <w:szCs w:val="26"/>
        </w:rPr>
        <w:t>т</w:t>
      </w:r>
      <w:r>
        <w:rPr>
          <w:rFonts w:ascii="PT Astra Serif" w:hAnsi="PT Astra Serif" w:cs="Arial"/>
          <w:sz w:val="26"/>
          <w:szCs w:val="26"/>
        </w:rPr>
        <w:t xml:space="preserve"> 15.08.2025  № </w:t>
      </w:r>
      <w:proofErr w:type="spellStart"/>
      <w:r>
        <w:rPr>
          <w:rFonts w:ascii="PT Astra Serif" w:hAnsi="PT Astra Serif" w:cs="Arial"/>
          <w:sz w:val="26"/>
          <w:szCs w:val="26"/>
        </w:rPr>
        <w:t>379а</w:t>
      </w:r>
      <w:proofErr w:type="spellEnd"/>
    </w:p>
    <w:p w:rsidR="00E8415D" w:rsidRDefault="00E8415D" w:rsidP="00E8415D">
      <w:pPr>
        <w:ind w:left="5529"/>
        <w:rPr>
          <w:rFonts w:ascii="PT Astra Serif" w:hAnsi="PT Astra Serif" w:cs="Arial"/>
          <w:sz w:val="26"/>
          <w:szCs w:val="26"/>
        </w:rPr>
      </w:pPr>
    </w:p>
    <w:p w:rsidR="00E87558" w:rsidRPr="001F57F9" w:rsidRDefault="00E87558" w:rsidP="00E8415D">
      <w:pPr>
        <w:ind w:left="5529"/>
        <w:rPr>
          <w:rFonts w:ascii="PT Astra Serif" w:hAnsi="PT Astra Serif" w:cs="Arial"/>
          <w:sz w:val="26"/>
          <w:szCs w:val="26"/>
        </w:rPr>
      </w:pPr>
    </w:p>
    <w:p w:rsidR="00E41B90" w:rsidRPr="001F57F9" w:rsidRDefault="00E8415D" w:rsidP="00E87558">
      <w:pPr>
        <w:ind w:left="5528"/>
        <w:rPr>
          <w:rFonts w:ascii="PT Astra Serif" w:hAnsi="PT Astra Serif" w:cs="Arial"/>
          <w:color w:val="000000" w:themeColor="text1"/>
          <w:sz w:val="26"/>
          <w:szCs w:val="26"/>
        </w:rPr>
      </w:pPr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t>Приложение № </w:t>
      </w:r>
      <w:r w:rsidR="00E41B90" w:rsidRPr="001F57F9">
        <w:rPr>
          <w:rFonts w:ascii="PT Astra Serif" w:hAnsi="PT Astra Serif" w:cs="Arial"/>
          <w:color w:val="000000" w:themeColor="text1"/>
          <w:sz w:val="26"/>
          <w:szCs w:val="26"/>
        </w:rPr>
        <w:t>2</w:t>
      </w:r>
    </w:p>
    <w:p w:rsidR="00E41B90" w:rsidRPr="001F57F9" w:rsidRDefault="00E8415D" w:rsidP="00E8415D">
      <w:pPr>
        <w:ind w:left="5529"/>
        <w:rPr>
          <w:rFonts w:ascii="PT Astra Serif" w:hAnsi="PT Astra Serif" w:cs="Arial"/>
          <w:color w:val="000000" w:themeColor="text1"/>
          <w:sz w:val="26"/>
          <w:szCs w:val="26"/>
        </w:rPr>
      </w:pPr>
      <w:proofErr w:type="gramStart"/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t>Утвержден</w:t>
      </w:r>
      <w:proofErr w:type="gramEnd"/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br/>
      </w:r>
      <w:r w:rsidR="00E41B90" w:rsidRPr="001F57F9">
        <w:rPr>
          <w:rFonts w:ascii="PT Astra Serif" w:hAnsi="PT Astra Serif" w:cs="Arial"/>
          <w:color w:val="000000" w:themeColor="text1"/>
          <w:sz w:val="26"/>
          <w:szCs w:val="26"/>
        </w:rPr>
        <w:t xml:space="preserve">постановлением </w:t>
      </w:r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t>Администрации</w:t>
      </w:r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br/>
      </w:r>
      <w:r w:rsidR="00E41B90" w:rsidRPr="001F57F9">
        <w:rPr>
          <w:rFonts w:ascii="PT Astra Serif" w:hAnsi="PT Astra Serif" w:cs="Arial"/>
          <w:color w:val="000000" w:themeColor="text1"/>
          <w:sz w:val="26"/>
          <w:szCs w:val="26"/>
        </w:rPr>
        <w:t xml:space="preserve">Томской области </w:t>
      </w:r>
    </w:p>
    <w:p w:rsidR="00E41B90" w:rsidRPr="001F57F9" w:rsidRDefault="00E8415D" w:rsidP="00E8415D">
      <w:pPr>
        <w:ind w:left="5529"/>
        <w:rPr>
          <w:rFonts w:ascii="PT Astra Serif" w:hAnsi="PT Astra Serif" w:cs="Arial"/>
          <w:color w:val="000000" w:themeColor="text1"/>
          <w:sz w:val="26"/>
          <w:szCs w:val="26"/>
        </w:rPr>
      </w:pPr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t>от 14.12.2021 № </w:t>
      </w:r>
      <w:r w:rsidR="00E41B90" w:rsidRPr="001F57F9">
        <w:rPr>
          <w:rFonts w:ascii="PT Astra Serif" w:hAnsi="PT Astra Serif" w:cs="Arial"/>
          <w:color w:val="000000" w:themeColor="text1"/>
          <w:sz w:val="26"/>
          <w:szCs w:val="26"/>
        </w:rPr>
        <w:t xml:space="preserve">514а </w:t>
      </w:r>
    </w:p>
    <w:p w:rsidR="00E8415D" w:rsidRPr="001F57F9" w:rsidRDefault="00E8415D" w:rsidP="00E41B90">
      <w:pPr>
        <w:jc w:val="center"/>
        <w:rPr>
          <w:rFonts w:ascii="PT Astra Serif" w:hAnsi="PT Astra Serif" w:cs="Arial"/>
          <w:color w:val="000000" w:themeColor="text1"/>
          <w:sz w:val="26"/>
          <w:szCs w:val="26"/>
        </w:rPr>
      </w:pPr>
    </w:p>
    <w:p w:rsidR="00E8415D" w:rsidRPr="001F57F9" w:rsidRDefault="00E8415D" w:rsidP="00E41B90">
      <w:pPr>
        <w:jc w:val="center"/>
        <w:rPr>
          <w:rFonts w:ascii="PT Astra Serif" w:hAnsi="PT Astra Serif" w:cs="Arial"/>
          <w:color w:val="000000" w:themeColor="text1"/>
          <w:sz w:val="26"/>
          <w:szCs w:val="26"/>
        </w:rPr>
      </w:pPr>
    </w:p>
    <w:p w:rsidR="00E8415D" w:rsidRPr="001F57F9" w:rsidRDefault="00E8415D" w:rsidP="00E8415D">
      <w:pPr>
        <w:jc w:val="center"/>
        <w:rPr>
          <w:rFonts w:ascii="PT Astra Serif" w:hAnsi="PT Astra Serif" w:cs="Arial"/>
          <w:color w:val="000000" w:themeColor="text1"/>
          <w:sz w:val="26"/>
          <w:szCs w:val="26"/>
        </w:rPr>
      </w:pPr>
      <w:r w:rsidRPr="001F57F9">
        <w:rPr>
          <w:rFonts w:ascii="PT Astra Serif" w:hAnsi="PT Astra Serif" w:cs="Arial"/>
          <w:color w:val="000000" w:themeColor="text1"/>
          <w:sz w:val="26"/>
          <w:szCs w:val="26"/>
        </w:rPr>
        <w:t>Перечень</w:t>
      </w:r>
    </w:p>
    <w:p w:rsidR="00E41B90" w:rsidRPr="001F57F9" w:rsidRDefault="00E41B90" w:rsidP="00E8415D">
      <w:pPr>
        <w:jc w:val="center"/>
        <w:rPr>
          <w:rFonts w:ascii="PT Astra Serif" w:hAnsi="PT Astra Serif"/>
          <w:sz w:val="26"/>
          <w:szCs w:val="26"/>
        </w:rPr>
      </w:pPr>
      <w:r w:rsidRPr="001F57F9">
        <w:rPr>
          <w:rFonts w:ascii="PT Astra Serif" w:hAnsi="PT Astra Serif" w:cs="Arial"/>
          <w:sz w:val="26"/>
          <w:szCs w:val="26"/>
        </w:rPr>
        <w:t xml:space="preserve">индикаторов риска нарушения обязательных требований при осуществлении </w:t>
      </w:r>
      <w:r w:rsidRPr="001F57F9">
        <w:rPr>
          <w:rFonts w:ascii="PT Astra Serif" w:hAnsi="PT Astra Serif" w:cs="Arial"/>
          <w:bCs/>
          <w:sz w:val="26"/>
          <w:szCs w:val="26"/>
        </w:rPr>
        <w:t>регионального государственного контроля (надзора)</w:t>
      </w:r>
      <w:r w:rsidRPr="001F57F9">
        <w:rPr>
          <w:rFonts w:ascii="PT Astra Serif" w:hAnsi="PT Astra Serif"/>
          <w:sz w:val="26"/>
          <w:szCs w:val="26"/>
        </w:rPr>
        <w:t xml:space="preserve"> за деятельностью жилищно-строительного кооператива, связанной с привлечением сре</w:t>
      </w:r>
      <w:proofErr w:type="gramStart"/>
      <w:r w:rsidRPr="001F57F9">
        <w:rPr>
          <w:rFonts w:ascii="PT Astra Serif" w:hAnsi="PT Astra Serif"/>
          <w:sz w:val="26"/>
          <w:szCs w:val="26"/>
        </w:rPr>
        <w:t>дств чл</w:t>
      </w:r>
      <w:proofErr w:type="gramEnd"/>
      <w:r w:rsidRPr="001F57F9">
        <w:rPr>
          <w:rFonts w:ascii="PT Astra Serif" w:hAnsi="PT Astra Serif"/>
          <w:sz w:val="26"/>
          <w:szCs w:val="26"/>
        </w:rPr>
        <w:t>енов кооператива для строительства многоквартирного дома, на территории Томской области</w:t>
      </w:r>
    </w:p>
    <w:p w:rsidR="00E8415D" w:rsidRPr="001F57F9" w:rsidRDefault="00E8415D" w:rsidP="00E41B90">
      <w:pPr>
        <w:jc w:val="center"/>
        <w:rPr>
          <w:rFonts w:ascii="PT Astra Serif" w:hAnsi="PT Astra Serif" w:cstheme="minorBidi"/>
          <w:sz w:val="26"/>
          <w:szCs w:val="26"/>
        </w:rPr>
      </w:pPr>
    </w:p>
    <w:p w:rsidR="00E41B90" w:rsidRPr="001F57F9" w:rsidRDefault="00E8415D" w:rsidP="00E8415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F57F9">
        <w:rPr>
          <w:rFonts w:ascii="PT Astra Serif" w:hAnsi="PT Astra Serif" w:cs="Calibri"/>
          <w:sz w:val="26"/>
          <w:szCs w:val="26"/>
        </w:rPr>
        <w:t>1. </w:t>
      </w:r>
      <w:r w:rsidR="00E41B90" w:rsidRPr="001F57F9">
        <w:rPr>
          <w:rFonts w:ascii="PT Astra Serif" w:hAnsi="PT Astra Serif" w:cs="Arial"/>
          <w:sz w:val="26"/>
          <w:szCs w:val="26"/>
        </w:rPr>
        <w:t xml:space="preserve">Отставание контролируемого лица от сроков примерного графика реализации проекта строительства, в отношении строящегося объекта недвижимости, сведения о котором содержатся в единой информационной системе жилищного строительства, </w:t>
      </w:r>
      <w:r w:rsidR="00E41B90" w:rsidRPr="001F57F9">
        <w:rPr>
          <w:rFonts w:ascii="PT Astra Serif" w:hAnsi="PT Astra Serif" w:cs="PT Astra Serif"/>
          <w:sz w:val="26"/>
          <w:szCs w:val="26"/>
        </w:rPr>
        <w:t>более чем на шесть месяцев.</w:t>
      </w:r>
    </w:p>
    <w:p w:rsidR="00E41B90" w:rsidRPr="001F57F9" w:rsidRDefault="00E41B90" w:rsidP="00E8415D">
      <w:pPr>
        <w:pStyle w:val="afc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F57F9">
        <w:rPr>
          <w:rFonts w:ascii="PT Astra Serif" w:hAnsi="PT Astra Serif" w:cs="Arial"/>
          <w:sz w:val="26"/>
          <w:szCs w:val="26"/>
        </w:rPr>
        <w:t>2.</w:t>
      </w:r>
      <w:r w:rsidR="00E8415D" w:rsidRPr="001F57F9">
        <w:rPr>
          <w:rFonts w:ascii="PT Astra Serif" w:hAnsi="PT Astra Serif" w:cs="Calibri"/>
          <w:sz w:val="26"/>
          <w:szCs w:val="26"/>
        </w:rPr>
        <w:t> </w:t>
      </w:r>
      <w:r w:rsidRPr="001F57F9">
        <w:rPr>
          <w:rFonts w:ascii="PT Astra Serif" w:hAnsi="PT Astra Serif" w:cs="Arial"/>
          <w:sz w:val="26"/>
          <w:szCs w:val="26"/>
        </w:rPr>
        <w:t xml:space="preserve">Отставание контролируемого лица от сроков </w:t>
      </w:r>
      <w:r w:rsidRPr="001F57F9">
        <w:rPr>
          <w:rFonts w:ascii="PT Astra Serif" w:hAnsi="PT Astra Serif" w:cs="PT Astra Serif"/>
          <w:sz w:val="26"/>
          <w:szCs w:val="26"/>
        </w:rPr>
        <w:t>первоначального (планируемого) срока получения разрешения на ввод объекта в эксплуатацию, предусмотренного проектной декларацией, более чем на шесть месяцев.</w:t>
      </w:r>
    </w:p>
    <w:p w:rsidR="00E41B90" w:rsidRPr="001F57F9" w:rsidRDefault="00E8415D" w:rsidP="00E8415D">
      <w:pPr>
        <w:pStyle w:val="afc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F57F9">
        <w:rPr>
          <w:rFonts w:ascii="PT Astra Serif" w:hAnsi="PT Astra Serif" w:cs="PT Astra Serif"/>
          <w:sz w:val="26"/>
          <w:szCs w:val="26"/>
        </w:rPr>
        <w:t>3. </w:t>
      </w:r>
      <w:proofErr w:type="gramStart"/>
      <w:r w:rsidR="00E41B90" w:rsidRPr="001F57F9">
        <w:rPr>
          <w:rFonts w:ascii="PT Astra Serif" w:hAnsi="PT Astra Serif" w:cs="PT Astra Serif"/>
          <w:sz w:val="26"/>
          <w:szCs w:val="26"/>
        </w:rPr>
        <w:t xml:space="preserve">Наличие фактов, выявленных контрольным (надзорным) органом посредством регулярного мониторинга ресурсов в сети Интернет, размещение информации о продаже помещений в многоквартирных домах и (или) иных объектах недвижимости, которые не введены в эксплуатацию в порядке, установленном законодательством о </w:t>
      </w:r>
      <w:r w:rsidRPr="001F57F9">
        <w:rPr>
          <w:rFonts w:ascii="PT Astra Serif" w:hAnsi="PT Astra Serif" w:cs="PT Astra Serif"/>
          <w:sz w:val="26"/>
          <w:szCs w:val="26"/>
        </w:rPr>
        <w:t>градостроительной деятельности,</w:t>
      </w:r>
      <w:r w:rsidRPr="001F57F9">
        <w:rPr>
          <w:rFonts w:ascii="PT Astra Serif" w:hAnsi="PT Astra Serif" w:cs="PT Astra Serif"/>
          <w:sz w:val="26"/>
          <w:szCs w:val="26"/>
        </w:rPr>
        <w:br/>
      </w:r>
      <w:r w:rsidR="00E41B90" w:rsidRPr="001F57F9">
        <w:rPr>
          <w:rFonts w:ascii="PT Astra Serif" w:hAnsi="PT Astra Serif" w:cs="PT Astra Serif"/>
          <w:sz w:val="26"/>
          <w:szCs w:val="26"/>
        </w:rPr>
        <w:t>и в отношении которых контролируемым лицом не размещена проектная декларация в единой информационной системе жилищного строительства.</w:t>
      </w:r>
      <w:proofErr w:type="gramEnd"/>
    </w:p>
    <w:p w:rsidR="007A519B" w:rsidRPr="006A4050" w:rsidRDefault="007A519B" w:rsidP="00895A52">
      <w:pPr>
        <w:jc w:val="right"/>
        <w:rPr>
          <w:rFonts w:ascii="PT Astra Serif" w:eastAsia="PT Astra Serif" w:hAnsi="PT Astra Serif"/>
        </w:rPr>
      </w:pPr>
    </w:p>
    <w:sectPr w:rsidR="007A519B" w:rsidRPr="006A4050" w:rsidSect="003E4475">
      <w:pgSz w:w="11906" w:h="16838"/>
      <w:pgMar w:top="476" w:right="851" w:bottom="902" w:left="1701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04E" w:rsidRDefault="009E204E">
      <w:r>
        <w:separator/>
      </w:r>
    </w:p>
  </w:endnote>
  <w:endnote w:type="continuationSeparator" w:id="0">
    <w:p w:rsidR="009E204E" w:rsidRDefault="009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04E" w:rsidRDefault="009E204E">
      <w:r>
        <w:separator/>
      </w:r>
    </w:p>
  </w:footnote>
  <w:footnote w:type="continuationSeparator" w:id="0">
    <w:p w:rsidR="009E204E" w:rsidRDefault="009E2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9E204E" w:rsidRPr="00E36E4B" w:rsidRDefault="009E204E" w:rsidP="00E36E4B">
        <w:pPr>
          <w:pStyle w:val="ac"/>
          <w:spacing w:before="0" w:after="0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E36E4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E36E4B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5B0CF4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Default="009E204E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mc:AlternateContent>
        <mc:Choice Requires="wpg">
          <w:drawing>
            <wp:inline distT="0" distB="0" distL="0" distR="0" wp14:anchorId="7BDBF950" wp14:editId="40F874F6">
              <wp:extent cx="714375" cy="647700"/>
              <wp:effectExtent l="19050" t="0" r="952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25pt;height:51.00pt;mso-wrap-distance-left:0.00pt;mso-wrap-distance-top:0.00pt;mso-wrap-distance-right:0.00pt;mso-wrap-distance-bottom:0.00pt;" stroked="f" strokeweight="0.75pt">
              <v:path textboxrect="0,0,0,0"/>
              <v:imagedata r:id="rId2" o:title=""/>
            </v:shape>
          </w:pict>
        </mc:Fallback>
      </mc:AlternateContent>
    </w:r>
    <w:r>
      <w:rPr>
        <w:b/>
        <w:lang w:val="en-US"/>
      </w:rPr>
      <w:tab/>
    </w:r>
  </w:p>
  <w:p w:rsidR="009E204E" w:rsidRDefault="009E204E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9E204E" w:rsidRDefault="009E204E">
    <w:pPr>
      <w:pStyle w:val="ac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постановление</w:t>
    </w:r>
  </w:p>
  <w:p w:rsidR="009E204E" w:rsidRPr="005B0CF4" w:rsidRDefault="009E204E" w:rsidP="00E36E4B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  <w:lang w:val="en-US"/>
      </w:rPr>
    </w:pPr>
  </w:p>
  <w:p w:rsidR="00E36E4B" w:rsidRPr="005B0CF4" w:rsidRDefault="00E36E4B" w:rsidP="00E36E4B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72024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9E204E" w:rsidRPr="003E4475" w:rsidRDefault="009E204E" w:rsidP="003E4475">
        <w:pPr>
          <w:pStyle w:val="ac"/>
          <w:ind w:firstLine="0"/>
          <w:rPr>
            <w:rFonts w:ascii="PT Astra Serif" w:hAnsi="PT Astra Serif"/>
            <w:sz w:val="24"/>
            <w:szCs w:val="24"/>
          </w:rPr>
        </w:pPr>
        <w:r w:rsidRPr="00AD3DE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D3DE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41B9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Pr="00065F8A" w:rsidRDefault="009E204E" w:rsidP="00065F8A">
    <w:pPr>
      <w:pStyle w:val="ac"/>
      <w:spacing w:after="0"/>
      <w:ind w:firstLine="0"/>
      <w:rPr>
        <w:rFonts w:ascii="PT Astra Serif" w:hAnsi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224A0"/>
    <w:rsid w:val="00022CA0"/>
    <w:rsid w:val="000652BC"/>
    <w:rsid w:val="00065F8A"/>
    <w:rsid w:val="00082624"/>
    <w:rsid w:val="0012121E"/>
    <w:rsid w:val="00124B1F"/>
    <w:rsid w:val="001610BB"/>
    <w:rsid w:val="00177A4B"/>
    <w:rsid w:val="001C45DA"/>
    <w:rsid w:val="001E33EB"/>
    <w:rsid w:val="001F57F9"/>
    <w:rsid w:val="00201E61"/>
    <w:rsid w:val="00210B06"/>
    <w:rsid w:val="00216B09"/>
    <w:rsid w:val="002175AB"/>
    <w:rsid w:val="00265812"/>
    <w:rsid w:val="00281C17"/>
    <w:rsid w:val="00284E51"/>
    <w:rsid w:val="002A3D59"/>
    <w:rsid w:val="002B67F7"/>
    <w:rsid w:val="002D798C"/>
    <w:rsid w:val="002F53B5"/>
    <w:rsid w:val="00340373"/>
    <w:rsid w:val="0034430F"/>
    <w:rsid w:val="00346AF6"/>
    <w:rsid w:val="00371670"/>
    <w:rsid w:val="00376259"/>
    <w:rsid w:val="00376BE6"/>
    <w:rsid w:val="003A6E1F"/>
    <w:rsid w:val="003B25ED"/>
    <w:rsid w:val="003C7887"/>
    <w:rsid w:val="003E4475"/>
    <w:rsid w:val="003F5AA2"/>
    <w:rsid w:val="00411185"/>
    <w:rsid w:val="00411357"/>
    <w:rsid w:val="004252E2"/>
    <w:rsid w:val="00494FAC"/>
    <w:rsid w:val="004A5965"/>
    <w:rsid w:val="004B0B01"/>
    <w:rsid w:val="004B53D4"/>
    <w:rsid w:val="00505424"/>
    <w:rsid w:val="0053516D"/>
    <w:rsid w:val="005563DD"/>
    <w:rsid w:val="005A67FD"/>
    <w:rsid w:val="005B0CF4"/>
    <w:rsid w:val="005F4AA4"/>
    <w:rsid w:val="006057DF"/>
    <w:rsid w:val="0061767E"/>
    <w:rsid w:val="00626409"/>
    <w:rsid w:val="006351F3"/>
    <w:rsid w:val="006453AF"/>
    <w:rsid w:val="006829E6"/>
    <w:rsid w:val="0069272B"/>
    <w:rsid w:val="006A4050"/>
    <w:rsid w:val="006F24B2"/>
    <w:rsid w:val="00770448"/>
    <w:rsid w:val="007A216C"/>
    <w:rsid w:val="007A519B"/>
    <w:rsid w:val="007A5CE5"/>
    <w:rsid w:val="007B0E71"/>
    <w:rsid w:val="007D4775"/>
    <w:rsid w:val="007E4B01"/>
    <w:rsid w:val="007F79AC"/>
    <w:rsid w:val="00804C65"/>
    <w:rsid w:val="00811FAF"/>
    <w:rsid w:val="00816510"/>
    <w:rsid w:val="00822A64"/>
    <w:rsid w:val="008537CB"/>
    <w:rsid w:val="0088160E"/>
    <w:rsid w:val="00881AD6"/>
    <w:rsid w:val="00895A52"/>
    <w:rsid w:val="008C7BDC"/>
    <w:rsid w:val="009076B2"/>
    <w:rsid w:val="00914DD2"/>
    <w:rsid w:val="009212A2"/>
    <w:rsid w:val="00922E02"/>
    <w:rsid w:val="00924C08"/>
    <w:rsid w:val="00982188"/>
    <w:rsid w:val="009A418E"/>
    <w:rsid w:val="009E204E"/>
    <w:rsid w:val="00A10DCB"/>
    <w:rsid w:val="00A220D6"/>
    <w:rsid w:val="00A2752F"/>
    <w:rsid w:val="00A31989"/>
    <w:rsid w:val="00A6587F"/>
    <w:rsid w:val="00A920C6"/>
    <w:rsid w:val="00AD3DE5"/>
    <w:rsid w:val="00AF6CC0"/>
    <w:rsid w:val="00B423F6"/>
    <w:rsid w:val="00B46021"/>
    <w:rsid w:val="00B635EF"/>
    <w:rsid w:val="00BA27BD"/>
    <w:rsid w:val="00BB587A"/>
    <w:rsid w:val="00BC54F3"/>
    <w:rsid w:val="00BD7915"/>
    <w:rsid w:val="00BE13CE"/>
    <w:rsid w:val="00BE6E42"/>
    <w:rsid w:val="00BF1871"/>
    <w:rsid w:val="00C034BE"/>
    <w:rsid w:val="00C20D32"/>
    <w:rsid w:val="00C307D7"/>
    <w:rsid w:val="00C40FFE"/>
    <w:rsid w:val="00C8002A"/>
    <w:rsid w:val="00C83D4C"/>
    <w:rsid w:val="00C90136"/>
    <w:rsid w:val="00CA009D"/>
    <w:rsid w:val="00D22B5C"/>
    <w:rsid w:val="00D402F5"/>
    <w:rsid w:val="00D56D91"/>
    <w:rsid w:val="00D903EB"/>
    <w:rsid w:val="00DA4395"/>
    <w:rsid w:val="00DC120F"/>
    <w:rsid w:val="00DC1833"/>
    <w:rsid w:val="00DC6201"/>
    <w:rsid w:val="00E00C53"/>
    <w:rsid w:val="00E270A4"/>
    <w:rsid w:val="00E276A0"/>
    <w:rsid w:val="00E276D7"/>
    <w:rsid w:val="00E35253"/>
    <w:rsid w:val="00E36E4B"/>
    <w:rsid w:val="00E41B90"/>
    <w:rsid w:val="00E5519D"/>
    <w:rsid w:val="00E67E0B"/>
    <w:rsid w:val="00E8415D"/>
    <w:rsid w:val="00E87558"/>
    <w:rsid w:val="00ED5F53"/>
    <w:rsid w:val="00EE396B"/>
    <w:rsid w:val="00F86718"/>
    <w:rsid w:val="00F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D25CB-F5E6-4D19-8383-DA31219E2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2025-06-25T10:14:00Z</cp:lastPrinted>
  <dcterms:created xsi:type="dcterms:W3CDTF">2025-08-18T08:54:00Z</dcterms:created>
  <dcterms:modified xsi:type="dcterms:W3CDTF">2025-08-18T08:54:00Z</dcterms:modified>
</cp:coreProperties>
</file>