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E3E65" w:rsidTr="004D1B79">
        <w:tc>
          <w:tcPr>
            <w:tcW w:w="1701" w:type="dxa"/>
            <w:tcBorders>
              <w:bottom w:val="nil"/>
            </w:tcBorders>
          </w:tcPr>
          <w:p w:rsidR="00143ABA" w:rsidRDefault="00334592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01.08.2025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43ABA" w:rsidRDefault="00143ABA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143ABA" w:rsidRDefault="00334592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30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337920" w:rsidRPr="00337920" w:rsidRDefault="00334592" w:rsidP="00337920">
      <w:pPr>
        <w:widowControl w:val="0"/>
        <w:autoSpaceDE w:val="0"/>
        <w:autoSpaceDN w:val="0"/>
        <w:adjustRightInd w:val="0"/>
        <w:spacing w:before="480"/>
        <w:jc w:val="center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/>
          <w:bCs/>
          <w:sz w:val="28"/>
          <w:szCs w:val="28"/>
        </w:rPr>
        <w:t xml:space="preserve">Об утверждении Порядка предоставления из областного бюджета субсидии </w:t>
      </w:r>
      <w:r w:rsidRPr="00337920">
        <w:rPr>
          <w:rFonts w:ascii="PT Astra Serif" w:hAnsi="PT Astra Serif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br/>
        <w:t>«Беспилотные системы: технологии будущего»</w:t>
      </w:r>
    </w:p>
    <w:p w:rsidR="00337920" w:rsidRPr="00337920" w:rsidRDefault="00337920" w:rsidP="0033792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>В соответствии со статей 78</w:t>
      </w:r>
      <w:r w:rsidRPr="00337920">
        <w:rPr>
          <w:rFonts w:ascii="PT Astra Serif" w:hAnsi="PT Astra Serif"/>
          <w:sz w:val="28"/>
          <w:szCs w:val="28"/>
          <w:vertAlign w:val="superscript"/>
        </w:rPr>
        <w:t>1</w:t>
      </w:r>
      <w:r w:rsidRPr="00337920">
        <w:rPr>
          <w:rFonts w:ascii="PT Astra Serif" w:hAnsi="PT Astra Serif"/>
          <w:sz w:val="28"/>
          <w:szCs w:val="28"/>
        </w:rPr>
        <w:t xml:space="preserve"> Бюджетного кодекса Российской Федерации, </w:t>
      </w:r>
      <w:hyperlink r:id="rId7" w:tooltip="Закон Томской области от 27.12.2023 N 128-ОЗ " w:history="1">
        <w:r w:rsidRPr="00337920">
          <w:rPr>
            <w:rFonts w:ascii="PT Astra Serif" w:hAnsi="PT Astra Serif"/>
            <w:sz w:val="28"/>
            <w:szCs w:val="28"/>
          </w:rPr>
          <w:t>Законом</w:t>
        </w:r>
      </w:hyperlink>
      <w:r w:rsidRPr="00337920">
        <w:rPr>
          <w:rFonts w:ascii="PT Astra Serif" w:hAnsi="PT Astra Serif"/>
          <w:sz w:val="28"/>
          <w:szCs w:val="28"/>
        </w:rPr>
        <w:t xml:space="preserve"> Томской области от 27 декабря 2024 года № 138-ОЗ «Об областном бюджете на </w:t>
      </w:r>
      <w:r w:rsidRPr="00337920">
        <w:rPr>
          <w:rFonts w:ascii="PT Astra Serif" w:hAnsi="PT Astra Serif"/>
          <w:sz w:val="28"/>
          <w:szCs w:val="28"/>
        </w:rPr>
        <w:t xml:space="preserve">2025 год и на плановый период 2026 и 2027 годов», постановлением Администрации Томской области от 23.12.2019 № 485а «Об определении Департамента транспорта, дорожной деятельности и связи Томской области </w:t>
      </w:r>
      <w:r w:rsidRPr="00337920">
        <w:rPr>
          <w:rFonts w:ascii="PT Astra Serif" w:hAnsi="PT Astra Serif"/>
          <w:bCs/>
          <w:sz w:val="28"/>
          <w:szCs w:val="28"/>
        </w:rPr>
        <w:t>уполномоченным органом на принятие нормативных правов</w:t>
      </w:r>
      <w:r w:rsidRPr="00337920">
        <w:rPr>
          <w:rFonts w:ascii="PT Astra Serif" w:hAnsi="PT Astra Serif"/>
          <w:bCs/>
          <w:sz w:val="28"/>
          <w:szCs w:val="28"/>
        </w:rPr>
        <w:t xml:space="preserve">ых актов, утверждающих порядки предоставления субсидий», </w:t>
      </w:r>
      <w:r w:rsidRPr="00337920">
        <w:rPr>
          <w:rFonts w:ascii="PT Astra Serif" w:hAnsi="PT Astra Serif"/>
          <w:sz w:val="28"/>
          <w:szCs w:val="28"/>
        </w:rPr>
        <w:t>Порядком использования бюджетных ассигнований резервного фонда финансирования непредвиденных расходов Администрации Томской области, утвержденного постановлением Администрации Томской области от 27.0</w:t>
      </w:r>
      <w:r w:rsidRPr="00337920">
        <w:rPr>
          <w:rFonts w:ascii="PT Astra Serif" w:hAnsi="PT Astra Serif"/>
          <w:sz w:val="28"/>
          <w:szCs w:val="28"/>
        </w:rPr>
        <w:t>2.2008 № 32а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>ПРИКАЗЫВАЮ: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 xml:space="preserve">1. Утвердить </w:t>
      </w:r>
      <w:hyperlink w:anchor="P30" w:tooltip="ПОРЯДОК">
        <w:r w:rsidRPr="00337920">
          <w:rPr>
            <w:rFonts w:ascii="PT Astra Serif" w:hAnsi="PT Astra Serif"/>
            <w:sz w:val="28"/>
            <w:szCs w:val="28"/>
          </w:rPr>
          <w:t>Порядок</w:t>
        </w:r>
      </w:hyperlink>
      <w:r w:rsidRPr="00337920">
        <w:rPr>
          <w:rFonts w:ascii="PT Astra Serif" w:hAnsi="PT Astra Serif"/>
          <w:sz w:val="28"/>
          <w:szCs w:val="28"/>
        </w:rPr>
        <w:t xml:space="preserve"> предоставления из областного бюджета субсидии автономной некоммерческой организации «Научно-производственный центр беспилотных авиационных систем Томской области» на финан</w:t>
      </w:r>
      <w:r w:rsidRPr="00337920">
        <w:rPr>
          <w:rFonts w:ascii="PT Astra Serif" w:hAnsi="PT Astra Serif"/>
          <w:sz w:val="28"/>
          <w:szCs w:val="28"/>
        </w:rPr>
        <w:t xml:space="preserve">совое 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Международном форуме «Беспилотные системы: технологии будущего» согласно приложению к настоящему приказу</w:t>
      </w:r>
      <w:r w:rsidRPr="00337920">
        <w:rPr>
          <w:rFonts w:ascii="PT Astra Serif" w:hAnsi="PT Astra Serif"/>
          <w:sz w:val="28"/>
          <w:szCs w:val="28"/>
        </w:rPr>
        <w:t>.</w:t>
      </w:r>
    </w:p>
    <w:p w:rsidR="00337920" w:rsidRPr="00337920" w:rsidRDefault="00334592" w:rsidP="00337920">
      <w:pPr>
        <w:autoSpaceDE w:val="0"/>
        <w:autoSpaceDN w:val="0"/>
        <w:adjustRightInd w:val="0"/>
        <w:spacing w:after="200"/>
        <w:ind w:firstLine="708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337920">
        <w:rPr>
          <w:rFonts w:ascii="PT Astra Serif" w:eastAsia="Calibri" w:hAnsi="PT Astra Serif"/>
          <w:sz w:val="28"/>
          <w:szCs w:val="28"/>
          <w:lang w:eastAsia="en-US"/>
        </w:rPr>
        <w:t>2. </w:t>
      </w:r>
      <w:r w:rsidRPr="00337920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Комитету кадрового, финансового и правового обеспечения </w:t>
      </w:r>
      <w:r w:rsidRPr="00337920">
        <w:rPr>
          <w:rFonts w:ascii="PT Astra Serif" w:eastAsia="Calibri" w:hAnsi="PT Astra Serif"/>
          <w:color w:val="000000"/>
          <w:sz w:val="28"/>
          <w:szCs w:val="28"/>
          <w:lang w:eastAsia="en-US"/>
        </w:rPr>
        <w:br/>
        <w:t xml:space="preserve">в пятидневный срок обеспечить официальное </w:t>
      </w:r>
      <w:r w:rsidRPr="00337920">
        <w:rPr>
          <w:rFonts w:ascii="PT Astra Serif" w:eastAsia="Calibri" w:hAnsi="PT Astra Serif"/>
          <w:color w:val="000000"/>
          <w:sz w:val="28"/>
          <w:szCs w:val="28"/>
          <w:lang w:eastAsia="en-US"/>
        </w:rPr>
        <w:t>опубликование настоящего приказа.</w:t>
      </w:r>
    </w:p>
    <w:p w:rsidR="00337920" w:rsidRPr="00337920" w:rsidRDefault="00334592" w:rsidP="003379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337920">
        <w:rPr>
          <w:rFonts w:ascii="PT Astra Serif" w:eastAsia="Calibri" w:hAnsi="PT Astra Serif"/>
          <w:sz w:val="28"/>
          <w:szCs w:val="28"/>
          <w:lang w:eastAsia="en-US"/>
        </w:rPr>
        <w:t xml:space="preserve">3. Настоящий приказ вступает в силу со дня его официального опубликования. </w:t>
      </w:r>
    </w:p>
    <w:p w:rsidR="00337920" w:rsidRPr="00337920" w:rsidRDefault="00334592" w:rsidP="003379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337920">
        <w:rPr>
          <w:rFonts w:ascii="PT Astra Serif" w:eastAsia="Calibri" w:hAnsi="PT Astra Serif"/>
          <w:sz w:val="28"/>
          <w:szCs w:val="28"/>
          <w:lang w:eastAsia="en-US"/>
        </w:rPr>
        <w:t>4. Контроль за исполнением настоящего приказа оставляю за собой.</w:t>
      </w:r>
    </w:p>
    <w:p w:rsidR="00143ABA" w:rsidRPr="00571216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43ABA" w:rsidRPr="00571216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9"/>
        <w:gridCol w:w="3468"/>
        <w:gridCol w:w="2382"/>
      </w:tblGrid>
      <w:tr w:rsidR="00CE3E65">
        <w:tc>
          <w:tcPr>
            <w:tcW w:w="3831" w:type="dxa"/>
            <w:shd w:val="clear" w:color="FFFFFF" w:fill="FFFFFF"/>
            <w:vAlign w:val="center"/>
          </w:tcPr>
          <w:p w:rsidR="00143ABA" w:rsidRPr="00571216" w:rsidRDefault="00334592" w:rsidP="00BB32D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4E21AF"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43ABA" w:rsidRPr="00571216" w:rsidRDefault="0033459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143ABA" w:rsidRPr="00571216" w:rsidRDefault="00334592" w:rsidP="00BB32DB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216">
              <w:rPr>
                <w:rFonts w:ascii="PT Astra Serif" w:eastAsia="PT Astra Serif" w:hAnsi="PT Astra Serif" w:cs="PT Astra Serif"/>
                <w:sz w:val="28"/>
                <w:szCs w:val="28"/>
              </w:rPr>
              <w:t>А.В.Мильке</w:t>
            </w:r>
          </w:p>
        </w:tc>
      </w:tr>
    </w:tbl>
    <w:p w:rsidR="00143ABA" w:rsidRPr="00571216" w:rsidRDefault="00143AB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143ABA" w:rsidRPr="0057121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143ABA" w:rsidRPr="00571216" w:rsidRDefault="00334592">
      <w:pPr>
        <w:ind w:left="5669"/>
        <w:rPr>
          <w:rFonts w:ascii="PT Astra Serif" w:hAnsi="PT Astra Serif" w:cs="PT Astra Serif"/>
          <w:sz w:val="28"/>
          <w:szCs w:val="28"/>
        </w:rPr>
      </w:pPr>
      <w:r w:rsidRPr="00571216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572F0" w:rsidRPr="00571216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143ABA" w:rsidRPr="00571216" w:rsidRDefault="0033459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571216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транспорта, </w:t>
      </w:r>
      <w:r w:rsidRPr="00571216">
        <w:rPr>
          <w:rFonts w:ascii="PT Astra Serif" w:eastAsia="PT Astra Serif" w:hAnsi="PT Astra Serif" w:cs="PT Astra Serif"/>
          <w:sz w:val="28"/>
          <w:szCs w:val="28"/>
        </w:rPr>
        <w:t>дорожной деятельности и связи</w:t>
      </w:r>
    </w:p>
    <w:p w:rsidR="00143ABA" w:rsidRPr="00571216" w:rsidRDefault="0033459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71216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143ABA" w:rsidRPr="00571216" w:rsidRDefault="0033459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571216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01.08.2025</w:t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571216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571216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30</w:t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57121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337920" w:rsidRPr="00571216" w:rsidRDefault="00337920" w:rsidP="00337920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337920">
        <w:rPr>
          <w:rFonts w:ascii="PT Astra Serif" w:hAnsi="PT Astra Serif"/>
          <w:bCs/>
          <w:sz w:val="28"/>
          <w:szCs w:val="28"/>
        </w:rPr>
        <w:t xml:space="preserve">ПОРЯДОК 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337920">
        <w:rPr>
          <w:rFonts w:ascii="PT Astra Serif" w:hAnsi="PT Astra Serif"/>
          <w:bCs/>
          <w:sz w:val="28"/>
          <w:szCs w:val="28"/>
        </w:rPr>
        <w:t xml:space="preserve">предоставления из областного бюджета субсидии </w:t>
      </w:r>
      <w:r w:rsidRPr="00337920">
        <w:rPr>
          <w:rFonts w:ascii="PT Astra Serif" w:hAnsi="PT Astra Serif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на участие </w:t>
      </w:r>
      <w:r w:rsidRPr="00337920">
        <w:rPr>
          <w:rFonts w:ascii="PT Astra Serif" w:hAnsi="PT Astra Serif"/>
          <w:sz w:val="28"/>
          <w:szCs w:val="28"/>
        </w:rPr>
        <w:br/>
        <w:t xml:space="preserve">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Международном форуме «Беспилотные системы: технологии будущего»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337920">
        <w:rPr>
          <w:rFonts w:ascii="PT Astra Serif" w:hAnsi="PT Astra Serif" w:cs="PT Astra Serif"/>
          <w:bCs/>
          <w:sz w:val="28"/>
          <w:szCs w:val="28"/>
        </w:rPr>
        <w:t>1. Общие положения о предос</w:t>
      </w:r>
      <w:r w:rsidRPr="00337920">
        <w:rPr>
          <w:rFonts w:ascii="PT Astra Serif" w:hAnsi="PT Astra Serif" w:cs="PT Astra Serif"/>
          <w:bCs/>
          <w:sz w:val="28"/>
          <w:szCs w:val="28"/>
        </w:rPr>
        <w:t>тавлении субсидии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spacing w:before="480"/>
        <w:ind w:firstLine="540"/>
        <w:jc w:val="both"/>
        <w:rPr>
          <w:rFonts w:ascii="PT Astra Serif" w:hAnsi="PT Astra Serif"/>
          <w:bCs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1. Настоящий Порядок определяет процедуру предоставления субсидии автономной некоммерческой организации «Научно-производственный центр беспилотных авиационных систем Томской области» </w:t>
      </w:r>
      <w:r w:rsidRPr="00337920">
        <w:rPr>
          <w:rFonts w:ascii="PT Astra Serif" w:hAnsi="PT Astra Serif"/>
          <w:sz w:val="28"/>
          <w:szCs w:val="28"/>
        </w:rPr>
        <w:t xml:space="preserve">на финансовое 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«Беспилотные системы: технологии будущего» </w:t>
      </w:r>
      <w:r w:rsidRPr="00337920">
        <w:rPr>
          <w:rFonts w:ascii="PT Astra Serif" w:hAnsi="PT Astra Serif" w:cs="PT Astra Serif"/>
          <w:sz w:val="28"/>
          <w:szCs w:val="28"/>
        </w:rPr>
        <w:t>(далее - субсидия).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 w:val="28"/>
          <w:szCs w:val="28"/>
        </w:rPr>
      </w:pPr>
      <w:bookmarkStart w:id="2" w:name="Par3"/>
      <w:bookmarkEnd w:id="2"/>
      <w:r w:rsidRPr="00337920">
        <w:rPr>
          <w:rFonts w:ascii="PT Astra Serif" w:hAnsi="PT Astra Serif" w:cs="PT Astra Serif"/>
          <w:sz w:val="28"/>
          <w:szCs w:val="28"/>
        </w:rPr>
        <w:t xml:space="preserve">2. Целью предоставления субсидии из областного бюджета является </w:t>
      </w:r>
      <w:r w:rsidRPr="00337920">
        <w:rPr>
          <w:rFonts w:ascii="PT Astra Serif" w:hAnsi="PT Astra Serif"/>
          <w:sz w:val="28"/>
          <w:szCs w:val="28"/>
        </w:rPr>
        <w:t xml:space="preserve">финансовое обеспечение затрат на участие </w:t>
      </w:r>
      <w:r w:rsidRPr="00337920">
        <w:rPr>
          <w:rFonts w:ascii="PT Astra Serif" w:hAnsi="PT Astra Serif" w:cs="PT Astra Serif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</w:t>
      </w:r>
      <w:r w:rsidRPr="00337920">
        <w:rPr>
          <w:rFonts w:ascii="PT Astra Serif" w:hAnsi="PT Astra Serif"/>
          <w:sz w:val="28"/>
          <w:szCs w:val="28"/>
        </w:rPr>
        <w:t xml:space="preserve">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Международном форуме «Беспилотные системы: технологии будущего»</w:t>
      </w:r>
      <w:r w:rsidRPr="00337920">
        <w:rPr>
          <w:rFonts w:ascii="PT Astra Serif" w:hAnsi="PT Astra Serif" w:cs="Arial"/>
          <w:sz w:val="28"/>
          <w:szCs w:val="28"/>
        </w:rPr>
        <w:t>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3. Главным распорядителем бюджетных средств как получателем бюджетных ср</w:t>
      </w:r>
      <w:r w:rsidRPr="00337920">
        <w:rPr>
          <w:rFonts w:ascii="PT Astra Serif" w:hAnsi="PT Astra Serif" w:cs="PT Astra Serif"/>
          <w:sz w:val="28"/>
          <w:szCs w:val="28"/>
        </w:rPr>
        <w:t xml:space="preserve">едств, до которого в соответствии с бюджетным законодательством Российской Федерации доведены в установленном порядке бюджетные ассигнования </w:t>
      </w:r>
      <w:r w:rsidRPr="00337920">
        <w:rPr>
          <w:rFonts w:ascii="PT Astra Serif" w:hAnsi="PT Astra Serif"/>
          <w:sz w:val="28"/>
          <w:szCs w:val="28"/>
        </w:rPr>
        <w:t>резервного фонда финансирования непредвиденных расходов Администрации Томской области</w:t>
      </w:r>
      <w:r w:rsidRPr="00337920">
        <w:rPr>
          <w:rFonts w:ascii="PT Astra Serif" w:hAnsi="PT Astra Serif" w:cs="PT Astra Serif"/>
          <w:sz w:val="28"/>
          <w:szCs w:val="28"/>
        </w:rPr>
        <w:t>, является Департамент транспо</w:t>
      </w:r>
      <w:r w:rsidRPr="00337920">
        <w:rPr>
          <w:rFonts w:ascii="PT Astra Serif" w:hAnsi="PT Astra Serif" w:cs="PT Astra Serif"/>
          <w:sz w:val="28"/>
          <w:szCs w:val="28"/>
        </w:rPr>
        <w:t>рта, дорожной деятельности и связи Томской области (далее - Департамент).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4. Получателем субсидии является автономная некоммерческая организация «Научно-производственный центр беспилотных авиационных систем Томской области» (далее - Получатель субсидии).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5</w:t>
      </w:r>
      <w:r w:rsidRPr="00337920">
        <w:rPr>
          <w:rFonts w:ascii="PT Astra Serif" w:hAnsi="PT Astra Serif" w:cs="PT Astra Serif"/>
          <w:sz w:val="28"/>
          <w:szCs w:val="28"/>
        </w:rPr>
        <w:t>. Способом предоставления субсидии является финансовое обеспечение затрат Получателя субсидии.</w:t>
      </w:r>
    </w:p>
    <w:p w:rsidR="00337920" w:rsidRPr="00571216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6. Информация о субсидии размещается на едином портале бюджетной системы Российской Федерации в информационно-телекоммуникационной сети «Интернет» (в разделе еди</w:t>
      </w:r>
      <w:r w:rsidRPr="00337920">
        <w:rPr>
          <w:rFonts w:ascii="PT Astra Serif" w:hAnsi="PT Astra Serif" w:cs="PT Astra Serif"/>
          <w:sz w:val="28"/>
          <w:szCs w:val="28"/>
        </w:rPr>
        <w:t>ного портала) в порядке, установленном Министерством финансов Российской Федерации.</w:t>
      </w:r>
    </w:p>
    <w:p w:rsidR="00C84E5E" w:rsidRPr="00571216" w:rsidRDefault="003345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571216">
        <w:rPr>
          <w:rFonts w:ascii="PT Astra Serif" w:hAnsi="PT Astra Serif" w:cs="PT Astra Serif"/>
          <w:sz w:val="28"/>
          <w:szCs w:val="28"/>
        </w:rPr>
        <w:br w:type="page"/>
      </w:r>
    </w:p>
    <w:p w:rsidR="00143ABA" w:rsidRPr="00571216" w:rsidRDefault="00143ABA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337920">
        <w:rPr>
          <w:rFonts w:ascii="PT Astra Serif" w:hAnsi="PT Astra Serif" w:cs="PT Astra Serif"/>
          <w:bCs/>
          <w:sz w:val="28"/>
          <w:szCs w:val="28"/>
        </w:rPr>
        <w:t>2. Условия и порядок предоставления субсидии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3" w:name="Par12"/>
      <w:bookmarkEnd w:id="3"/>
    </w:p>
    <w:p w:rsidR="00337920" w:rsidRPr="00571216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7. Получатель субсидии на дату подачи заявления о предоставлении субсидии должен соответствовать следующим требованиям:</w:t>
      </w:r>
    </w:p>
    <w:p w:rsidR="00337920" w:rsidRPr="00337920" w:rsidRDefault="00334592" w:rsidP="00C84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1) 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337920">
        <w:rPr>
          <w:rFonts w:ascii="PT Astra Serif" w:hAnsi="PT Astra Serif" w:cs="PT Astra Serif"/>
          <w:sz w:val="28"/>
          <w:szCs w:val="28"/>
        </w:rPr>
        <w:br/>
        <w:t>в утвержденный Министерством финансов Российской Федерации перечень государств и территорий, используемых для промежуточн</w:t>
      </w:r>
      <w:r w:rsidRPr="00337920">
        <w:rPr>
          <w:rFonts w:ascii="PT Astra Serif" w:hAnsi="PT Astra Serif" w:cs="PT Astra Serif"/>
          <w:sz w:val="28"/>
          <w:szCs w:val="28"/>
        </w:rPr>
        <w:t xml:space="preserve">ого (офшорного) владения активами в Российской Федерации (далее - офшорные компании),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</w:t>
      </w:r>
      <w:r w:rsidRPr="00337920">
        <w:rPr>
          <w:rFonts w:ascii="PT Astra Serif" w:hAnsi="PT Astra Serif" w:cs="PT Astra Serif"/>
          <w:sz w:val="28"/>
          <w:szCs w:val="28"/>
        </w:rPr>
        <w:t xml:space="preserve">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не учитывается прямое и (или) косвенное участие офшорных компаний </w:t>
      </w:r>
      <w:r w:rsidRPr="00337920">
        <w:rPr>
          <w:rFonts w:ascii="PT Astra Serif" w:hAnsi="PT Astra Serif" w:cs="PT Astra Serif"/>
          <w:sz w:val="28"/>
          <w:szCs w:val="28"/>
        </w:rPr>
        <w:br/>
        <w:t>в капитале публ</w:t>
      </w:r>
      <w:r w:rsidRPr="00337920">
        <w:rPr>
          <w:rFonts w:ascii="PT Astra Serif" w:hAnsi="PT Astra Serif" w:cs="PT Astra Serif"/>
          <w:sz w:val="28"/>
          <w:szCs w:val="28"/>
        </w:rPr>
        <w:t>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</w:t>
      </w:r>
      <w:r w:rsidRPr="00337920">
        <w:rPr>
          <w:rFonts w:ascii="PT Astra Serif" w:hAnsi="PT Astra Serif" w:cs="PT Astra Serif"/>
          <w:sz w:val="28"/>
          <w:szCs w:val="28"/>
        </w:rPr>
        <w:t>рез участие в капитале указанных публичных акционерных обществ;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 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3) не находится в составляемых в р</w:t>
      </w:r>
      <w:r w:rsidRPr="00337920">
        <w:rPr>
          <w:rFonts w:ascii="PT Astra Serif" w:hAnsi="PT Astra Serif" w:cs="PT Astra Serif"/>
          <w:sz w:val="28"/>
          <w:szCs w:val="28"/>
        </w:rPr>
        <w:t xml:space="preserve">амках реализации полномочий, предусмотренных </w:t>
      </w:r>
      <w:hyperlink r:id="rId10" w:history="1">
        <w:r w:rsidRPr="00337920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</w:t>
      </w:r>
      <w:r w:rsidRPr="00337920">
        <w:rPr>
          <w:rFonts w:ascii="PT Astra Serif" w:hAnsi="PT Astra Serif" w:cs="PT Astra Serif"/>
          <w:sz w:val="28"/>
          <w:szCs w:val="28"/>
        </w:rPr>
        <w:t>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4) не получает средства из областного бюджета на основании иных нормативных правовых актов Томской области на </w:t>
      </w:r>
      <w:r w:rsidRPr="00337920">
        <w:rPr>
          <w:rFonts w:ascii="PT Astra Serif" w:hAnsi="PT Astra Serif" w:cs="PT Astra Serif"/>
          <w:sz w:val="28"/>
          <w:szCs w:val="28"/>
        </w:rPr>
        <w:t xml:space="preserve">цель, указанную в </w:t>
      </w:r>
      <w:hyperlink w:anchor="Par3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5) не является иностранным агентом в соответствии с Федеральным </w:t>
      </w:r>
      <w:hyperlink r:id="rId11" w:history="1">
        <w:r w:rsidRPr="00337920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«О контроле за деятельностью лиц, нах</w:t>
      </w:r>
      <w:r w:rsidRPr="00337920">
        <w:rPr>
          <w:rFonts w:ascii="PT Astra Serif" w:hAnsi="PT Astra Serif" w:cs="PT Astra Serif"/>
          <w:sz w:val="28"/>
          <w:szCs w:val="28"/>
        </w:rPr>
        <w:t>одящихся под иностранным влиянием»;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6) не находится в процессе реорганизации (за исключением реорганизации в форме присоединения к нему другого юридического лица), ликвидации, </w:t>
      </w:r>
      <w:r w:rsidRPr="00337920">
        <w:rPr>
          <w:rFonts w:ascii="PT Astra Serif" w:hAnsi="PT Astra Serif" w:cs="PT Astra Serif"/>
          <w:sz w:val="28"/>
          <w:szCs w:val="28"/>
        </w:rPr>
        <w:br/>
        <w:t>в отношении его не введена процедура банкротства, его деятельность не приостано</w:t>
      </w:r>
      <w:r w:rsidRPr="00337920">
        <w:rPr>
          <w:rFonts w:ascii="PT Astra Serif" w:hAnsi="PT Astra Serif" w:cs="PT Astra Serif"/>
          <w:sz w:val="28"/>
          <w:szCs w:val="28"/>
        </w:rPr>
        <w:t>влена в порядке, предусмотренном законодательством Российской Федерации;</w:t>
      </w:r>
    </w:p>
    <w:p w:rsidR="00337920" w:rsidRPr="00571216" w:rsidRDefault="00334592" w:rsidP="00C84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7) в реестре дисквалифицированных лиц отсутствуют сведения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о дисквалифицированных руководителе, членах коллегиального исполнительного органа, лице, исполняющем функции единоличного </w:t>
      </w:r>
      <w:r w:rsidRPr="00337920">
        <w:rPr>
          <w:rFonts w:ascii="PT Astra Serif" w:hAnsi="PT Astra Serif" w:cs="PT Astra Serif"/>
          <w:sz w:val="28"/>
          <w:szCs w:val="28"/>
        </w:rPr>
        <w:t>исполнительного органа, или главном бухгалтере (при наличии) получателя субсидии.</w:t>
      </w:r>
    </w:p>
    <w:p w:rsidR="00C84E5E" w:rsidRPr="00571216" w:rsidRDefault="003345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571216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C84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8. Субсидия предоставляется из областного бюджета в пределах бюджетных ассигнований </w:t>
      </w:r>
      <w:r w:rsidRPr="00337920">
        <w:rPr>
          <w:rFonts w:ascii="PT Astra Serif" w:hAnsi="PT Astra Serif"/>
          <w:sz w:val="28"/>
          <w:szCs w:val="28"/>
        </w:rPr>
        <w:t>резервного фонда финансирования непредвиденных расходов Администрации Томской области</w:t>
      </w:r>
      <w:r w:rsidRPr="00337920">
        <w:rPr>
          <w:rFonts w:ascii="PT Astra Serif" w:hAnsi="PT Astra Serif" w:cs="PT Astra Serif"/>
          <w:sz w:val="28"/>
          <w:szCs w:val="28"/>
        </w:rPr>
        <w:t>, п</w:t>
      </w:r>
      <w:r w:rsidRPr="00337920">
        <w:rPr>
          <w:rFonts w:ascii="PT Astra Serif" w:hAnsi="PT Astra Serif" w:cs="PT Astra Serif"/>
          <w:sz w:val="28"/>
          <w:szCs w:val="28"/>
        </w:rPr>
        <w:t xml:space="preserve">редусмотренных на цель, указанную в </w:t>
      </w:r>
      <w:hyperlink w:anchor="Par3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9. Получатель субсидии представляет в Департамент </w:t>
      </w:r>
      <w:hyperlink w:anchor="Par158" w:history="1">
        <w:r w:rsidRPr="00337920">
          <w:rPr>
            <w:rFonts w:ascii="PT Astra Serif" w:hAnsi="PT Astra Serif" w:cs="PT Astra Serif"/>
            <w:sz w:val="28"/>
            <w:szCs w:val="28"/>
          </w:rPr>
          <w:t>заявление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</w:t>
      </w:r>
      <w:r w:rsidRPr="00337920">
        <w:rPr>
          <w:rFonts w:ascii="PT Astra Serif" w:hAnsi="PT Astra Serif" w:cs="PT Astra Serif"/>
          <w:sz w:val="28"/>
          <w:szCs w:val="28"/>
        </w:rPr>
        <w:br/>
        <w:t>о предоставлении субсидии по форме согласно приложению № 1 к настоящему Порядку.</w:t>
      </w:r>
      <w:r w:rsidRPr="00337920">
        <w:rPr>
          <w:rFonts w:ascii="PT Astra Serif" w:hAnsi="PT Astra Serif" w:cs="PT Astra Serif"/>
          <w:sz w:val="28"/>
          <w:szCs w:val="28"/>
        </w:rPr>
        <w:t xml:space="preserve"> К заявлению прилагаются следующие документы: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1) </w:t>
      </w:r>
      <w:hyperlink w:anchor="Par332" w:history="1">
        <w:r w:rsidRPr="00337920">
          <w:rPr>
            <w:rFonts w:ascii="PT Astra Serif" w:hAnsi="PT Astra Serif" w:cs="PT Astra Serif"/>
            <w:sz w:val="28"/>
            <w:szCs w:val="28"/>
          </w:rPr>
          <w:t>направления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расходов, источником финансового обеспечения которых является субсидия, по форме согласно приложению № 2 к настоящему Порядку с приложением экономически обоснованного ра</w:t>
      </w:r>
      <w:r w:rsidRPr="00337920">
        <w:rPr>
          <w:rFonts w:ascii="PT Astra Serif" w:hAnsi="PT Astra Serif" w:cs="PT Astra Serif"/>
          <w:sz w:val="28"/>
          <w:szCs w:val="28"/>
        </w:rPr>
        <w:t>счета по каждому виду расходов (далее - направления расходов);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2) </w:t>
      </w:r>
      <w:r w:rsidRPr="00337920">
        <w:rPr>
          <w:rFonts w:ascii="PT Astra Serif" w:hAnsi="PT Astra Serif" w:cs="Arial"/>
          <w:sz w:val="28"/>
          <w:szCs w:val="28"/>
        </w:rPr>
        <w:t>план мероприятий по достижению результата предоставления субсидии</w:t>
      </w:r>
      <w:r w:rsidRPr="00337920">
        <w:rPr>
          <w:rFonts w:ascii="PT Astra Serif" w:hAnsi="PT Astra Serif" w:cs="PT Astra Serif"/>
          <w:sz w:val="28"/>
          <w:szCs w:val="28"/>
        </w:rPr>
        <w:t xml:space="preserve"> по форме согласно приложению № 3 к настоящему Порядку.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Документы, представленные в Департамент, должны быть заверены подпись</w:t>
      </w:r>
      <w:r w:rsidRPr="00337920">
        <w:rPr>
          <w:rFonts w:ascii="PT Astra Serif" w:hAnsi="PT Astra Serif" w:cs="PT Astra Serif"/>
          <w:sz w:val="28"/>
          <w:szCs w:val="28"/>
        </w:rPr>
        <w:t>ю руководителя Получателя субсидии и печатью (при наличии).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Получатель субсидии несет ответственность за достоверность предоставленной информации и документов в соответствии </w:t>
      </w:r>
      <w:r w:rsidRPr="00337920">
        <w:rPr>
          <w:rFonts w:ascii="PT Astra Serif" w:hAnsi="PT Astra Serif" w:cs="PT Astra Serif"/>
          <w:sz w:val="28"/>
          <w:szCs w:val="28"/>
        </w:rPr>
        <w:br/>
        <w:t>с законодательством Российской Федерации.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10. Получатель субсидии также вправе предоставить в Департамент </w:t>
      </w:r>
      <w:r w:rsidRPr="00337920">
        <w:rPr>
          <w:rFonts w:ascii="PT Astra Serif" w:hAnsi="PT Astra Serif" w:cs="PT Astra Serif"/>
          <w:sz w:val="28"/>
          <w:szCs w:val="28"/>
        </w:rPr>
        <w:br/>
        <w:t>по собственной инициативе следующие документы: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выписка из Единого государственного реестра юридических лиц, полученная не ранее чем на первое число месяца, в котором подается заявление о п</w:t>
      </w:r>
      <w:r w:rsidRPr="00337920">
        <w:rPr>
          <w:rFonts w:ascii="PT Astra Serif" w:hAnsi="PT Astra Serif" w:cs="PT Astra Serif"/>
          <w:sz w:val="28"/>
          <w:szCs w:val="28"/>
        </w:rPr>
        <w:t>редоставлении субсидии;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 копии учредительных документов.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В случае, если получатель субсидии не представил по собственной инициативе документы, указанные в подпунктах 1) - 2) настоящего пункта, Департамент в течение 3 рабочих дней с даты поступления </w:t>
      </w:r>
      <w:r w:rsidRPr="00337920">
        <w:rPr>
          <w:rFonts w:ascii="PT Astra Serif" w:hAnsi="PT Astra Serif" w:cs="PT Astra Serif"/>
          <w:sz w:val="28"/>
          <w:szCs w:val="28"/>
        </w:rPr>
        <w:t>заявления запрашивает их в рамках межведомственного информационного взаимодействия.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11. Условиями предоставления субсидии являются: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1) соответствие Получателя субсидии требованиям, указанным в </w:t>
      </w:r>
      <w:hyperlink w:anchor="Par12" w:history="1">
        <w:r w:rsidRPr="00337920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2) соответствие </w:t>
      </w:r>
      <w:r w:rsidRPr="00337920">
        <w:rPr>
          <w:rFonts w:ascii="PT Astra Serif" w:hAnsi="PT Astra Serif" w:cs="PT Astra Serif"/>
          <w:sz w:val="28"/>
          <w:szCs w:val="28"/>
        </w:rPr>
        <w:t xml:space="preserve">направлений расходов требованиям, установленным </w:t>
      </w:r>
      <w:hyperlink w:anchor="Par42" w:history="1">
        <w:r w:rsidRPr="00337920">
          <w:rPr>
            <w:rFonts w:ascii="PT Astra Serif" w:hAnsi="PT Astra Serif" w:cs="PT Astra Serif"/>
            <w:sz w:val="28"/>
            <w:szCs w:val="28"/>
          </w:rPr>
          <w:t>пунктом 12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3) запрет приобретения Получателем субсидии, а также иными юридическими лицами, получающими средства на основании договоров (соглашений), заключенных с </w:t>
      </w:r>
      <w:r w:rsidRPr="00337920">
        <w:rPr>
          <w:rFonts w:ascii="PT Astra Serif" w:hAnsi="PT Astra Serif" w:cs="PT Astra Serif"/>
          <w:sz w:val="28"/>
          <w:szCs w:val="28"/>
        </w:rPr>
        <w:t xml:space="preserve">Получателем субсидии, за счет средств субсидии иностранной валюты, за исключением операций, осуществляемых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 w:rsidRPr="00337920">
        <w:rPr>
          <w:rFonts w:ascii="PT Astra Serif" w:hAnsi="PT Astra Serif" w:cs="PT Astra Serif"/>
          <w:sz w:val="28"/>
          <w:szCs w:val="28"/>
        </w:rPr>
        <w:br/>
        <w:t>и компл</w:t>
      </w:r>
      <w:r w:rsidRPr="00337920">
        <w:rPr>
          <w:rFonts w:ascii="PT Astra Serif" w:hAnsi="PT Astra Serif" w:cs="PT Astra Serif"/>
          <w:sz w:val="28"/>
          <w:szCs w:val="28"/>
        </w:rPr>
        <w:t>ектующих изделий;</w:t>
      </w:r>
    </w:p>
    <w:p w:rsidR="00337920" w:rsidRPr="00337920" w:rsidRDefault="00334592" w:rsidP="00C84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4) возможность осуществления расходов, источником финансового обеспечения которых являются не использованные в отчетном финансовом </w:t>
      </w:r>
      <w:r w:rsidRPr="00337920">
        <w:rPr>
          <w:rFonts w:ascii="PT Astra Serif" w:hAnsi="PT Astra Serif" w:cs="PT Astra Serif"/>
          <w:sz w:val="28"/>
          <w:szCs w:val="28"/>
        </w:rPr>
        <w:lastRenderedPageBreak/>
        <w:t>году остатки субсидии, только при принятии Департаментом в установленном в соответствии с нормативными прав</w:t>
      </w:r>
      <w:r w:rsidRPr="00337920">
        <w:rPr>
          <w:rFonts w:ascii="PT Astra Serif" w:hAnsi="PT Astra Serif" w:cs="PT Astra Serif"/>
          <w:sz w:val="28"/>
          <w:szCs w:val="28"/>
        </w:rPr>
        <w:t xml:space="preserve">овыми актами Томской области порядке решения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 </w:t>
      </w:r>
      <w:r w:rsidRPr="00337920">
        <w:rPr>
          <w:rFonts w:ascii="PT Astra Serif" w:hAnsi="PT Astra Serif" w:cs="PT Astra Serif"/>
          <w:sz w:val="28"/>
          <w:szCs w:val="28"/>
        </w:rPr>
        <w:br/>
        <w:t>о предост</w:t>
      </w:r>
      <w:r w:rsidRPr="00337920">
        <w:rPr>
          <w:rFonts w:ascii="PT Astra Serif" w:hAnsi="PT Astra Serif" w:cs="PT Astra Serif"/>
          <w:sz w:val="28"/>
          <w:szCs w:val="28"/>
        </w:rPr>
        <w:t>авлении субсидии;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5) перечисление субсидии на расчетные счета, открытые Получателю субсидии в кредитных организациях;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6) согласие Получателя субсидии, а также лиц, получающих средства на основании договоров (соглашений), заключенных с Получателем субсидии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</w:t>
      </w:r>
      <w:r w:rsidRPr="00337920">
        <w:rPr>
          <w:rFonts w:ascii="PT Astra Serif" w:hAnsi="PT Astra Serif" w:cs="PT Astra Serif"/>
          <w:sz w:val="28"/>
          <w:szCs w:val="28"/>
        </w:rPr>
        <w:t>уставных (складочных) капиталах), на осуществление Департаментом в отношении них проверок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</w:t>
      </w:r>
      <w:r w:rsidRPr="00337920">
        <w:rPr>
          <w:rFonts w:ascii="PT Astra Serif" w:hAnsi="PT Astra Serif" w:cs="PT Astra Serif"/>
          <w:sz w:val="28"/>
          <w:szCs w:val="28"/>
        </w:rPr>
        <w:t xml:space="preserve">инансового контроля в соответствии со </w:t>
      </w:r>
      <w:hyperlink r:id="rId12" w:history="1">
        <w:r w:rsidRPr="00337920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и </w:t>
      </w:r>
      <w:hyperlink r:id="rId13" w:history="1">
        <w:r w:rsidRPr="00337920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Бюджетного кодекса Россий</w:t>
      </w:r>
      <w:r w:rsidRPr="00337920">
        <w:rPr>
          <w:rFonts w:ascii="PT Astra Serif" w:hAnsi="PT Astra Serif" w:cs="PT Astra Serif"/>
          <w:sz w:val="28"/>
          <w:szCs w:val="28"/>
        </w:rPr>
        <w:t>ской Федерации, и включение таких положений в соглашение о предоставлении субсидии.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7) расходование средств субсидии на цель, установленную пунктом 2 настоящего Порядка.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4" w:name="Par42"/>
      <w:bookmarkEnd w:id="4"/>
      <w:r w:rsidRPr="00337920">
        <w:rPr>
          <w:rFonts w:ascii="PT Astra Serif" w:hAnsi="PT Astra Serif" w:cs="PT Astra Serif"/>
          <w:sz w:val="28"/>
          <w:szCs w:val="28"/>
        </w:rPr>
        <w:t>12. Направления расходов субсидии должны соответствовать цели предоставления субсидии,</w:t>
      </w:r>
      <w:r w:rsidRPr="00337920">
        <w:rPr>
          <w:rFonts w:ascii="PT Astra Serif" w:hAnsi="PT Astra Serif" w:cs="PT Astra Serif"/>
          <w:sz w:val="28"/>
          <w:szCs w:val="28"/>
        </w:rPr>
        <w:t xml:space="preserve"> указанной в </w:t>
      </w:r>
      <w:hyperlink w:anchor="Par3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Порядка, </w:t>
      </w:r>
      <w:r w:rsidRPr="00337920">
        <w:rPr>
          <w:rFonts w:ascii="PT Astra Serif" w:hAnsi="PT Astra Serif" w:cs="PT Astra Serif"/>
          <w:sz w:val="28"/>
          <w:szCs w:val="28"/>
        </w:rPr>
        <w:br/>
        <w:t>и включают в себя следующие затраты: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организация транспортировки выставочных образцов беспилотных воздушных судов по маршруту Томск – Москва (Сколково) - Томск;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 оплата услуг манипулят</w:t>
      </w:r>
      <w:r w:rsidRPr="00337920">
        <w:rPr>
          <w:rFonts w:ascii="PT Astra Serif" w:hAnsi="PT Astra Serif" w:cs="PT Astra Serif"/>
          <w:sz w:val="28"/>
          <w:szCs w:val="28"/>
        </w:rPr>
        <w:t>ора для погрузки/выгрузки выставочных образцов беспилотных воздушных судов;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3) оплата авиабилетов для командированных сотрудников по маршрутам Томск – Москва и Москва – Томск;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4) оплата суточных расходов командированным сотрудникам;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5) проживание </w:t>
      </w:r>
      <w:r w:rsidRPr="00337920">
        <w:rPr>
          <w:rFonts w:ascii="PT Astra Serif" w:hAnsi="PT Astra Serif" w:cs="PT Astra Serif"/>
          <w:sz w:val="28"/>
          <w:szCs w:val="28"/>
        </w:rPr>
        <w:t>командированных сотрудников в гостинице;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6) оплата организационного взноса.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13. Департамент в течение десяти рабочих дней со дня поступления заявления о предоставлении субсидии и прилагаемых к нему документов осуществляет проверку соответствия Получателя с</w:t>
      </w:r>
      <w:r w:rsidRPr="00337920">
        <w:rPr>
          <w:rFonts w:ascii="PT Astra Serif" w:hAnsi="PT Astra Serif" w:cs="PT Astra Serif"/>
          <w:sz w:val="28"/>
          <w:szCs w:val="28"/>
        </w:rPr>
        <w:t xml:space="preserve">убсидии требованиям, установленным настоящим Порядком, путем рассмотрения заявления </w:t>
      </w:r>
      <w:r w:rsidRPr="00337920">
        <w:rPr>
          <w:rFonts w:ascii="PT Astra Serif" w:hAnsi="PT Astra Serif" w:cs="PT Astra Serif"/>
          <w:sz w:val="28"/>
          <w:szCs w:val="28"/>
        </w:rPr>
        <w:br/>
        <w:t>о предоставлении субсидии и предоставленных документов, осуществления запросов в рамках межведомственного взаимодействия, анализа данных из открытых источников, и принимае</w:t>
      </w:r>
      <w:r w:rsidRPr="00337920">
        <w:rPr>
          <w:rFonts w:ascii="PT Astra Serif" w:hAnsi="PT Astra Serif" w:cs="PT Astra Serif"/>
          <w:sz w:val="28"/>
          <w:szCs w:val="28"/>
        </w:rPr>
        <w:t>т решение о предоставлении субсидии или об отказе в предоставлении субсидии.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14. Основаниями для отказа в предоставлении субсидии являются: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1) несоответствие Получателя субсидии требованиям, установленным пунктом </w:t>
      </w:r>
      <w:hyperlink w:anchor="Par12" w:history="1">
        <w:r w:rsidRPr="00337920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</w:t>
      </w:r>
      <w:r w:rsidRPr="00337920">
        <w:rPr>
          <w:rFonts w:ascii="PT Astra Serif" w:hAnsi="PT Astra Serif" w:cs="PT Astra Serif"/>
          <w:sz w:val="28"/>
          <w:szCs w:val="28"/>
        </w:rPr>
        <w:t>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2) непредставление Получателем субсидии документов, предусмотренных пунктом </w:t>
      </w:r>
      <w:hyperlink w:anchor="Par22" w:history="1">
        <w:r w:rsidRPr="00337920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Порядка, или представление указанных документов </w:t>
      </w:r>
      <w:r w:rsidRPr="00337920">
        <w:rPr>
          <w:rFonts w:ascii="PT Astra Serif" w:hAnsi="PT Astra Serif" w:cs="PT Astra Serif"/>
          <w:sz w:val="28"/>
          <w:szCs w:val="28"/>
        </w:rPr>
        <w:br/>
        <w:t>не в полном объеме;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3) несоответствие указанных Получателем субсидии направлений расход</w:t>
      </w:r>
      <w:r w:rsidRPr="00337920">
        <w:rPr>
          <w:rFonts w:ascii="PT Astra Serif" w:hAnsi="PT Astra Serif" w:cs="PT Astra Serif"/>
          <w:sz w:val="28"/>
          <w:szCs w:val="28"/>
        </w:rPr>
        <w:t xml:space="preserve">ов субсидии </w:t>
      </w:r>
      <w:hyperlink w:anchor="Par42" w:history="1">
        <w:r w:rsidRPr="00337920">
          <w:rPr>
            <w:rFonts w:ascii="PT Astra Serif" w:hAnsi="PT Astra Serif" w:cs="PT Astra Serif"/>
            <w:sz w:val="28"/>
            <w:szCs w:val="28"/>
          </w:rPr>
          <w:t>пункту 12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4) установление факта недостоверности представленной Получателем субсидии информации;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5) несоответствие представленных получателем субсидии документов требованиям, определенным настоящим По</w:t>
      </w:r>
      <w:r w:rsidRPr="00337920">
        <w:rPr>
          <w:rFonts w:ascii="PT Astra Serif" w:hAnsi="PT Astra Serif" w:cs="PT Astra Serif"/>
          <w:sz w:val="28"/>
          <w:szCs w:val="28"/>
        </w:rPr>
        <w:t>рядком.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15. Решение о предоставлении субсидии оформляется распоряжением Департамента.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уведомлением в адрес заявителя об отказе в предоставлении субсидии с указанием оснований.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16. Не позднее десяти рабочих дней со дня принятия решения </w:t>
      </w:r>
      <w:r w:rsidRPr="00337920">
        <w:rPr>
          <w:rFonts w:ascii="PT Astra Serif" w:hAnsi="PT Astra Serif" w:cs="PT Astra Serif"/>
          <w:sz w:val="28"/>
          <w:szCs w:val="28"/>
        </w:rPr>
        <w:br/>
        <w:t>о предоставлении субсидии Департамент направляет Получателю субсидии для подписания проект Соглашения о предоставлении субсидии (далее - Соглашение).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Соглашение о предоставлении субсидии и дополни</w:t>
      </w:r>
      <w:r w:rsidRPr="00337920">
        <w:rPr>
          <w:rFonts w:ascii="PT Astra Serif" w:hAnsi="PT Astra Serif" w:cs="PT Astra Serif"/>
          <w:sz w:val="28"/>
          <w:szCs w:val="28"/>
        </w:rPr>
        <w:t xml:space="preserve">тельные соглашения </w:t>
      </w:r>
      <w:r w:rsidRPr="00337920">
        <w:rPr>
          <w:rFonts w:ascii="PT Astra Serif" w:hAnsi="PT Astra Serif" w:cs="PT Astra Serif"/>
          <w:sz w:val="28"/>
          <w:szCs w:val="28"/>
        </w:rPr>
        <w:br/>
        <w:t>к указанному соглашению, предусматривающие внесение в него изменений или его расторжение, заключаются в соответствии с типовыми формами, утвержденными Департаментом финансов Томской области.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17. Размер субсидии определяется </w:t>
      </w:r>
      <w:r w:rsidRPr="00337920">
        <w:rPr>
          <w:rFonts w:ascii="PT Astra Serif" w:hAnsi="PT Astra Serif"/>
          <w:sz w:val="28"/>
          <w:szCs w:val="28"/>
        </w:rPr>
        <w:t>распоряжением Администрации Томской области об использовании бюджетных ассигнований резервного фонда финансирования непредвиденных расходов Администрации Томской области</w:t>
      </w:r>
      <w:r w:rsidRPr="00337920">
        <w:rPr>
          <w:rFonts w:ascii="PT Astra Serif" w:hAnsi="PT Astra Serif" w:cs="PT Astra Serif"/>
          <w:sz w:val="28"/>
          <w:szCs w:val="28"/>
        </w:rPr>
        <w:t xml:space="preserve">, предусмотренных на цель, указанную в </w:t>
      </w:r>
      <w:hyperlink w:anchor="Par3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</w:t>
      </w:r>
      <w:r w:rsidRPr="00337920">
        <w:rPr>
          <w:rFonts w:ascii="PT Astra Serif" w:hAnsi="PT Astra Serif" w:cs="PT Astra Serif"/>
          <w:sz w:val="28"/>
          <w:szCs w:val="28"/>
        </w:rPr>
        <w:t>дка.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18. В Соглашение включаются условия о согласовании новых условий Соглашения или о расторжении Соглашения при недостижении согласия по новым условиям в случае уменьшения Департаменту как получателю бюджетных средств ранее доведенных бюджетных ассигнова</w:t>
      </w:r>
      <w:r w:rsidRPr="00337920">
        <w:rPr>
          <w:rFonts w:ascii="PT Astra Serif" w:hAnsi="PT Astra Serif" w:cs="PT Astra Serif"/>
          <w:sz w:val="28"/>
          <w:szCs w:val="28"/>
        </w:rPr>
        <w:t xml:space="preserve">ний, приводящего к невозможности предоставления субсидии в размере, определенном </w:t>
      </w:r>
      <w:r w:rsidRPr="00337920">
        <w:rPr>
          <w:rFonts w:ascii="PT Astra Serif" w:hAnsi="PT Astra Serif" w:cs="PT Astra Serif"/>
          <w:sz w:val="28"/>
          <w:szCs w:val="28"/>
        </w:rPr>
        <w:br/>
        <w:t>в Соглашении.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19. Дополнительное соглашение о внесении изменений в Соглашение заключается в случае: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изменения платежных реквизитов, наименования любой из сторон Соглашения</w:t>
      </w:r>
      <w:r w:rsidRPr="00337920">
        <w:rPr>
          <w:rFonts w:ascii="PT Astra Serif" w:hAnsi="PT Astra Serif" w:cs="PT Astra Serif"/>
          <w:sz w:val="28"/>
          <w:szCs w:val="28"/>
        </w:rPr>
        <w:t>, технической ошибки;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 изменения направлений расходов субсидии при условии, что указанные изменения не повлекут увеличения размера субсидии;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3) реорганизации в форме слияния, присоединения или преобразования </w:t>
      </w:r>
      <w:r w:rsidRPr="00337920">
        <w:rPr>
          <w:rFonts w:ascii="PT Astra Serif" w:hAnsi="PT Astra Serif" w:cs="PT Astra Serif"/>
          <w:sz w:val="28"/>
          <w:szCs w:val="28"/>
        </w:rPr>
        <w:br/>
        <w:t>(в части перемены лица в обязательстве с указ</w:t>
      </w:r>
      <w:r w:rsidRPr="00337920">
        <w:rPr>
          <w:rFonts w:ascii="PT Astra Serif" w:hAnsi="PT Astra Serif" w:cs="PT Astra Serif"/>
          <w:sz w:val="28"/>
          <w:szCs w:val="28"/>
        </w:rPr>
        <w:t>анием в Соглашении правопреемника);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4) принятия Департаментом решения о наличии потребности в остатках субсидии в соответствии с </w:t>
      </w:r>
      <w:hyperlink w:anchor="Par132" w:history="1">
        <w:r w:rsidRPr="00337920">
          <w:rPr>
            <w:rFonts w:ascii="PT Astra Serif" w:hAnsi="PT Astra Serif" w:cs="PT Astra Serif"/>
            <w:sz w:val="28"/>
            <w:szCs w:val="28"/>
          </w:rPr>
          <w:t>пунктом 3</w:t>
        </w:r>
      </w:hyperlink>
      <w:r w:rsidRPr="00337920">
        <w:rPr>
          <w:rFonts w:ascii="PT Astra Serif" w:hAnsi="PT Astra Serif" w:cs="PT Astra Serif"/>
          <w:sz w:val="28"/>
          <w:szCs w:val="28"/>
        </w:rPr>
        <w:t>0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5) уменьшения ранее доведенных до Департамента бюджетных ассигнований </w:t>
      </w:r>
      <w:r w:rsidRPr="00337920">
        <w:rPr>
          <w:rFonts w:ascii="PT Astra Serif" w:hAnsi="PT Astra Serif" w:cs="PT Astra Serif"/>
          <w:sz w:val="28"/>
          <w:szCs w:val="28"/>
        </w:rPr>
        <w:t>при согласовании новых условий Соглашения.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Дополнительное соглашение о внесении изменений в Соглашение подлежит заключению не позднее десяти рабочих дней со дня получения письменного уведомления одной из сторон Соглашения.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20. Дополнительное соглашение о расторжении Соглашения заключается </w:t>
      </w:r>
      <w:r w:rsidRPr="00337920">
        <w:rPr>
          <w:rFonts w:ascii="PT Astra Serif" w:hAnsi="PT Astra Serif" w:cs="PT Astra Serif"/>
          <w:sz w:val="28"/>
          <w:szCs w:val="28"/>
        </w:rPr>
        <w:br/>
        <w:t>в случае: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уменьшения ранее доведенных до Департамента бюджетных ассигнований при недостижении согласия по новым условиям Соглашения;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 отказа Получателя субсидии от получения субсидии,</w:t>
      </w:r>
      <w:r w:rsidRPr="00337920">
        <w:rPr>
          <w:rFonts w:ascii="PT Astra Serif" w:hAnsi="PT Astra Serif" w:cs="PT Astra Serif"/>
          <w:sz w:val="28"/>
          <w:szCs w:val="28"/>
        </w:rPr>
        <w:t xml:space="preserve"> направленного </w:t>
      </w:r>
      <w:r w:rsidRPr="00337920">
        <w:rPr>
          <w:rFonts w:ascii="PT Astra Serif" w:hAnsi="PT Astra Serif" w:cs="PT Astra Serif"/>
          <w:sz w:val="28"/>
          <w:szCs w:val="28"/>
        </w:rPr>
        <w:br/>
        <w:t>в адрес Департамента.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подлежит заключению не позднее десяти рабочих дней со дня получения письменного уведомления одной из сторон Соглашения.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При реорганизации Получателя субсидии в форме р</w:t>
      </w:r>
      <w:r w:rsidRPr="00337920">
        <w:rPr>
          <w:rFonts w:ascii="PT Astra Serif" w:hAnsi="PT Astra Serif" w:cs="PT Astra Serif"/>
          <w:sz w:val="28"/>
          <w:szCs w:val="28"/>
        </w:rPr>
        <w:t xml:space="preserve">азделения, выделения, а также при ликвидации Получателя субсидии соглашение расторгается Департаментом с формированием уведомления о расторжении соглашения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в одностороннем порядке и акта об исполнении обязательств по соглашению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с отражением информации о </w:t>
      </w:r>
      <w:r w:rsidRPr="00337920">
        <w:rPr>
          <w:rFonts w:ascii="PT Astra Serif" w:hAnsi="PT Astra Serif" w:cs="PT Astra Serif"/>
          <w:sz w:val="28"/>
          <w:szCs w:val="28"/>
        </w:rPr>
        <w:t>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</w:t>
      </w:r>
      <w:bookmarkStart w:id="5" w:name="Par80"/>
      <w:bookmarkEnd w:id="5"/>
    </w:p>
    <w:p w:rsidR="00337920" w:rsidRPr="00337920" w:rsidRDefault="00334592" w:rsidP="00337920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t>21. Результатом предоставления субсидии является: «</w:t>
      </w:r>
      <w:r w:rsidRPr="00337920">
        <w:rPr>
          <w:rFonts w:ascii="PT Astra Serif" w:hAnsi="PT Astra Serif" w:cs="PT Astra Serif"/>
          <w:sz w:val="28"/>
          <w:szCs w:val="28"/>
        </w:rPr>
        <w:t xml:space="preserve">Автономной некоммерческой </w:t>
      </w:r>
      <w:r w:rsidRPr="00337920">
        <w:rPr>
          <w:rFonts w:ascii="PT Astra Serif" w:hAnsi="PT Astra Serif" w:cs="PT Astra Serif"/>
          <w:sz w:val="28"/>
          <w:szCs w:val="28"/>
        </w:rPr>
        <w:t xml:space="preserve">организацией «Научно-производственный центр беспилотных авиационных систем Томской области» принято </w:t>
      </w:r>
      <w:r w:rsidRPr="00337920">
        <w:rPr>
          <w:rFonts w:ascii="PT Astra Serif" w:hAnsi="PT Astra Serif"/>
          <w:sz w:val="28"/>
          <w:szCs w:val="28"/>
        </w:rPr>
        <w:t xml:space="preserve">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Международном форуме «Беспилотные системы: технологии будущего».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Характеристикой результата предоставления субсидии является </w:t>
      </w: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br/>
      </w:r>
      <w:r w:rsidRPr="00337920">
        <w:rPr>
          <w:rFonts w:ascii="PT Astra Serif" w:hAnsi="PT Astra Serif"/>
          <w:sz w:val="28"/>
          <w:szCs w:val="28"/>
        </w:rPr>
        <w:t>проведение</w:t>
      </w: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337920">
        <w:rPr>
          <w:rFonts w:ascii="PT Astra Serif" w:hAnsi="PT Astra Serif"/>
          <w:sz w:val="28"/>
          <w:szCs w:val="28"/>
        </w:rPr>
        <w:t xml:space="preserve">мероприятий, запланированных в рамках участия </w:t>
      </w:r>
      <w:r w:rsidRPr="00337920">
        <w:rPr>
          <w:rFonts w:ascii="PT Astra Serif" w:hAnsi="PT Astra Serif" w:cs="PT Astra Serif"/>
          <w:sz w:val="28"/>
          <w:szCs w:val="28"/>
        </w:rPr>
        <w:t xml:space="preserve">автономной некоммерческой организацией «Научно-производственный центр беспилотных авиационных систем Томской области» </w:t>
      </w:r>
      <w:r w:rsidRPr="00337920">
        <w:rPr>
          <w:rFonts w:ascii="PT Astra Serif" w:hAnsi="PT Astra Serif"/>
          <w:sz w:val="28"/>
          <w:szCs w:val="28"/>
        </w:rPr>
        <w:t xml:space="preserve">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«Беспилотные системы: технологии будущего». </w:t>
      </w:r>
    </w:p>
    <w:p w:rsidR="00337920" w:rsidRPr="00337920" w:rsidRDefault="00334592" w:rsidP="00337920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t>Значения результата пред</w:t>
      </w:r>
      <w:r w:rsidRPr="00337920">
        <w:rPr>
          <w:rFonts w:ascii="PT Astra Serif" w:hAnsi="PT Astra Serif" w:cs="PT Astra Serif"/>
          <w:color w:val="000000" w:themeColor="text1"/>
          <w:sz w:val="28"/>
          <w:szCs w:val="28"/>
        </w:rPr>
        <w:t>оставления субсидии и характеристик устанавливаются Соглашением.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 22. Субсидия перечисляется в срок не позднее 10 рабочих дней со дня, указанного в графике перечисления субсидии, являющемся неотъемлемой частью соглашения, на расчетный счет, открытый получа</w:t>
      </w:r>
      <w:r w:rsidRPr="00337920">
        <w:rPr>
          <w:rFonts w:ascii="PT Astra Serif" w:hAnsi="PT Astra Serif" w:cs="PT Astra Serif"/>
          <w:sz w:val="28"/>
          <w:szCs w:val="28"/>
        </w:rPr>
        <w:t xml:space="preserve">телю субсидии </w:t>
      </w:r>
      <w:r w:rsidRPr="00337920">
        <w:rPr>
          <w:rFonts w:ascii="PT Astra Serif" w:hAnsi="PT Astra Serif" w:cs="PT Astra Serif"/>
          <w:sz w:val="28"/>
          <w:szCs w:val="28"/>
        </w:rPr>
        <w:br/>
        <w:t>в кредитной организации, по платежным реквизитам, указанным в Соглашении.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337920">
        <w:rPr>
          <w:rFonts w:ascii="PT Astra Serif" w:hAnsi="PT Astra Serif" w:cs="PT Astra Serif"/>
          <w:bCs/>
          <w:sz w:val="28"/>
          <w:szCs w:val="28"/>
        </w:rPr>
        <w:t xml:space="preserve">3. Требования к предоставлению отчетности, осуществлению контроля (мониторинга) за соблюдением условий и порядка предоставления субсидии </w:t>
      </w:r>
      <w:r w:rsidRPr="00337920">
        <w:rPr>
          <w:rFonts w:ascii="PT Astra Serif" w:hAnsi="PT Astra Serif" w:cs="PT Astra Serif"/>
          <w:bCs/>
          <w:sz w:val="28"/>
          <w:szCs w:val="28"/>
        </w:rPr>
        <w:br/>
        <w:t xml:space="preserve">и ответственности за их </w:t>
      </w:r>
      <w:r w:rsidRPr="00337920">
        <w:rPr>
          <w:rFonts w:ascii="PT Astra Serif" w:hAnsi="PT Astra Serif" w:cs="PT Astra Serif"/>
          <w:bCs/>
          <w:sz w:val="28"/>
          <w:szCs w:val="28"/>
        </w:rPr>
        <w:t>нарушение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23. Получатель субсидии ежеквартально, не позднее пятого рабочего дня месяца, следующего за отчетным кварталом, представляет в Департамент по типовым формам, установленным Департаментом финансов Томской области: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отчет о достижении значений р</w:t>
      </w:r>
      <w:r w:rsidRPr="00337920">
        <w:rPr>
          <w:rFonts w:ascii="PT Astra Serif" w:hAnsi="PT Astra Serif" w:cs="PT Astra Serif"/>
          <w:sz w:val="28"/>
          <w:szCs w:val="28"/>
        </w:rPr>
        <w:t xml:space="preserve">езультатов предоставления субсидии, </w:t>
      </w:r>
      <w:r w:rsidRPr="00337920">
        <w:rPr>
          <w:rFonts w:ascii="PT Astra Serif" w:hAnsi="PT Astra Serif" w:cs="PT Astra Serif"/>
          <w:sz w:val="28"/>
          <w:szCs w:val="28"/>
        </w:rPr>
        <w:br/>
      </w:r>
      <w:r w:rsidRPr="00337920">
        <w:rPr>
          <w:rFonts w:ascii="PT Astra Serif" w:hAnsi="PT Astra Serif" w:cs="PT Astra Serif"/>
          <w:sz w:val="28"/>
          <w:szCs w:val="28"/>
        </w:rPr>
        <w:br w:type="page"/>
      </w:r>
      <w:r w:rsidRPr="00337920">
        <w:rPr>
          <w:rFonts w:ascii="PT Astra Serif" w:hAnsi="PT Astra Serif" w:cs="PT Astra Serif"/>
          <w:sz w:val="28"/>
          <w:szCs w:val="28"/>
        </w:rPr>
        <w:lastRenderedPageBreak/>
        <w:t>а также характеристик результата предоставления субсидии;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</w:t>
      </w:r>
      <w:r w:rsidRPr="00337920">
        <w:rPr>
          <w:rFonts w:ascii="PT Astra Serif" w:hAnsi="PT Astra Serif" w:cs="PT Astra Serif"/>
          <w:sz w:val="28"/>
          <w:szCs w:val="28"/>
        </w:rPr>
        <w:t xml:space="preserve">еспечения которых является субсидия.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24. Получатель субсидии в срок: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1) до 1 декабря текущего финансового года представляет в Департамент предварительный годовой отчет о достижении значений результатов предоставления субсидии с приложением пояснительной з</w:t>
      </w:r>
      <w:r w:rsidRPr="00337920">
        <w:rPr>
          <w:rFonts w:ascii="PT Astra Serif" w:hAnsi="PT Astra Serif" w:cs="PT Astra Serif"/>
          <w:sz w:val="28"/>
          <w:szCs w:val="28"/>
        </w:rPr>
        <w:t xml:space="preserve">аписки </w:t>
      </w:r>
      <w:r w:rsidRPr="00337920">
        <w:rPr>
          <w:rFonts w:ascii="PT Astra Serif" w:hAnsi="PT Astra Serif" w:cs="PT Astra Serif"/>
          <w:sz w:val="28"/>
          <w:szCs w:val="28"/>
        </w:rPr>
        <w:br/>
        <w:t>и характеристик результата предоставления субсидии;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2) до 20 февраля года, следующего за отчетным, представляет </w:t>
      </w:r>
      <w:r w:rsidRPr="00337920">
        <w:rPr>
          <w:rFonts w:ascii="PT Astra Serif" w:hAnsi="PT Astra Serif" w:cs="PT Astra Serif"/>
          <w:sz w:val="28"/>
          <w:szCs w:val="28"/>
        </w:rPr>
        <w:br/>
        <w:t>в Департамент годовой отчет о достижении значений результатов предоставления субсидии с приложением копий документов, подтверждающих до</w:t>
      </w:r>
      <w:r w:rsidRPr="00337920">
        <w:rPr>
          <w:rFonts w:ascii="PT Astra Serif" w:hAnsi="PT Astra Serif" w:cs="PT Astra Serif"/>
          <w:sz w:val="28"/>
          <w:szCs w:val="28"/>
        </w:rPr>
        <w:t xml:space="preserve">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</w:t>
      </w:r>
      <w:r w:rsidRPr="00337920">
        <w:rPr>
          <w:rFonts w:ascii="PT Astra Serif" w:hAnsi="PT Astra Serif" w:cs="PT Astra Serif"/>
          <w:sz w:val="28"/>
          <w:szCs w:val="28"/>
        </w:rPr>
        <w:br/>
        <w:t>с приложением копий документов, подтверждающих ос</w:t>
      </w:r>
      <w:r w:rsidRPr="00337920">
        <w:rPr>
          <w:rFonts w:ascii="PT Astra Serif" w:hAnsi="PT Astra Serif" w:cs="PT Astra Serif"/>
          <w:sz w:val="28"/>
          <w:szCs w:val="28"/>
        </w:rPr>
        <w:t>уществление указанных расходов, по формам, определенным типовыми формами, установленными Департаментом финансов Томской области.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highlight w:val="cyan"/>
        </w:rPr>
      </w:pPr>
      <w:r w:rsidRPr="00337920">
        <w:rPr>
          <w:rFonts w:ascii="PT Astra Serif" w:hAnsi="PT Astra Serif" w:cs="PT Astra Serif"/>
          <w:sz w:val="28"/>
          <w:szCs w:val="28"/>
        </w:rPr>
        <w:t>25. Департамент осуществляет проверку и принятие ежеквартальной отчетности в срок не более десяти рабочих дней, а годовой отчетности - в срок не более двадцати рабочих дней со дня получения соответствующих отчетов. Проверка осуществляется путем рассмотрени</w:t>
      </w:r>
      <w:r w:rsidRPr="00337920">
        <w:rPr>
          <w:rFonts w:ascii="PT Astra Serif" w:hAnsi="PT Astra Serif" w:cs="PT Astra Serif"/>
          <w:sz w:val="28"/>
          <w:szCs w:val="28"/>
        </w:rPr>
        <w:t xml:space="preserve">я отчетов и приложенных к ним документов.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В случае отказа в принятии отчетности Получатель субсидии в течение трех рабочих дней устраняет замечания, ставшие причиной отказа, или предоставляет в Департамент пояснения о невозможности их устранения. Повторно</w:t>
      </w:r>
      <w:r w:rsidRPr="00337920">
        <w:rPr>
          <w:rFonts w:ascii="PT Astra Serif" w:hAnsi="PT Astra Serif" w:cs="PT Astra Serif"/>
          <w:sz w:val="28"/>
          <w:szCs w:val="28"/>
        </w:rPr>
        <w:t>е рассмотрение отчетности осуществляется Департаментом в течение трех рабочих дней.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26. 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</w:t>
      </w:r>
      <w:r w:rsidRPr="00337920">
        <w:rPr>
          <w:rFonts w:ascii="PT Astra Serif" w:hAnsi="PT Astra Serif" w:cs="PT Astra Serif"/>
          <w:sz w:val="28"/>
          <w:szCs w:val="28"/>
        </w:rPr>
        <w:t>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которые установлены Министерством финансов Российской Федерации. Получатель субсидии пред</w:t>
      </w:r>
      <w:r w:rsidRPr="00337920">
        <w:rPr>
          <w:rFonts w:ascii="PT Astra Serif" w:hAnsi="PT Astra Serif" w:cs="PT Astra Serif"/>
          <w:sz w:val="28"/>
          <w:szCs w:val="28"/>
        </w:rPr>
        <w:t>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пятого рабочего дня месяца, следующего за отчетным.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27. Получатель субсидии подлежит проверке Департ</w:t>
      </w:r>
      <w:r w:rsidRPr="00337920">
        <w:rPr>
          <w:rFonts w:ascii="PT Astra Serif" w:hAnsi="PT Astra Serif" w:cs="PT Astra Serif"/>
          <w:sz w:val="28"/>
          <w:szCs w:val="28"/>
        </w:rPr>
        <w:t>аментом в части соблюдения условий и порядка предоставления субсидии, в том числе в части достижения результатов ее предоставления.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Получатель субсидии подлежит проверке органами государственного финансового контроля в соответствии со </w:t>
      </w:r>
      <w:hyperlink r:id="rId14" w:history="1">
        <w:r w:rsidRPr="00337920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и </w:t>
      </w:r>
      <w:hyperlink r:id="rId15" w:history="1">
        <w:r w:rsidRPr="00337920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28. Субсидия подлежит во</w:t>
      </w:r>
      <w:r w:rsidRPr="00337920">
        <w:rPr>
          <w:rFonts w:ascii="PT Astra Serif" w:hAnsi="PT Astra Serif" w:cs="PT Astra Serif"/>
          <w:sz w:val="28"/>
          <w:szCs w:val="28"/>
        </w:rPr>
        <w:t>зврату в областной бюджет в следующих случаях: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1) нарушение Получателем субсидии условий предоставления субсидии, выявленное, в том числе по факту проверки, проведенной Департаментом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и уполномоченными органами государственного финансового контроля -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в </w:t>
      </w:r>
      <w:r w:rsidRPr="00337920">
        <w:rPr>
          <w:rFonts w:ascii="PT Astra Serif" w:hAnsi="PT Astra Serif" w:cs="PT Astra Serif"/>
          <w:sz w:val="28"/>
          <w:szCs w:val="28"/>
        </w:rPr>
        <w:t>полном объеме;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6" w:name="Par105"/>
      <w:bookmarkEnd w:id="6"/>
      <w:r w:rsidRPr="00337920">
        <w:rPr>
          <w:rFonts w:ascii="PT Astra Serif" w:hAnsi="PT Astra Serif" w:cs="PT Astra Serif"/>
          <w:sz w:val="28"/>
          <w:szCs w:val="28"/>
        </w:rPr>
        <w:t xml:space="preserve">2) недостижение Получателем субсидии значений результатов предоставления субсидии, указанных в </w:t>
      </w:r>
      <w:hyperlink w:anchor="Par80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1 настоящего Порядка – </w:t>
      </w:r>
      <w:r w:rsidRPr="00337920">
        <w:rPr>
          <w:rFonts w:ascii="PT Astra Serif" w:hAnsi="PT Astra Serif" w:cs="PT Astra Serif"/>
          <w:sz w:val="28"/>
          <w:szCs w:val="28"/>
        </w:rPr>
        <w:br/>
        <w:t>в объеме пропорционально недостигнутому</w:t>
      </w:r>
      <w:r w:rsidRPr="00337920">
        <w:rPr>
          <w:rFonts w:ascii="PT Astra Serif" w:hAnsi="PT Astra Serif" w:cs="PT Astra Serif"/>
          <w:color w:val="FF0000"/>
          <w:sz w:val="28"/>
          <w:szCs w:val="28"/>
        </w:rPr>
        <w:t xml:space="preserve"> </w:t>
      </w:r>
      <w:r w:rsidRPr="00337920">
        <w:rPr>
          <w:rFonts w:ascii="PT Astra Serif" w:hAnsi="PT Astra Serif" w:cs="PT Astra Serif"/>
          <w:sz w:val="28"/>
          <w:szCs w:val="28"/>
        </w:rPr>
        <w:t>результату предоставления субсидии.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29. Департаме</w:t>
      </w:r>
      <w:r w:rsidRPr="00337920">
        <w:rPr>
          <w:rFonts w:ascii="PT Astra Serif" w:hAnsi="PT Astra Serif" w:cs="PT Astra Serif"/>
          <w:sz w:val="28"/>
          <w:szCs w:val="28"/>
        </w:rPr>
        <w:t>нт в срок не позднее тридцати рабочих дней со дня выявления основания для возврата субсидии, направляет получателю субсидии письменное уведомление с указанием причины возврата и подлежащей к возврату суммы (далее - уведомление).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7" w:name="Par130"/>
      <w:bookmarkEnd w:id="7"/>
      <w:r w:rsidRPr="00337920">
        <w:rPr>
          <w:rFonts w:ascii="PT Astra Serif" w:hAnsi="PT Astra Serif" w:cs="PT Astra Serif"/>
          <w:sz w:val="28"/>
          <w:szCs w:val="28"/>
        </w:rPr>
        <w:t>Получатель субсидии не позд</w:t>
      </w:r>
      <w:r w:rsidRPr="00337920">
        <w:rPr>
          <w:rFonts w:ascii="PT Astra Serif" w:hAnsi="PT Astra Serif" w:cs="PT Astra Serif"/>
          <w:sz w:val="28"/>
          <w:szCs w:val="28"/>
        </w:rPr>
        <w:t>нее пятнадцати рабочих дней со дня получения уведомления осуществляет возврат субсидии или направляет в адрес Департамента ответ с мотивированным отказом от возврата субсидии.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В случае отказа Получателя субсидии от добровольного возврата субсидии, Департам</w:t>
      </w:r>
      <w:r w:rsidRPr="00337920">
        <w:rPr>
          <w:rFonts w:ascii="PT Astra Serif" w:hAnsi="PT Astra Serif" w:cs="PT Astra Serif"/>
          <w:sz w:val="28"/>
          <w:szCs w:val="28"/>
        </w:rPr>
        <w:t xml:space="preserve">ент в трехмесячный срок со дня истечения срока, указанного в </w:t>
      </w:r>
      <w:hyperlink w:anchor="Par130" w:history="1">
        <w:r w:rsidRPr="00337920">
          <w:rPr>
            <w:rFonts w:ascii="PT Astra Serif" w:hAnsi="PT Astra Serif" w:cs="PT Astra Serif"/>
            <w:sz w:val="28"/>
            <w:szCs w:val="28"/>
          </w:rPr>
          <w:t>абзаце втором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пункта, принимает меры к взысканию субсидии в судебном порядке.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8" w:name="Par132"/>
      <w:bookmarkEnd w:id="8"/>
      <w:r w:rsidRPr="00337920">
        <w:rPr>
          <w:rFonts w:ascii="PT Astra Serif" w:hAnsi="PT Astra Serif" w:cs="PT Astra Serif"/>
          <w:sz w:val="28"/>
          <w:szCs w:val="28"/>
        </w:rPr>
        <w:t>30. Не использованный в отчетном финансовом году остаток субсидии может быть исп</w:t>
      </w:r>
      <w:r w:rsidRPr="00337920">
        <w:rPr>
          <w:rFonts w:ascii="PT Astra Serif" w:hAnsi="PT Astra Serif" w:cs="PT Astra Serif"/>
          <w:sz w:val="28"/>
          <w:szCs w:val="28"/>
        </w:rPr>
        <w:t>ользован в текущем финансовом году на те же цели при принятии решения о наличии потребности в указанных средствах Департаментом в установленном в соответствии с нормативными правовыми актами Томской области порядке, о чем Получатель субсидии извещается Деп</w:t>
      </w:r>
      <w:r w:rsidRPr="00337920">
        <w:rPr>
          <w:rFonts w:ascii="PT Astra Serif" w:hAnsi="PT Astra Serif" w:cs="PT Astra Serif"/>
          <w:sz w:val="28"/>
          <w:szCs w:val="28"/>
        </w:rPr>
        <w:t>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Возврат неиспользованного остат</w:t>
      </w:r>
      <w:r w:rsidRPr="00337920">
        <w:rPr>
          <w:rFonts w:ascii="PT Astra Serif" w:hAnsi="PT Astra Serif" w:cs="PT Astra Serif"/>
          <w:sz w:val="28"/>
          <w:szCs w:val="28"/>
        </w:rPr>
        <w:t xml:space="preserve">ка субсидии осуществляется Получателем субсидии не позднее десяти рабочих дней со дня принятия решения </w:t>
      </w:r>
      <w:r w:rsidRPr="00337920">
        <w:rPr>
          <w:rFonts w:ascii="PT Astra Serif" w:hAnsi="PT Astra Serif" w:cs="PT Astra Serif"/>
          <w:sz w:val="28"/>
          <w:szCs w:val="28"/>
        </w:rPr>
        <w:br/>
        <w:t>о невозможности использования остатка субсидии в текущем финансовом году.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При принятии Департаментом решения о наличии потребности в остатках субсидии п</w:t>
      </w:r>
      <w:r w:rsidRPr="00337920">
        <w:rPr>
          <w:rFonts w:ascii="PT Astra Serif" w:hAnsi="PT Astra Serif" w:cs="PT Astra Serif"/>
          <w:sz w:val="28"/>
          <w:szCs w:val="28"/>
        </w:rPr>
        <w:t xml:space="preserve">оложение о возможности осуществления затрат, источником финансового обеспечения которых является остаток субсидии, включается </w:t>
      </w:r>
      <w:r w:rsidRPr="00337920">
        <w:rPr>
          <w:rFonts w:ascii="PT Astra Serif" w:hAnsi="PT Astra Serif" w:cs="PT Astra Serif"/>
          <w:sz w:val="28"/>
          <w:szCs w:val="28"/>
        </w:rPr>
        <w:br/>
        <w:t>в Соглашение.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31. При отсутствии обращения Получателя субсидии в Департамент </w:t>
      </w:r>
      <w:r w:rsidRPr="00337920">
        <w:rPr>
          <w:rFonts w:ascii="PT Astra Serif" w:hAnsi="PT Astra Serif" w:cs="PT Astra Serif"/>
          <w:sz w:val="28"/>
          <w:szCs w:val="28"/>
        </w:rPr>
        <w:br/>
        <w:t>о согласовании возможности использования остатка су</w:t>
      </w:r>
      <w:r w:rsidRPr="00337920">
        <w:rPr>
          <w:rFonts w:ascii="PT Astra Serif" w:hAnsi="PT Astra Serif" w:cs="PT Astra Serif"/>
          <w:sz w:val="28"/>
          <w:szCs w:val="28"/>
        </w:rPr>
        <w:t xml:space="preserve">бсидии возврат </w:t>
      </w:r>
      <w:r w:rsidRPr="00337920">
        <w:rPr>
          <w:rFonts w:ascii="PT Astra Serif" w:hAnsi="PT Astra Serif" w:cs="PT Astra Serif"/>
          <w:sz w:val="28"/>
          <w:szCs w:val="28"/>
        </w:rPr>
        <w:br/>
        <w:t>в текущем финансовом году остатка субсидии осуществляется не позднее первых десяти рабочих дней года, следующего за отчетным.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080" w:firstLine="708"/>
        <w:outlineLvl w:val="0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Приложение № 1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«Научно-производственный центр беспилотных </w:t>
      </w:r>
      <w:r w:rsidRPr="00337920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337920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337920">
        <w:rPr>
          <w:rFonts w:ascii="PT Astra Serif" w:hAnsi="PT Astra Serif"/>
          <w:sz w:val="28"/>
          <w:szCs w:val="28"/>
        </w:rPr>
        <w:t xml:space="preserve">на финансовое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eastAsia="PT Astra Serif" w:hAnsi="PT Astra Serif" w:cs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 xml:space="preserve">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eastAsia="PT Astra Serif" w:hAnsi="PT Astra Serif" w:cs="PT Astra Serif"/>
          <w:sz w:val="28"/>
          <w:szCs w:val="28"/>
        </w:rPr>
        <w:t>«Беспилотные системы: технологии будущего»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337920">
        <w:rPr>
          <w:rFonts w:ascii="PT Astra Serif" w:hAnsi="PT Astra Serif" w:cs="Courier New"/>
          <w:sz w:val="28"/>
          <w:szCs w:val="28"/>
        </w:rPr>
        <w:t>Форма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337920">
        <w:rPr>
          <w:rFonts w:ascii="PT Astra Serif" w:hAnsi="PT Astra Serif" w:cs="Courier New"/>
          <w:sz w:val="28"/>
          <w:szCs w:val="28"/>
        </w:rPr>
        <w:t xml:space="preserve">                                           В Департамент транспорта,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337920">
        <w:rPr>
          <w:rFonts w:ascii="PT Astra Serif" w:hAnsi="PT Astra Serif" w:cs="Courier New"/>
          <w:sz w:val="28"/>
          <w:szCs w:val="28"/>
        </w:rPr>
        <w:t xml:space="preserve">                                           дорожной деятельности и связи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337920">
        <w:rPr>
          <w:rFonts w:ascii="PT Astra Serif" w:hAnsi="PT Astra Serif" w:cs="Courier New"/>
          <w:sz w:val="28"/>
          <w:szCs w:val="28"/>
        </w:rPr>
        <w:t xml:space="preserve">                                           Томской области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bookmarkStart w:id="9" w:name="Par158"/>
      <w:bookmarkEnd w:id="9"/>
      <w:r w:rsidRPr="00337920">
        <w:rPr>
          <w:rFonts w:ascii="PT Astra Serif" w:eastAsia="Arial" w:hAnsi="PT Astra Serif" w:cs="Courier New"/>
          <w:bCs/>
          <w:sz w:val="28"/>
          <w:szCs w:val="28"/>
        </w:rPr>
        <w:t>Заявление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о предоставлении субсидии </w:t>
      </w:r>
    </w:p>
    <w:p w:rsidR="00337920" w:rsidRPr="00337920" w:rsidRDefault="00337920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Полное наименова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ние юридического лица: 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Адрес юридического лица: 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Номер телефона юридического лица: 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Адрес электронной почты юридического лица: ________________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Адрес сайта юридического лица в сети «Интернет» (при наличии): 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Фамилия,  имя, отчество (последнее - при наличии) руководителя юридического лица:________________________________________________________________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Фамилия,  имя, 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отчество  (последнее  -  при  наличии)  главного бухгалтера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юридического лица: ___________________________________________________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Основной государственный регистрационный номер (ОГРН):  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Идентификационный номер налогоплательщика (ИНН): ____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Код причины постановки на учет (КПП): 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Коды   Общероссийского   </w:t>
      </w:r>
      <w:hyperlink r:id="rId16" w:history="1">
        <w:r w:rsidRPr="00337920">
          <w:rPr>
            <w:rFonts w:ascii="PT Astra Serif" w:eastAsia="Arial" w:hAnsi="PT Astra Serif" w:cs="Courier New"/>
            <w:bCs/>
            <w:sz w:val="28"/>
            <w:szCs w:val="28"/>
          </w:rPr>
          <w:t>классификатора</w:t>
        </w:r>
      </w:hyperlink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видов  экономической  деятельности (ОКВЭД):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lastRenderedPageBreak/>
        <w:t>1.____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... __________________________________________________________________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Фамилия,   имя,  отчество  (последнее  -  при  наличии)  контактного  лица,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ответственного  за взаимодействие с Департамен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том транспорта, дорожной деятельности и связи  Томской области (далее – Департамент) 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____________________________________________________________________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Телефон контактного лица: 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Адрес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электронной почты контактного лица: 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Банковские реквизиты юридического лица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Наименование банка: _________________________________________________</w:t>
      </w:r>
    </w:p>
    <w:p w:rsidR="00337920" w:rsidRPr="00337920" w:rsidRDefault="00334592" w:rsidP="00337920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Расчетный счет юридического лица: _____________________________________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hAnsi="PT Astra Serif" w:cs="Courier New"/>
          <w:bCs/>
          <w:sz w:val="28"/>
          <w:szCs w:val="28"/>
        </w:rPr>
        <w:br w:type="page"/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lastRenderedPageBreak/>
        <w:t>Корресп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ондентский счет банка: _________________________________________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Банковский идентификационный код (БИК): ______________________________</w:t>
      </w:r>
    </w:p>
    <w:p w:rsidR="00337920" w:rsidRPr="00337920" w:rsidRDefault="00337920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Прошу предоставить ____________________________________________  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  (указать полное наименование юридического лица)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субсидию  в  размере  _____  (__________)  рублей ____ копеек </w:t>
      </w:r>
      <w:r w:rsidRPr="00337920">
        <w:rPr>
          <w:rFonts w:ascii="PT Astra Serif" w:eastAsia="Arial" w:hAnsi="PT Astra Serif"/>
          <w:sz w:val="28"/>
          <w:szCs w:val="28"/>
        </w:rPr>
        <w:t xml:space="preserve">на финансовое 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Международном форуме «Беспилотные системы: технологии будущег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>о»</w:t>
      </w:r>
      <w:r w:rsidRPr="00337920">
        <w:rPr>
          <w:rFonts w:ascii="PT Astra Serif" w:eastAsia="Arial" w:hAnsi="PT Astra Serif"/>
          <w:sz w:val="28"/>
          <w:szCs w:val="28"/>
        </w:rPr>
        <w:t>.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Расходование   субсидии   будет   осуществляться   в   соответствии 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  <w:t>с направлениями расходов и планом работ, прилагаемыми к настоящему заявлению.</w:t>
      </w:r>
    </w:p>
    <w:p w:rsidR="00337920" w:rsidRPr="00337920" w:rsidRDefault="00337920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1. Настоящим подтверждаю, что ___________________________________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(наименование юридического лица)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1) 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337920">
        <w:rPr>
          <w:rFonts w:ascii="PT Astra Serif" w:hAnsi="PT Astra Serif" w:cs="PT Astra Serif"/>
          <w:sz w:val="28"/>
          <w:szCs w:val="28"/>
        </w:rPr>
        <w:br/>
        <w:t>в утвержденный Министерством финансов Российской Федерации перечен</w:t>
      </w:r>
      <w:r w:rsidRPr="00337920">
        <w:rPr>
          <w:rFonts w:ascii="PT Astra Serif" w:hAnsi="PT Astra Serif" w:cs="PT Astra Serif"/>
          <w:sz w:val="28"/>
          <w:szCs w:val="28"/>
        </w:rPr>
        <w:t xml:space="preserve">ь государств и территорий, используемых для промежуточного (офшорного) владения активами в Российской Федерации (далее - офшорные компании), </w:t>
      </w:r>
      <w:r w:rsidRPr="00337920">
        <w:rPr>
          <w:rFonts w:ascii="PT Astra Serif" w:hAnsi="PT Astra Serif" w:cs="PT Astra Serif"/>
          <w:sz w:val="28"/>
          <w:szCs w:val="28"/>
        </w:rPr>
        <w:br/>
        <w:t>а также российским юридическим лицом, в уставном (складочном) капитале которого доля прямого или косвенного (через</w:t>
      </w:r>
      <w:r w:rsidRPr="00337920">
        <w:rPr>
          <w:rFonts w:ascii="PT Astra Serif" w:hAnsi="PT Astra Serif" w:cs="PT Astra Serif"/>
          <w:sz w:val="28"/>
          <w:szCs w:val="28"/>
        </w:rPr>
        <w:t xml:space="preserve">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</w:t>
      </w:r>
      <w:r w:rsidRPr="00337920">
        <w:rPr>
          <w:rFonts w:ascii="PT Astra Serif" w:hAnsi="PT Astra Serif" w:cs="PT Astra Serif"/>
          <w:sz w:val="28"/>
          <w:szCs w:val="28"/>
        </w:rPr>
        <w:br/>
        <w:t>не учитывается прямое и (ил</w:t>
      </w:r>
      <w:r w:rsidRPr="00337920">
        <w:rPr>
          <w:rFonts w:ascii="PT Astra Serif" w:hAnsi="PT Astra Serif" w:cs="PT Astra Serif"/>
          <w:sz w:val="28"/>
          <w:szCs w:val="28"/>
        </w:rPr>
        <w:t xml:space="preserve">и) косвенное участие офшорных компаний </w:t>
      </w:r>
      <w:r w:rsidRPr="00337920">
        <w:rPr>
          <w:rFonts w:ascii="PT Astra Serif" w:hAnsi="PT Astra Serif" w:cs="PT Astra Serif"/>
          <w:sz w:val="28"/>
          <w:szCs w:val="28"/>
        </w:rPr>
        <w:br/>
        <w:t>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</w:t>
      </w:r>
      <w:r w:rsidRPr="00337920">
        <w:rPr>
          <w:rFonts w:ascii="PT Astra Serif" w:hAnsi="PT Astra Serif" w:cs="PT Astra Serif"/>
          <w:sz w:val="28"/>
          <w:szCs w:val="28"/>
        </w:rPr>
        <w:t>але других российских юридических лиц, реализованное через участие в капитале указанных публичных акционерных обществ;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2) не находится в перечне организаций и физических лиц, в отношении которых имеются сведения об их причастности к экстремистской деятельн</w:t>
      </w:r>
      <w:r w:rsidRPr="00337920">
        <w:rPr>
          <w:rFonts w:ascii="PT Astra Serif" w:hAnsi="PT Astra Serif" w:cs="PT Astra Serif"/>
          <w:sz w:val="28"/>
          <w:szCs w:val="28"/>
        </w:rPr>
        <w:t>ости или терроризму;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3) не находится в составляемых в рамках реализации полномочий, предусмотренных </w:t>
      </w:r>
      <w:hyperlink r:id="rId17" w:history="1">
        <w:r w:rsidRPr="00337920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</w:t>
      </w:r>
      <w:r w:rsidRPr="00337920">
        <w:rPr>
          <w:rFonts w:ascii="PT Astra Serif" w:hAnsi="PT Astra Serif" w:cs="PT Astra Serif"/>
          <w:sz w:val="28"/>
          <w:szCs w:val="28"/>
        </w:rPr>
        <w:t>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4) не получает средства из областного бюджета на основа</w:t>
      </w:r>
      <w:r w:rsidRPr="00337920">
        <w:rPr>
          <w:rFonts w:ascii="PT Astra Serif" w:hAnsi="PT Astra Serif" w:cs="PT Astra Serif"/>
          <w:sz w:val="28"/>
          <w:szCs w:val="28"/>
        </w:rPr>
        <w:t xml:space="preserve">нии иных нормативных правовых актов Томской области на цель, указанную в </w:t>
      </w:r>
      <w:hyperlink w:anchor="Par3" w:history="1">
        <w:r w:rsidRPr="00337920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5) не является иностранным агентом в соответствии с Федеральным </w:t>
      </w:r>
      <w:hyperlink r:id="rId18" w:history="1">
        <w:r w:rsidRPr="00337920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337920">
        <w:rPr>
          <w:rFonts w:ascii="PT Astra Serif" w:hAnsi="PT Astra Serif" w:cs="PT Astra Serif"/>
          <w:sz w:val="28"/>
          <w:szCs w:val="28"/>
        </w:rPr>
        <w:t xml:space="preserve"> «О контроле за деятельностью лиц, находящихся под иностранным влиянием»;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 xml:space="preserve">6) не находится в процессе реорганизации (за исключением реорганизации в форме присоединения к нему другого юридического лица), ликвидации, в отношении его не </w:t>
      </w:r>
      <w:r w:rsidRPr="00337920">
        <w:rPr>
          <w:rFonts w:ascii="PT Astra Serif" w:hAnsi="PT Astra Serif" w:cs="PT Astra Serif"/>
          <w:sz w:val="28"/>
          <w:szCs w:val="28"/>
        </w:rPr>
        <w:t>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337920" w:rsidRPr="00337920" w:rsidRDefault="00334592" w:rsidP="009669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7) в реестре дисквалифицированных лиц отсутствуют сведения </w:t>
      </w:r>
      <w:r w:rsidRPr="00337920">
        <w:rPr>
          <w:rFonts w:ascii="PT Astra Serif" w:hAnsi="PT Astra Serif" w:cs="PT Astra Serif"/>
          <w:sz w:val="28"/>
          <w:szCs w:val="28"/>
        </w:rPr>
        <w:br/>
        <w:t>о дисквалифицированных руководителе, членах коллегиального испо</w:t>
      </w:r>
      <w:r w:rsidRPr="00337920">
        <w:rPr>
          <w:rFonts w:ascii="PT Astra Serif" w:hAnsi="PT Astra Serif" w:cs="PT Astra Serif"/>
          <w:sz w:val="28"/>
          <w:szCs w:val="28"/>
        </w:rPr>
        <w:t>лнительного органа, лице, исполняющем функции единоличного исполнительного органа, или главном бухгалтере (при наличии) получателя субсидии.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2. Настоящим подтверждаю, что ___________________________________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           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(наименование юридического лица)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PT Astra Serif"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1) дает  согласие  на  </w:t>
      </w:r>
      <w:r w:rsidRPr="00337920">
        <w:rPr>
          <w:rFonts w:ascii="PT Astra Serif" w:eastAsia="Arial" w:hAnsi="PT Astra Serif" w:cs="PT Astra Serif"/>
          <w:sz w:val="28"/>
          <w:szCs w:val="28"/>
        </w:rPr>
        <w:t xml:space="preserve">осуществление в отношении него Департаментом проверок соблюдения порядка и условий предоставления субсидии, </w:t>
      </w:r>
      <w:r w:rsidRPr="00337920">
        <w:rPr>
          <w:rFonts w:ascii="PT Astra Serif" w:eastAsia="Arial" w:hAnsi="PT Astra Serif" w:cs="PT Astra Serif"/>
          <w:sz w:val="28"/>
          <w:szCs w:val="28"/>
        </w:rPr>
        <w:br/>
      </w:r>
      <w:r w:rsidRPr="00337920">
        <w:rPr>
          <w:rFonts w:ascii="PT Astra Serif" w:eastAsia="Arial" w:hAnsi="PT Astra Serif" w:cs="PT Astra Serif"/>
          <w:sz w:val="28"/>
          <w:szCs w:val="28"/>
        </w:rPr>
        <w:t xml:space="preserve">в том числе в части достижения результатов предоставления субсидии, а также проверок органами государственного финансового контроля в соответствии </w:t>
      </w:r>
      <w:r w:rsidRPr="00337920">
        <w:rPr>
          <w:rFonts w:ascii="PT Astra Serif" w:eastAsia="Arial" w:hAnsi="PT Astra Serif" w:cs="PT Astra Serif"/>
          <w:sz w:val="28"/>
          <w:szCs w:val="28"/>
        </w:rPr>
        <w:br/>
        <w:t xml:space="preserve">со </w:t>
      </w:r>
      <w:hyperlink r:id="rId19" w:history="1">
        <w:r w:rsidRPr="00337920">
          <w:rPr>
            <w:rFonts w:ascii="PT Astra Serif" w:eastAsia="Arial" w:hAnsi="PT Astra Serif" w:cs="PT Astra Serif"/>
            <w:sz w:val="28"/>
            <w:szCs w:val="28"/>
          </w:rPr>
          <w:t>статьями 268.1</w:t>
        </w:r>
      </w:hyperlink>
      <w:r w:rsidRPr="00337920">
        <w:rPr>
          <w:rFonts w:ascii="PT Astra Serif" w:eastAsia="Arial" w:hAnsi="PT Astra Serif" w:cs="PT Astra Serif"/>
          <w:sz w:val="28"/>
          <w:szCs w:val="28"/>
        </w:rPr>
        <w:t xml:space="preserve"> и </w:t>
      </w:r>
      <w:hyperlink r:id="rId20" w:history="1">
        <w:r w:rsidRPr="00337920">
          <w:rPr>
            <w:rFonts w:ascii="PT Astra Serif" w:eastAsia="Arial" w:hAnsi="PT Astra Serif" w:cs="PT Astra Serif"/>
            <w:sz w:val="28"/>
            <w:szCs w:val="28"/>
          </w:rPr>
          <w:t>269.2</w:t>
        </w:r>
      </w:hyperlink>
      <w:r w:rsidRPr="00337920">
        <w:rPr>
          <w:rFonts w:ascii="PT Astra Serif" w:eastAsia="Arial" w:hAnsi="PT Astra Serif" w:cs="PT Astra Serif"/>
          <w:sz w:val="28"/>
          <w:szCs w:val="28"/>
        </w:rPr>
        <w:t xml:space="preserve"> Бюджетного кодекса Российской Федерации, </w:t>
      </w:r>
      <w:r w:rsidRPr="00337920">
        <w:rPr>
          <w:rFonts w:ascii="PT Astra Serif" w:eastAsia="Arial" w:hAnsi="PT Astra Serif" w:cs="PT Astra Serif"/>
          <w:sz w:val="28"/>
          <w:szCs w:val="28"/>
        </w:rPr>
        <w:br/>
        <w:t>и включение таких положений в соглашение о предоставлении субсидии;</w:t>
      </w:r>
    </w:p>
    <w:p w:rsidR="00337920" w:rsidRPr="00337920" w:rsidRDefault="00334592" w:rsidP="00337920">
      <w:pPr>
        <w:widowControl w:val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Courier New"/>
          <w:bCs/>
          <w:sz w:val="28"/>
          <w:szCs w:val="28"/>
        </w:rPr>
        <w:t xml:space="preserve">2) дает согласие на </w:t>
      </w:r>
      <w:r w:rsidRPr="00337920">
        <w:rPr>
          <w:rFonts w:ascii="PT Astra Serif" w:hAnsi="PT Astra Serif" w:cs="PT Astra Serif"/>
          <w:sz w:val="28"/>
          <w:szCs w:val="28"/>
        </w:rPr>
        <w:t>осуществление расходов, источником фин</w:t>
      </w:r>
      <w:r w:rsidRPr="00337920">
        <w:rPr>
          <w:rFonts w:ascii="PT Astra Serif" w:hAnsi="PT Astra Serif" w:cs="PT Astra Serif"/>
          <w:sz w:val="28"/>
          <w:szCs w:val="28"/>
        </w:rPr>
        <w:t xml:space="preserve">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</w:t>
      </w:r>
      <w:r w:rsidRPr="00337920">
        <w:rPr>
          <w:rFonts w:ascii="PT Astra Serif" w:hAnsi="PT Astra Serif" w:cs="PT Astra Serif"/>
          <w:sz w:val="28"/>
          <w:szCs w:val="28"/>
        </w:rPr>
        <w:br/>
        <w:t>в соответствии с нормативными правовыми актами Томской области порядке решения о наличии потребности в у</w:t>
      </w:r>
      <w:r w:rsidRPr="00337920">
        <w:rPr>
          <w:rFonts w:ascii="PT Astra Serif" w:hAnsi="PT Astra Serif" w:cs="PT Astra Serif"/>
          <w:sz w:val="28"/>
          <w:szCs w:val="28"/>
        </w:rPr>
        <w:t xml:space="preserve">казанных средствах, и о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 </w:t>
      </w:r>
      <w:r w:rsidRPr="00337920">
        <w:rPr>
          <w:rFonts w:ascii="PT Astra Serif" w:hAnsi="PT Astra Serif" w:cs="PT Astra Serif"/>
          <w:sz w:val="28"/>
          <w:szCs w:val="28"/>
        </w:rPr>
        <w:br/>
        <w:t>о предоставлении субсидии;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PT Astra Serif"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3) обеспечит  включение  в  договоры (соглашения),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заключенные 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  <w:t xml:space="preserve">в </w:t>
      </w:r>
      <w:r w:rsidR="00177098" w:rsidRPr="00571216">
        <w:rPr>
          <w:rFonts w:ascii="PT Astra Serif" w:eastAsia="Arial" w:hAnsi="PT Astra Serif" w:cs="Courier New"/>
          <w:bCs/>
          <w:sz w:val="28"/>
          <w:szCs w:val="28"/>
        </w:rPr>
        <w:t xml:space="preserve">целях исполнения обязательств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по  соглашению  о  предоставлении  субсидии,  согласия  </w:t>
      </w:r>
      <w:r w:rsidRPr="00337920">
        <w:rPr>
          <w:rFonts w:ascii="PT Astra Serif" w:eastAsia="Arial" w:hAnsi="PT Astra Serif" w:cs="PT Astra Serif"/>
          <w:sz w:val="28"/>
          <w:szCs w:val="28"/>
        </w:rPr>
        <w:t>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</w:t>
      </w:r>
      <w:r w:rsidRPr="00337920">
        <w:rPr>
          <w:rFonts w:ascii="PT Astra Serif" w:eastAsia="Arial" w:hAnsi="PT Astra Serif" w:cs="PT Astra Serif"/>
          <w:sz w:val="28"/>
          <w:szCs w:val="28"/>
        </w:rPr>
        <w:t>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</w:t>
      </w:r>
      <w:r w:rsidRPr="00337920">
        <w:rPr>
          <w:rFonts w:ascii="PT Astra Serif" w:eastAsia="Arial" w:hAnsi="PT Astra Serif" w:cs="PT Astra Serif"/>
          <w:sz w:val="28"/>
          <w:szCs w:val="28"/>
        </w:rPr>
        <w:t xml:space="preserve">шении их проверок Департаментом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</w:t>
      </w:r>
      <w:hyperlink r:id="rId21" w:history="1">
        <w:r w:rsidRPr="00337920">
          <w:rPr>
            <w:rFonts w:ascii="PT Astra Serif" w:eastAsia="Arial" w:hAnsi="PT Astra Serif" w:cs="PT Astra Serif"/>
            <w:sz w:val="28"/>
            <w:szCs w:val="28"/>
          </w:rPr>
          <w:t>статьями 268.1</w:t>
        </w:r>
      </w:hyperlink>
      <w:r w:rsidRPr="00337920">
        <w:rPr>
          <w:rFonts w:ascii="PT Astra Serif" w:eastAsia="Arial" w:hAnsi="PT Astra Serif" w:cs="PT Astra Serif"/>
          <w:sz w:val="28"/>
          <w:szCs w:val="28"/>
        </w:rPr>
        <w:t xml:space="preserve"> и </w:t>
      </w:r>
      <w:hyperlink r:id="rId22" w:history="1">
        <w:r w:rsidRPr="00337920">
          <w:rPr>
            <w:rFonts w:ascii="PT Astra Serif" w:eastAsia="Arial" w:hAnsi="PT Astra Serif" w:cs="PT Astra Serif"/>
            <w:sz w:val="28"/>
            <w:szCs w:val="28"/>
          </w:rPr>
          <w:t>269.2</w:t>
        </w:r>
      </w:hyperlink>
      <w:r w:rsidRPr="00337920">
        <w:rPr>
          <w:rFonts w:ascii="PT Astra Serif" w:eastAsia="Arial" w:hAnsi="PT Astra Serif" w:cs="PT Astra Serif"/>
          <w:sz w:val="28"/>
          <w:szCs w:val="28"/>
        </w:rPr>
        <w:t xml:space="preserve"> Бюджетного кодекса Российской Федерации, и дает согласие на включение таких положен</w:t>
      </w:r>
      <w:r w:rsidRPr="00337920">
        <w:rPr>
          <w:rFonts w:ascii="PT Astra Serif" w:eastAsia="Arial" w:hAnsi="PT Astra Serif" w:cs="PT Astra Serif"/>
          <w:sz w:val="28"/>
          <w:szCs w:val="28"/>
        </w:rPr>
        <w:t xml:space="preserve">ий в соглашение </w:t>
      </w:r>
      <w:r w:rsidRPr="00337920">
        <w:rPr>
          <w:rFonts w:ascii="PT Astra Serif" w:eastAsia="Arial" w:hAnsi="PT Astra Serif" w:cs="PT Astra Serif"/>
          <w:sz w:val="28"/>
          <w:szCs w:val="28"/>
        </w:rPr>
        <w:lastRenderedPageBreak/>
        <w:t>о предоставлении субсидии;</w:t>
      </w:r>
    </w:p>
    <w:p w:rsidR="00337920" w:rsidRPr="00571216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4)</w:t>
      </w:r>
      <w:r w:rsidRPr="00337920">
        <w:rPr>
          <w:rFonts w:ascii="PT Astra Serif" w:eastAsia="Arial" w:hAnsi="PT Astra Serif" w:cs="Courier New"/>
          <w:bCs/>
          <w:sz w:val="28"/>
          <w:szCs w:val="28"/>
          <w:lang w:val="en-US"/>
        </w:rPr>
        <w:t> 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обязуется соблюдать запрет на приобретение за счет средств субсидии иностранной валюты, за исключением операций, осуществляемых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  <w:t>и комплектующих изделий;</w:t>
      </w:r>
    </w:p>
    <w:p w:rsidR="009669ED" w:rsidRPr="00571216" w:rsidRDefault="003345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Arial" w:hAnsi="PT Astra Serif" w:cs="Courier New"/>
          <w:bCs/>
          <w:sz w:val="28"/>
          <w:szCs w:val="28"/>
        </w:rPr>
      </w:pPr>
      <w:r w:rsidRPr="00571216">
        <w:rPr>
          <w:rFonts w:ascii="PT Astra Serif" w:eastAsia="Arial" w:hAnsi="PT Astra Serif" w:cs="Courier New"/>
          <w:bCs/>
          <w:sz w:val="28"/>
          <w:szCs w:val="28"/>
        </w:rPr>
        <w:br w:type="page"/>
      </w:r>
    </w:p>
    <w:p w:rsidR="00337920" w:rsidRPr="00337920" w:rsidRDefault="00334592" w:rsidP="009669ED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lastRenderedPageBreak/>
        <w:t>5) обеспечить включение в договоры (соглашения), заключенные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  <w:t>в целях исполнения обязател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ьств по соглашению о предоставлении субсидии, обязательство лиц, являющихся получателями средств на основании договоров, заключенных с получателем субсидии, соблюдать запрет на приобретение за счет средств субсидии иностранной валюты, за исключением операц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337920" w:rsidRPr="00337920" w:rsidRDefault="00337920" w:rsidP="00337920">
      <w:pPr>
        <w:widowControl w:val="0"/>
        <w:rPr>
          <w:rFonts w:ascii="PT Astra Serif" w:hAnsi="PT Astra Serif"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К заявлению прилагаются следующие документы: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1. _______________________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______________________________________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2. _____________________________________________________________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... _____________________________________________________________</w:t>
      </w:r>
    </w:p>
    <w:p w:rsidR="00337920" w:rsidRPr="00337920" w:rsidRDefault="00337920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Настоящим подтверждаю достоверность представленных документов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br/>
        <w:t>и информации.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________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________________________ _________ (_________________________)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(должность руководителя организации)          (подпись)                  (фамилия, имя, отчество)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                                                          (последнее - при наличии)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Главный бухгалтер _______________________    (_________________________)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left="2836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(подпись)                                   (фамилия, </w:t>
      </w:r>
      <w:r w:rsidRPr="00337920">
        <w:rPr>
          <w:rFonts w:ascii="PT Astra Serif" w:eastAsia="Arial" w:hAnsi="PT Astra Serif" w:cs="Courier New"/>
          <w:bCs/>
          <w:sz w:val="28"/>
          <w:szCs w:val="28"/>
        </w:rPr>
        <w:t>имя, отчество)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ind w:left="4963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(последнее - при наличии)</w:t>
      </w: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__________________________ 20__ г.</w:t>
      </w:r>
    </w:p>
    <w:p w:rsidR="00337920" w:rsidRPr="00337920" w:rsidRDefault="00337920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337920" w:rsidRPr="00337920" w:rsidRDefault="00334592" w:rsidP="0033792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337920">
        <w:rPr>
          <w:rFonts w:ascii="PT Astra Serif" w:eastAsia="Arial" w:hAnsi="PT Astra Serif" w:cs="Courier New"/>
          <w:bCs/>
          <w:sz w:val="28"/>
          <w:szCs w:val="28"/>
        </w:rPr>
        <w:t>Место печати (при наличии)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ourier New"/>
          <w:sz w:val="28"/>
          <w:szCs w:val="28"/>
        </w:rPr>
      </w:pPr>
      <w:r w:rsidRPr="00337920">
        <w:rPr>
          <w:rFonts w:ascii="PT Astra Serif" w:hAnsi="PT Astra Serif" w:cs="Courier New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Приложение № 2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337920">
        <w:rPr>
          <w:rFonts w:ascii="PT Astra Serif" w:hAnsi="PT Astra Serif" w:cs="PT Astra Serif"/>
          <w:sz w:val="28"/>
          <w:szCs w:val="28"/>
        </w:rPr>
        <w:br/>
      </w:r>
      <w:r w:rsidRPr="00337920">
        <w:rPr>
          <w:rFonts w:ascii="PT Astra Serif" w:hAnsi="PT Astra Serif" w:cs="PT Astra Serif"/>
          <w:sz w:val="28"/>
          <w:szCs w:val="28"/>
        </w:rPr>
        <w:t xml:space="preserve">«Научно-производственный центр беспилотных </w:t>
      </w:r>
      <w:r w:rsidRPr="00337920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337920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337920">
        <w:rPr>
          <w:rFonts w:ascii="PT Astra Serif" w:hAnsi="PT Astra Serif"/>
          <w:sz w:val="28"/>
          <w:szCs w:val="28"/>
        </w:rPr>
        <w:t xml:space="preserve">на финансовое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eastAsia="PT Astra Serif" w:hAnsi="PT Astra Serif" w:cs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 xml:space="preserve">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eastAsia="PT Astra Serif" w:hAnsi="PT Astra Serif" w:cs="PT Astra Serif"/>
          <w:sz w:val="28"/>
          <w:szCs w:val="28"/>
        </w:rPr>
        <w:t>«Беспилотные системы: технологии будущего»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Форма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bookmarkStart w:id="10" w:name="Par332"/>
      <w:bookmarkEnd w:id="10"/>
      <w:r w:rsidRPr="00337920">
        <w:rPr>
          <w:rFonts w:ascii="PT Astra Serif" w:hAnsi="PT Astra Serif" w:cs="PT Astra Serif"/>
          <w:sz w:val="28"/>
          <w:szCs w:val="28"/>
        </w:rPr>
        <w:t xml:space="preserve">Направления расходов, источником финансового </w:t>
      </w:r>
      <w:r w:rsidRPr="00337920">
        <w:rPr>
          <w:rFonts w:ascii="PT Astra Serif" w:hAnsi="PT Astra Serif" w:cs="PT Astra Serif"/>
          <w:sz w:val="28"/>
          <w:szCs w:val="28"/>
        </w:rPr>
        <w:t>обеспечения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которых является субсидия 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39"/>
        <w:gridCol w:w="2665"/>
      </w:tblGrid>
      <w:tr w:rsidR="00CE3E65" w:rsidTr="000152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№ п/п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Направления расходования субсидии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Сумма, рублей</w:t>
            </w:r>
          </w:p>
        </w:tc>
      </w:tr>
      <w:tr w:rsidR="00CE3E65" w:rsidTr="000152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...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Всего: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CE3E65" w:rsidTr="00015258">
        <w:tc>
          <w:tcPr>
            <w:tcW w:w="9071" w:type="dxa"/>
            <w:gridSpan w:val="7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Приложение: экономически обоснованный расчет на ____ листах.</w:t>
            </w:r>
          </w:p>
        </w:tc>
      </w:tr>
      <w:tr w:rsidR="00CE3E65" w:rsidTr="00015258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</w:tr>
      <w:tr w:rsidR="00CE3E65" w:rsidTr="00015258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 xml:space="preserve">(фамилия, имя, </w:t>
            </w:r>
            <w:r w:rsidRPr="00337920">
              <w:rPr>
                <w:rFonts w:ascii="PT Astra Serif" w:hAnsi="PT Astra Serif" w:cs="PT Astra Serif"/>
                <w:sz w:val="22"/>
                <w:szCs w:val="22"/>
              </w:rPr>
              <w:t>отчество) (последнее - при наличии)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2211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</w:tr>
      <w:tr w:rsidR="00CE3E65" w:rsidTr="00015258">
        <w:tc>
          <w:tcPr>
            <w:tcW w:w="2211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9071" w:type="dxa"/>
            <w:gridSpan w:val="7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___________________________ 20__ г.</w:t>
            </w:r>
          </w:p>
        </w:tc>
      </w:tr>
      <w:tr w:rsidR="00CE3E65" w:rsidTr="00015258">
        <w:trPr>
          <w:trHeight w:val="23"/>
        </w:trPr>
        <w:tc>
          <w:tcPr>
            <w:tcW w:w="9071" w:type="dxa"/>
            <w:gridSpan w:val="7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Место печати (при наличии)</w:t>
            </w:r>
          </w:p>
        </w:tc>
      </w:tr>
    </w:tbl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br w:type="page"/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lastRenderedPageBreak/>
        <w:t>Приложение № 3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337920">
        <w:rPr>
          <w:rFonts w:ascii="PT Astra Serif" w:hAnsi="PT Astra Serif" w:cs="PT Astra Serif"/>
          <w:sz w:val="28"/>
          <w:szCs w:val="28"/>
        </w:rPr>
        <w:br/>
        <w:t xml:space="preserve">«Научно-производственный центр беспилотных </w:t>
      </w:r>
      <w:r w:rsidRPr="00337920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337920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337920">
        <w:rPr>
          <w:rFonts w:ascii="PT Astra Serif" w:hAnsi="PT Astra Serif"/>
          <w:sz w:val="28"/>
          <w:szCs w:val="28"/>
        </w:rPr>
        <w:t xml:space="preserve">на финансовое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eastAsia="PT Astra Serif" w:hAnsi="PT Astra Serif" w:cs="PT Astra Serif"/>
          <w:sz w:val="28"/>
          <w:szCs w:val="28"/>
        </w:rPr>
      </w:pPr>
      <w:r w:rsidRPr="00337920">
        <w:rPr>
          <w:rFonts w:ascii="PT Astra Serif" w:hAnsi="PT Astra Serif"/>
          <w:sz w:val="28"/>
          <w:szCs w:val="28"/>
        </w:rPr>
        <w:t xml:space="preserve">обеспечение затрат на участие в </w:t>
      </w:r>
      <w:r w:rsidRPr="00337920">
        <w:rPr>
          <w:rFonts w:ascii="PT Astra Serif" w:eastAsia="PT Astra Serif" w:hAnsi="PT Astra Serif" w:cs="PT Astra Serif"/>
          <w:sz w:val="28"/>
          <w:szCs w:val="28"/>
        </w:rPr>
        <w:t xml:space="preserve">Международном форуме 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337920">
        <w:rPr>
          <w:rFonts w:ascii="PT Astra Serif" w:eastAsia="PT Astra Serif" w:hAnsi="PT Astra Serif" w:cs="PT Astra Serif"/>
          <w:sz w:val="28"/>
          <w:szCs w:val="28"/>
        </w:rPr>
        <w:t>«Беспилотные системы: технологии будущего»</w:t>
      </w: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PT Astra Serif"/>
          <w:sz w:val="28"/>
          <w:szCs w:val="28"/>
        </w:rPr>
        <w:t>Форма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37920" w:rsidRPr="00337920" w:rsidRDefault="00334592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337920">
        <w:rPr>
          <w:rFonts w:ascii="PT Astra Serif" w:hAnsi="PT Astra Serif" w:cs="Arial"/>
          <w:sz w:val="28"/>
          <w:szCs w:val="28"/>
        </w:rPr>
        <w:t xml:space="preserve">План мероприятий по достижению </w:t>
      </w:r>
      <w:r w:rsidRPr="00337920">
        <w:rPr>
          <w:rFonts w:ascii="PT Astra Serif" w:hAnsi="PT Astra Serif" w:cs="Arial"/>
          <w:sz w:val="28"/>
          <w:szCs w:val="28"/>
        </w:rPr>
        <w:br/>
        <w:t>результата предоставления субсидии</w:t>
      </w:r>
    </w:p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70"/>
        <w:gridCol w:w="1902"/>
        <w:gridCol w:w="1219"/>
        <w:gridCol w:w="768"/>
        <w:gridCol w:w="1569"/>
        <w:gridCol w:w="2484"/>
      </w:tblGrid>
      <w:tr w:rsidR="00CE3E65" w:rsidTr="0001525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 xml:space="preserve">Наименование результата предоставления субсидии, контрольной точки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 xml:space="preserve">Тип результата предоставления субсидии, контрольной точки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 xml:space="preserve">Плановое значение результата предостав-ления субсидии, контроль-ной точки </w:t>
            </w:r>
            <w:hyperlink r:id="rId23" w:history="1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Плановый срок достижения результата предоставления субсидии, контрольной то</w:t>
            </w:r>
            <w:r w:rsidRPr="00337920">
              <w:rPr>
                <w:rFonts w:ascii="PT Astra Serif" w:hAnsi="PT Astra Serif" w:cs="Arial"/>
                <w:sz w:val="22"/>
                <w:szCs w:val="22"/>
              </w:rPr>
              <w:t>чки на соответствующий финансовый год</w:t>
            </w:r>
          </w:p>
        </w:tc>
      </w:tr>
      <w:tr w:rsidR="00CE3E65" w:rsidTr="0001525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наименова-ние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 xml:space="preserve">код по </w:t>
            </w:r>
            <w:hyperlink r:id="rId24" w:history="1">
              <w:r w:rsidRPr="00337920">
                <w:rPr>
                  <w:rFonts w:ascii="PT Astra Serif" w:hAnsi="PT Astra Serif" w:cs="Arial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CE3E65" w:rsidTr="000152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6</w:t>
            </w:r>
          </w:p>
        </w:tc>
      </w:tr>
      <w:tr w:rsidR="00CE3E65" w:rsidTr="000152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Результат предоставления субсидии 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CE3E65" w:rsidTr="000152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CE3E65" w:rsidTr="000152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Контрольная точка 1.1: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CE3E65" w:rsidTr="000152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337920">
              <w:rPr>
                <w:rFonts w:ascii="PT Astra Serif" w:hAnsi="PT Astra Serif" w:cs="Arial"/>
                <w:sz w:val="22"/>
                <w:szCs w:val="22"/>
              </w:rPr>
              <w:t>...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</w:tbl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CE3E65" w:rsidTr="00015258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</w:tr>
      <w:tr w:rsidR="00CE3E65" w:rsidTr="00015258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2211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</w:tr>
      <w:tr w:rsidR="00CE3E65" w:rsidTr="00015258">
        <w:tc>
          <w:tcPr>
            <w:tcW w:w="2211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337920" w:rsidRPr="00337920" w:rsidRDefault="00337920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E3E65" w:rsidTr="00015258">
        <w:tc>
          <w:tcPr>
            <w:tcW w:w="9071" w:type="dxa"/>
            <w:gridSpan w:val="7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>___________________________ 20__ г.</w:t>
            </w:r>
          </w:p>
        </w:tc>
      </w:tr>
      <w:tr w:rsidR="00CE3E65" w:rsidTr="00015258">
        <w:trPr>
          <w:trHeight w:val="23"/>
        </w:trPr>
        <w:tc>
          <w:tcPr>
            <w:tcW w:w="9071" w:type="dxa"/>
            <w:gridSpan w:val="7"/>
          </w:tcPr>
          <w:p w:rsidR="00337920" w:rsidRPr="00337920" w:rsidRDefault="00334592" w:rsidP="003379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37920">
              <w:rPr>
                <w:rFonts w:ascii="PT Astra Serif" w:hAnsi="PT Astra Serif" w:cs="PT Astra Serif"/>
                <w:sz w:val="22"/>
                <w:szCs w:val="22"/>
              </w:rPr>
              <w:t xml:space="preserve">Место печати (при </w:t>
            </w:r>
            <w:r w:rsidRPr="00337920">
              <w:rPr>
                <w:rFonts w:ascii="PT Astra Serif" w:hAnsi="PT Astra Serif" w:cs="PT Astra Serif"/>
                <w:sz w:val="22"/>
                <w:szCs w:val="22"/>
              </w:rPr>
              <w:t>наличии)</w:t>
            </w:r>
          </w:p>
        </w:tc>
      </w:tr>
    </w:tbl>
    <w:p w:rsidR="00337920" w:rsidRPr="00337920" w:rsidRDefault="00337920" w:rsidP="003379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337920" w:rsidRDefault="00337920" w:rsidP="00571216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sectPr w:rsidR="00337920" w:rsidSect="00337920">
      <w:pgSz w:w="11907" w:h="16840"/>
      <w:pgMar w:top="1134" w:right="851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592" w:rsidRDefault="00334592">
      <w:r>
        <w:separator/>
      </w:r>
    </w:p>
  </w:endnote>
  <w:endnote w:type="continuationSeparator" w:id="0">
    <w:p w:rsidR="00334592" w:rsidRDefault="0033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592" w:rsidRDefault="00334592">
      <w:r>
        <w:separator/>
      </w:r>
    </w:p>
  </w:footnote>
  <w:footnote w:type="continuationSeparator" w:id="0">
    <w:p w:rsidR="00334592" w:rsidRDefault="0033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82E" w:rsidRDefault="0033459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83DE1" w:rsidRPr="00F83DE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82E" w:rsidRDefault="0033459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582E" w:rsidRDefault="0033459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6B582E" w:rsidRDefault="0033459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BA"/>
    <w:rsid w:val="000042BB"/>
    <w:rsid w:val="00024536"/>
    <w:rsid w:val="00026992"/>
    <w:rsid w:val="00031988"/>
    <w:rsid w:val="00041717"/>
    <w:rsid w:val="000440C6"/>
    <w:rsid w:val="00061A45"/>
    <w:rsid w:val="00070274"/>
    <w:rsid w:val="000A16B7"/>
    <w:rsid w:val="000B529F"/>
    <w:rsid w:val="000B5FD7"/>
    <w:rsid w:val="000C3E54"/>
    <w:rsid w:val="000E1170"/>
    <w:rsid w:val="00101C25"/>
    <w:rsid w:val="0010530F"/>
    <w:rsid w:val="00113FB8"/>
    <w:rsid w:val="00122714"/>
    <w:rsid w:val="00140650"/>
    <w:rsid w:val="00143ABA"/>
    <w:rsid w:val="0016582A"/>
    <w:rsid w:val="00172A91"/>
    <w:rsid w:val="001741B0"/>
    <w:rsid w:val="00177098"/>
    <w:rsid w:val="001B4567"/>
    <w:rsid w:val="001B49A6"/>
    <w:rsid w:val="001C0C61"/>
    <w:rsid w:val="001E0A0A"/>
    <w:rsid w:val="001E3792"/>
    <w:rsid w:val="001F504A"/>
    <w:rsid w:val="002121C7"/>
    <w:rsid w:val="002122ED"/>
    <w:rsid w:val="002148C8"/>
    <w:rsid w:val="00237050"/>
    <w:rsid w:val="00244D53"/>
    <w:rsid w:val="00247C3F"/>
    <w:rsid w:val="00252E0B"/>
    <w:rsid w:val="00256F67"/>
    <w:rsid w:val="002702B0"/>
    <w:rsid w:val="00281BC5"/>
    <w:rsid w:val="00285724"/>
    <w:rsid w:val="002B4044"/>
    <w:rsid w:val="002B516F"/>
    <w:rsid w:val="002E637A"/>
    <w:rsid w:val="00316184"/>
    <w:rsid w:val="003226D1"/>
    <w:rsid w:val="00331E63"/>
    <w:rsid w:val="00334592"/>
    <w:rsid w:val="00337920"/>
    <w:rsid w:val="0037726F"/>
    <w:rsid w:val="003864D1"/>
    <w:rsid w:val="00393A7F"/>
    <w:rsid w:val="003B06D4"/>
    <w:rsid w:val="00415673"/>
    <w:rsid w:val="00417715"/>
    <w:rsid w:val="0042735A"/>
    <w:rsid w:val="00434A69"/>
    <w:rsid w:val="00443769"/>
    <w:rsid w:val="00443AC0"/>
    <w:rsid w:val="00473EEC"/>
    <w:rsid w:val="00476DD8"/>
    <w:rsid w:val="004C5C91"/>
    <w:rsid w:val="004D1B79"/>
    <w:rsid w:val="004D3D5B"/>
    <w:rsid w:val="004E21AF"/>
    <w:rsid w:val="004F3D2E"/>
    <w:rsid w:val="00523143"/>
    <w:rsid w:val="00552615"/>
    <w:rsid w:val="005541D7"/>
    <w:rsid w:val="00571216"/>
    <w:rsid w:val="0057576C"/>
    <w:rsid w:val="00576B91"/>
    <w:rsid w:val="00576BBD"/>
    <w:rsid w:val="00577022"/>
    <w:rsid w:val="00577E50"/>
    <w:rsid w:val="00591007"/>
    <w:rsid w:val="005B0029"/>
    <w:rsid w:val="005D011A"/>
    <w:rsid w:val="005E34E7"/>
    <w:rsid w:val="005E5DCB"/>
    <w:rsid w:val="005F1902"/>
    <w:rsid w:val="005F4234"/>
    <w:rsid w:val="00602A52"/>
    <w:rsid w:val="00613799"/>
    <w:rsid w:val="00634C51"/>
    <w:rsid w:val="0064387F"/>
    <w:rsid w:val="00654397"/>
    <w:rsid w:val="006663FF"/>
    <w:rsid w:val="006866A5"/>
    <w:rsid w:val="00693F54"/>
    <w:rsid w:val="006B582E"/>
    <w:rsid w:val="006F5C9E"/>
    <w:rsid w:val="007020DC"/>
    <w:rsid w:val="0072601E"/>
    <w:rsid w:val="0073138B"/>
    <w:rsid w:val="00733969"/>
    <w:rsid w:val="00740324"/>
    <w:rsid w:val="00750F6A"/>
    <w:rsid w:val="00763F8B"/>
    <w:rsid w:val="00784526"/>
    <w:rsid w:val="007A2C7E"/>
    <w:rsid w:val="007B182D"/>
    <w:rsid w:val="0081257D"/>
    <w:rsid w:val="008164AD"/>
    <w:rsid w:val="00825E04"/>
    <w:rsid w:val="00836135"/>
    <w:rsid w:val="00856F44"/>
    <w:rsid w:val="00884668"/>
    <w:rsid w:val="008E1D18"/>
    <w:rsid w:val="008E5147"/>
    <w:rsid w:val="008E5301"/>
    <w:rsid w:val="008E6B2C"/>
    <w:rsid w:val="008F6565"/>
    <w:rsid w:val="00907AC3"/>
    <w:rsid w:val="00916865"/>
    <w:rsid w:val="00916B16"/>
    <w:rsid w:val="0092358B"/>
    <w:rsid w:val="00925E46"/>
    <w:rsid w:val="00965D17"/>
    <w:rsid w:val="009669ED"/>
    <w:rsid w:val="009829F1"/>
    <w:rsid w:val="00983B78"/>
    <w:rsid w:val="00A11DF7"/>
    <w:rsid w:val="00A21966"/>
    <w:rsid w:val="00A365F5"/>
    <w:rsid w:val="00A63124"/>
    <w:rsid w:val="00A91BA5"/>
    <w:rsid w:val="00A93C76"/>
    <w:rsid w:val="00AD3781"/>
    <w:rsid w:val="00AE1070"/>
    <w:rsid w:val="00AE4672"/>
    <w:rsid w:val="00B17D19"/>
    <w:rsid w:val="00B21055"/>
    <w:rsid w:val="00B21446"/>
    <w:rsid w:val="00B317F4"/>
    <w:rsid w:val="00B568A0"/>
    <w:rsid w:val="00B75FAC"/>
    <w:rsid w:val="00B822B2"/>
    <w:rsid w:val="00B858F5"/>
    <w:rsid w:val="00BA06AC"/>
    <w:rsid w:val="00BB32DB"/>
    <w:rsid w:val="00BC20E4"/>
    <w:rsid w:val="00BF25A5"/>
    <w:rsid w:val="00C017BE"/>
    <w:rsid w:val="00C110CD"/>
    <w:rsid w:val="00C16510"/>
    <w:rsid w:val="00C22BA8"/>
    <w:rsid w:val="00C26895"/>
    <w:rsid w:val="00C37485"/>
    <w:rsid w:val="00C374A3"/>
    <w:rsid w:val="00C62853"/>
    <w:rsid w:val="00C64BEE"/>
    <w:rsid w:val="00C81218"/>
    <w:rsid w:val="00C84E5E"/>
    <w:rsid w:val="00CA4548"/>
    <w:rsid w:val="00CA4AC2"/>
    <w:rsid w:val="00CC4AB0"/>
    <w:rsid w:val="00CC71A7"/>
    <w:rsid w:val="00CE3E65"/>
    <w:rsid w:val="00CF76F1"/>
    <w:rsid w:val="00D20175"/>
    <w:rsid w:val="00D255B6"/>
    <w:rsid w:val="00D46928"/>
    <w:rsid w:val="00D5617C"/>
    <w:rsid w:val="00D7531A"/>
    <w:rsid w:val="00D924CC"/>
    <w:rsid w:val="00D9466E"/>
    <w:rsid w:val="00DA411C"/>
    <w:rsid w:val="00DC516B"/>
    <w:rsid w:val="00DC57EF"/>
    <w:rsid w:val="00DE774D"/>
    <w:rsid w:val="00E17A3B"/>
    <w:rsid w:val="00E27D3C"/>
    <w:rsid w:val="00E312E9"/>
    <w:rsid w:val="00E37857"/>
    <w:rsid w:val="00E51A22"/>
    <w:rsid w:val="00E572F0"/>
    <w:rsid w:val="00EA688A"/>
    <w:rsid w:val="00EA6DC8"/>
    <w:rsid w:val="00EC0EA7"/>
    <w:rsid w:val="00EF18CC"/>
    <w:rsid w:val="00F03678"/>
    <w:rsid w:val="00F06E2F"/>
    <w:rsid w:val="00F23191"/>
    <w:rsid w:val="00F61A42"/>
    <w:rsid w:val="00F8075C"/>
    <w:rsid w:val="00F83DE1"/>
    <w:rsid w:val="00F9122F"/>
    <w:rsid w:val="00FA1E3E"/>
    <w:rsid w:val="00FC0AAB"/>
    <w:rsid w:val="00FE23F6"/>
    <w:rsid w:val="00FF0D37"/>
    <w:rsid w:val="00FF68B2"/>
    <w:rsid w:val="00F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A017C5E-AFDE-4371-8B41-995F99C6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rsid w:val="00FF0D37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25">
    <w:name w:val="Body Text Indent 2"/>
    <w:basedOn w:val="a"/>
    <w:link w:val="26"/>
    <w:uiPriority w:val="99"/>
    <w:semiHidden/>
    <w:unhideWhenUsed/>
    <w:rsid w:val="004D1B7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4D1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ZB&amp;n=470713&amp;dst=3722" TargetMode="External"/><Relationship Id="rId18" Type="http://schemas.openxmlformats.org/officeDocument/2006/relationships/hyperlink" Target="https://login.consultant.ru/link/?req=doc&amp;base=RZB&amp;n=47184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B&amp;n=470713&amp;dst=3704" TargetMode="External"/><Relationship Id="rId7" Type="http://schemas.openxmlformats.org/officeDocument/2006/relationships/hyperlink" Target="https://login.consultant.ru/link/?req=doc&amp;base=RLAW091&amp;n=179801" TargetMode="External"/><Relationship Id="rId12" Type="http://schemas.openxmlformats.org/officeDocument/2006/relationships/hyperlink" Target="https://login.consultant.ru/link/?req=doc&amp;base=RZB&amp;n=470713&amp;dst=3704" TargetMode="External"/><Relationship Id="rId17" Type="http://schemas.openxmlformats.org/officeDocument/2006/relationships/hyperlink" Target="https://login.consultant.ru/link/?req=doc&amp;base=LAW&amp;n=121087&amp;dst=10014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B&amp;n=462157" TargetMode="External"/><Relationship Id="rId20" Type="http://schemas.openxmlformats.org/officeDocument/2006/relationships/hyperlink" Target="https://login.consultant.ru/link/?req=doc&amp;base=RZB&amp;n=470713&amp;dst=372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B&amp;n=471842" TargetMode="External"/><Relationship Id="rId24" Type="http://schemas.openxmlformats.org/officeDocument/2006/relationships/hyperlink" Target="https://login.consultant.ru/link/?req=doc&amp;base=RZB&amp;n=49593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ZB&amp;n=470713&amp;dst=3722" TargetMode="External"/><Relationship Id="rId23" Type="http://schemas.openxmlformats.org/officeDocument/2006/relationships/hyperlink" Target="https://login.consultant.ru/link/?req=doc&amp;base=RZB&amp;n=480322&amp;dst=100167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hyperlink" Target="https://login.consultant.ru/link/?req=doc&amp;base=RZB&amp;n=470713&amp;dst=3704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RZB&amp;n=470713&amp;dst=3704" TargetMode="External"/><Relationship Id="rId22" Type="http://schemas.openxmlformats.org/officeDocument/2006/relationships/hyperlink" Target="https://login.consultant.ru/link/?req=doc&amp;base=RZB&amp;n=470713&amp;dst=3722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FDA9-38DF-4D8E-8838-DD3B0032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5153</Words>
  <Characters>29375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Анна Андреевна</dc:creator>
  <cp:lastModifiedBy>Елена Сергеевна Киселева</cp:lastModifiedBy>
  <cp:revision>2</cp:revision>
  <cp:lastPrinted>2025-08-04T01:15:00Z</cp:lastPrinted>
  <dcterms:created xsi:type="dcterms:W3CDTF">2025-08-04T03:13:00Z</dcterms:created>
  <dcterms:modified xsi:type="dcterms:W3CDTF">2025-08-04T03:13:00Z</dcterms:modified>
</cp:coreProperties>
</file>