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7120D" w:rsidRPr="007812A7" w14:paraId="5E74138D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1D0415D" w14:textId="496A3EEB" w:rsidR="00F7120D" w:rsidRPr="007812A7" w:rsidRDefault="00C93A4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15.05.2025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D6840E6" w14:textId="77777777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38E8AEB" w14:textId="0C682F25" w:rsidR="00F7120D" w:rsidRPr="007812A7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812A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C93A4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319</w:t>
            </w:r>
          </w:p>
        </w:tc>
      </w:tr>
    </w:tbl>
    <w:p w14:paraId="5EA67F0C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E6CC2D1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A4930E3" w14:textId="3464E9DE" w:rsidR="007812A7" w:rsidRPr="007812A7" w:rsidRDefault="007812A7" w:rsidP="007812A7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lang w:val="x-none" w:eastAsia="x-none"/>
        </w:rPr>
      </w:pPr>
      <w:r w:rsidRPr="007812A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812A7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Административного регламента </w:t>
      </w: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 </w:t>
      </w:r>
    </w:p>
    <w:p w14:paraId="0CF3DD6F" w14:textId="2DBBD78E" w:rsidR="00F7120D" w:rsidRP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на территории Томской области </w:t>
      </w:r>
    </w:p>
    <w:p w14:paraId="02829E0E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409609F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26CCAD13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15186861" w14:textId="77777777" w:rsidR="007812A7" w:rsidRPr="00DD14F3" w:rsidRDefault="007812A7" w:rsidP="007812A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646906B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2C344EA9" w14:textId="77777777" w:rsidR="007812A7" w:rsidRPr="00E81E9C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857">
        <w:rPr>
          <w:rFonts w:ascii="PT Astra Serif" w:hAnsi="PT Astra Serif"/>
          <w:sz w:val="26"/>
          <w:szCs w:val="26"/>
        </w:rPr>
        <w:t>от 10.07.2024 № 1144 «</w:t>
      </w:r>
      <w:r w:rsidRPr="00381857">
        <w:rPr>
          <w:rFonts w:ascii="PT Astra Serif" w:hAnsi="PT Astra Serif"/>
          <w:bCs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</w:t>
      </w:r>
      <w:r w:rsidRPr="00381857">
        <w:rPr>
          <w:rFonts w:ascii="PT Astra Serif" w:hAnsi="PT Astra Serif"/>
          <w:sz w:val="26"/>
          <w:szCs w:val="26"/>
        </w:rPr>
        <w:t>»</w:t>
      </w:r>
      <w:bookmarkStart w:id="1" w:name="_Hlk169622712"/>
      <w:r w:rsidRPr="00381857">
        <w:rPr>
          <w:rFonts w:ascii="PT Astra Serif" w:hAnsi="PT Astra Serif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11.07.2024, № 7001202407110002)</w:t>
      </w:r>
      <w:bookmarkEnd w:id="1"/>
      <w:r w:rsidRPr="00E81E9C">
        <w:rPr>
          <w:rFonts w:ascii="PT Astra Serif" w:hAnsi="PT Astra Serif"/>
          <w:sz w:val="26"/>
          <w:szCs w:val="26"/>
        </w:rPr>
        <w:t>;</w:t>
      </w:r>
    </w:p>
    <w:p w14:paraId="6DBA869A" w14:textId="77777777" w:rsidR="007812A7" w:rsidRPr="00E81E9C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81E9C">
        <w:rPr>
          <w:rFonts w:ascii="PT Astra Serif" w:hAnsi="PT Astra Serif"/>
          <w:sz w:val="26"/>
          <w:szCs w:val="26"/>
        </w:rPr>
        <w:t xml:space="preserve">от 12.08.2024 № 1215 </w:t>
      </w:r>
      <w:bookmarkStart w:id="2" w:name="_Hlk169622769"/>
      <w:r w:rsidRPr="00E81E9C">
        <w:rPr>
          <w:rFonts w:ascii="PT Astra Serif" w:hAnsi="PT Astra Serif"/>
          <w:sz w:val="26"/>
          <w:szCs w:val="26"/>
        </w:rPr>
        <w:t xml:space="preserve">«О внесении изменений в приказ Департамента лицензирования и регионального государственного </w:t>
      </w:r>
      <w:r w:rsidRPr="00C779F4">
        <w:rPr>
          <w:rFonts w:ascii="PT Astra Serif" w:hAnsi="PT Astra Serif"/>
          <w:sz w:val="26"/>
          <w:szCs w:val="26"/>
        </w:rPr>
        <w:t xml:space="preserve">контроля Томской области от 10.07.2024 № 1144» </w:t>
      </w:r>
      <w:r w:rsidRPr="00E81E9C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14.08.2024, 7001202408140006).</w:t>
      </w:r>
    </w:p>
    <w:bookmarkEnd w:id="2"/>
    <w:p w14:paraId="27CAC0A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09177D30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52A6211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7120D" w:rsidRPr="007812A7" w14:paraId="56795EFF" w14:textId="77777777">
        <w:tc>
          <w:tcPr>
            <w:tcW w:w="3831" w:type="dxa"/>
            <w:shd w:val="clear" w:color="FFFFFF" w:fill="FFFFFF"/>
            <w:vAlign w:val="center"/>
          </w:tcPr>
          <w:p w14:paraId="1731DC6E" w14:textId="77777777" w:rsidR="00AB54C7" w:rsidRDefault="00AB54C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260118E5" w14:textId="425A245D" w:rsidR="00F7120D" w:rsidRPr="007812A7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812A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324C031" w14:textId="3BA416FB" w:rsidR="00F7120D" w:rsidRPr="007812A7" w:rsidRDefault="00F7120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9D967E" w14:textId="77777777" w:rsidR="00C027D8" w:rsidRDefault="00C027D8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03EDD7B8" w14:textId="0A863B4C" w:rsidR="00F7120D" w:rsidRPr="007812A7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812A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93E3C79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3A2ADA6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2EC7BEC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5AAC34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D6FB78" w14:textId="5CDF56F2" w:rsidR="00F7120D" w:rsidRDefault="00F712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7120D" w:rsidSect="00AB54C7">
          <w:headerReference w:type="default" r:id="rId9"/>
          <w:headerReference w:type="first" r:id="rId10"/>
          <w:type w:val="continuous"/>
          <w:pgSz w:w="11907" w:h="16840"/>
          <w:pgMar w:top="737" w:right="567" w:bottom="1134" w:left="1134" w:header="714" w:footer="709" w:gutter="0"/>
          <w:pgNumType w:start="1"/>
          <w:cols w:space="720"/>
          <w:titlePg/>
          <w:docGrid w:linePitch="360"/>
        </w:sectPr>
      </w:pPr>
    </w:p>
    <w:p w14:paraId="1E79FED1" w14:textId="77777777" w:rsidR="00F7120D" w:rsidRPr="007812A7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C3D0305" w14:textId="77777777" w:rsidR="00C93A4A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493151B2" w14:textId="211275C6" w:rsidR="00F7120D" w:rsidRPr="007812A7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417F53B" w14:textId="01A8968C" w:rsidR="00F7120D" w:rsidRPr="007812A7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3A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15.05.2025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812A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3A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319</w:t>
      </w:r>
    </w:p>
    <w:p w14:paraId="26278A90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6AE2A9D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3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3"/>
    </w:p>
    <w:p w14:paraId="12A5BD8E" w14:textId="77777777" w:rsidR="007812A7" w:rsidRPr="00DD14F3" w:rsidRDefault="007812A7" w:rsidP="007812A7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B65A602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059E8820" w14:textId="77777777" w:rsidR="007812A7" w:rsidRPr="00DD14F3" w:rsidRDefault="007812A7" w:rsidP="007812A7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2DD8EE98" w14:textId="77777777" w:rsidR="007812A7" w:rsidRPr="00DE0338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области.</w:t>
      </w:r>
    </w:p>
    <w:p w14:paraId="7646152E" w14:textId="77777777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E0338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DE0338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2" w:history="1">
        <w:r w:rsidRPr="00DE0338">
          <w:rPr>
            <w:rFonts w:ascii="PT Astra Serif" w:hAnsi="PT Astra Serif" w:cs="Times New Roman"/>
            <w:sz w:val="26"/>
            <w:szCs w:val="26"/>
          </w:rPr>
          <w:t xml:space="preserve">подпунктом </w:t>
        </w:r>
      </w:hyperlink>
      <w:hyperlink r:id="rId13" w:history="1">
        <w:r w:rsidRPr="00DE0338">
          <w:rPr>
            <w:rFonts w:ascii="PT Astra Serif" w:hAnsi="PT Astra Serif" w:cs="Times New Roman"/>
            <w:sz w:val="26"/>
            <w:szCs w:val="26"/>
          </w:rPr>
          <w:t>17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) пункта 10 Положения 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>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14:paraId="79A78F5A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2C336376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4A7B71C5" w14:textId="582A647E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</w:t>
      </w:r>
      <w:r w:rsidRPr="004F7749">
        <w:rPr>
          <w:rFonts w:ascii="PT Astra Serif" w:hAnsi="PT Astra Serif"/>
          <w:sz w:val="26"/>
          <w:szCs w:val="26"/>
        </w:rPr>
        <w:t xml:space="preserve">Федеральный закон  </w:t>
      </w:r>
      <w:r w:rsidR="00AB54C7">
        <w:rPr>
          <w:rFonts w:ascii="PT Astra Serif" w:hAnsi="PT Astra Serif"/>
          <w:sz w:val="26"/>
          <w:szCs w:val="26"/>
        </w:rPr>
        <w:t xml:space="preserve">   </w:t>
      </w:r>
      <w:r w:rsidRPr="004F7749">
        <w:rPr>
          <w:rFonts w:ascii="PT Astra Serif" w:hAnsi="PT Astra Serif"/>
          <w:sz w:val="26"/>
          <w:szCs w:val="26"/>
        </w:rPr>
        <w:t xml:space="preserve">№ 580-ФЗ)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7CC86C7A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2FF68353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F18DC7F" w14:textId="77777777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7CFC9B5" w14:textId="513FEF93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7812A7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7812A7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979E8DE" w14:textId="73CD8031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812A7">
        <w:rPr>
          <w:rFonts w:ascii="PT Astra Serif" w:hAnsi="PT Astra Serif"/>
          <w:sz w:val="26"/>
          <w:szCs w:val="26"/>
        </w:rPr>
        <w:t>http://www.gosuslugi.ru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4E74464" w14:textId="77777777" w:rsidR="007812A7" w:rsidRPr="00DD14F3" w:rsidRDefault="007812A7" w:rsidP="007812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6737B5EC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5F4B19D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F2B37A7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1802E6C0" w14:textId="77777777" w:rsidR="007812A7" w:rsidRPr="00DE0338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служащих,</w:t>
      </w:r>
      <w:r w:rsidRPr="00DE0338">
        <w:rPr>
          <w:rFonts w:ascii="PT Astra Serif" w:hAnsi="PT Astra Serif" w:cs="Times New Roman"/>
          <w:sz w:val="26"/>
          <w:szCs w:val="26"/>
        </w:rPr>
        <w:t xml:space="preserve"> </w:t>
      </w:r>
      <w:r w:rsidRPr="00DE0338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DE0338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25B0880" w14:textId="77777777" w:rsidR="007812A7" w:rsidRPr="00DD14F3" w:rsidRDefault="007812A7" w:rsidP="007812A7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4" w:name="_Hlk170138460"/>
      <w:r w:rsidRPr="00DE0338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4"/>
      <w:r w:rsidRPr="00DE0338">
        <w:rPr>
          <w:rFonts w:ascii="PT Astra Serif" w:hAnsi="PT Astra Serif"/>
          <w:sz w:val="26"/>
          <w:szCs w:val="26"/>
        </w:rPr>
        <w:t xml:space="preserve"> в течение </w:t>
      </w:r>
      <w:r w:rsidRPr="00DD14F3">
        <w:rPr>
          <w:rFonts w:ascii="PT Astra Serif" w:hAnsi="PT Astra Serif"/>
          <w:color w:val="000000"/>
          <w:sz w:val="26"/>
          <w:szCs w:val="26"/>
        </w:rPr>
        <w:t>тридцати дней со дня регистрации, если иное не предусмотрено законодательством Российской Федерации.</w:t>
      </w:r>
    </w:p>
    <w:p w14:paraId="3961EB8B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96138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2479032F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517BD866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7298EF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305F096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48F9770F" w14:textId="77777777" w:rsidR="007812A7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704D5B75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255959D6" w14:textId="77777777" w:rsidR="007812A7" w:rsidRDefault="007812A7" w:rsidP="007812A7">
      <w:pPr>
        <w:pStyle w:val="a7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Стандарт предоставления государственной услуги</w:t>
      </w:r>
    </w:p>
    <w:p w14:paraId="6FD822FB" w14:textId="77777777" w:rsidR="007812A7" w:rsidRPr="00DD14F3" w:rsidRDefault="007812A7" w:rsidP="007812A7">
      <w:pPr>
        <w:pStyle w:val="a7"/>
        <w:spacing w:after="0" w:line="240" w:lineRule="auto"/>
        <w:ind w:left="193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51C2F8E2" w14:textId="77777777" w:rsidR="007812A7" w:rsidRPr="00DD14F3" w:rsidRDefault="007812A7" w:rsidP="007812A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3FD2E020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10. Государственная услуга предоставляется </w:t>
      </w:r>
      <w:r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17ED064A" w14:textId="77777777" w:rsidR="007812A7" w:rsidRPr="00DD14F3" w:rsidRDefault="007812A7" w:rsidP="007812A7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7B1716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3FC63F1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внесение изменений в региональный реестр перевозчиков легковым такси;</w:t>
      </w:r>
    </w:p>
    <w:p w14:paraId="336FC12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6151E6E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1E1448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0B20829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793DC75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52147C0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76E7712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27ED1075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4C9D14F8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разрешения;</w:t>
      </w:r>
    </w:p>
    <w:p w14:paraId="413A5E56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пять рабочих дней со дня приема заявления или уведомления о внесении изменений в региональный реестр перевозчиков легковым такси;</w:t>
      </w:r>
    </w:p>
    <w:p w14:paraId="7741E6D3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разрешения;</w:t>
      </w:r>
    </w:p>
    <w:p w14:paraId="364127D6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перевозчиков легковым такси.</w:t>
      </w:r>
    </w:p>
    <w:p w14:paraId="7CA207E4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6F15BD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30063671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79636C95" w14:textId="77777777" w:rsidR="007812A7" w:rsidRPr="00DD14F3" w:rsidRDefault="007812A7" w:rsidP="007812A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</w:t>
      </w:r>
      <w:bookmarkStart w:id="5" w:name="_Hlk195710705"/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5"/>
    <w:p w14:paraId="764980A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7CDA19B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5619ED4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3BB0AE9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14:paraId="1FB6BA59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14:paraId="4017AE3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6784460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5880768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534F1086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1B39C078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14:paraId="119982A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49351575" w14:textId="77777777" w:rsidR="001C38EF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14850179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в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D963BE0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</w:t>
      </w:r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1783CDB4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заявление об аннулировании действия разрешения по форме согласно приложению № 5 к Положению;</w:t>
      </w:r>
    </w:p>
    <w:p w14:paraId="36773740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68F6952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14:paraId="16C824D1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6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7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8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8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173917FB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459B88D" w14:textId="77777777" w:rsidR="001C38EF" w:rsidRPr="00DD14F3" w:rsidRDefault="001C38EF" w:rsidP="001C38E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0109ADD4" w14:textId="77777777" w:rsidR="001C38EF" w:rsidRPr="005D2EE4" w:rsidRDefault="001C38EF" w:rsidP="001C38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bookmarkStart w:id="9" w:name="_Hlk195710770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14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bookmarkEnd w:id="9"/>
    <w:p w14:paraId="6B5E3EC2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99A80C8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F40EB14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28873E0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67634B6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6750F62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2800FFEE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14:paraId="4967104C" w14:textId="77777777" w:rsidR="007812A7" w:rsidRPr="00DD14F3" w:rsidRDefault="007812A7" w:rsidP="007812A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/>
          <w:color w:val="000000"/>
          <w:sz w:val="26"/>
          <w:szCs w:val="26"/>
        </w:rPr>
        <w:t>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11E90E5A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Pr="00DD14F3">
        <w:rPr>
          <w:rFonts w:ascii="PT Astra Serif" w:hAnsi="PT Astra Serif"/>
          <w:color w:val="000000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34D844E6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0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10" w:name="_Hlk163051976"/>
      <w:bookmarkStart w:id="11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10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67D7F9DA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63991947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2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2"/>
      <w:r w:rsidRPr="00DD14F3">
        <w:rPr>
          <w:rFonts w:ascii="PT Astra Serif" w:hAnsi="PT Astra Serif"/>
          <w:color w:val="000000"/>
          <w:sz w:val="26"/>
          <w:szCs w:val="26"/>
        </w:rPr>
        <w:t>» в течение одного рабочего дня со дня его поступления в Департамент.</w:t>
      </w:r>
    </w:p>
    <w:bookmarkEnd w:id="11"/>
    <w:p w14:paraId="036BA704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DD14F3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3F2FF5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2C3ACA55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6670DFEA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DD14F3"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этих целей помещении (присутственном месте).</w:t>
      </w:r>
    </w:p>
    <w:p w14:paraId="134B075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064C38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74AE241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2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57AAEDC7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370D551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запроса, к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AB45F17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4B0C6F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CD510F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1BABA529" w14:textId="77777777" w:rsidR="007812A7" w:rsidRPr="00DD14F3" w:rsidRDefault="007812A7" w:rsidP="007812A7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22EBE15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E30E9C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58628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6CBA35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D462457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6ECC804" w14:textId="77777777" w:rsidR="007812A7" w:rsidRPr="00DD14F3" w:rsidRDefault="007812A7" w:rsidP="007812A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4C213F3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4842A98" w14:textId="77777777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4D62D07A" w14:textId="77777777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62E4A831" w14:textId="77777777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791551C3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41EEB09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CFA136E" w14:textId="77777777" w:rsidR="007812A7" w:rsidRDefault="007812A7" w:rsidP="007812A7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5FB7DA5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F7120D" w:rsidSect="00AB54C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91428" w14:textId="77777777" w:rsidR="00877E59" w:rsidRDefault="00877E59">
      <w:r>
        <w:separator/>
      </w:r>
    </w:p>
  </w:endnote>
  <w:endnote w:type="continuationSeparator" w:id="0">
    <w:p w14:paraId="003A12A6" w14:textId="77777777" w:rsidR="00877E59" w:rsidRDefault="0087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7930C" w14:textId="77777777" w:rsidR="00877E59" w:rsidRDefault="00877E59">
      <w:r>
        <w:separator/>
      </w:r>
    </w:p>
  </w:footnote>
  <w:footnote w:type="continuationSeparator" w:id="0">
    <w:p w14:paraId="625BE4C8" w14:textId="77777777" w:rsidR="00877E59" w:rsidRDefault="00877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95C0" w14:textId="77777777" w:rsidR="00F7120D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54DC" w14:textId="77777777" w:rsidR="00F7120D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DD56D6D" wp14:editId="6FD3AF42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D14129" w14:textId="77777777" w:rsidR="00F7120D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4BD6F14" w14:textId="77777777" w:rsidR="00F7120D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277517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20D"/>
    <w:rsid w:val="001A2A78"/>
    <w:rsid w:val="001C38EF"/>
    <w:rsid w:val="005C1BF9"/>
    <w:rsid w:val="00751604"/>
    <w:rsid w:val="007812A7"/>
    <w:rsid w:val="007B2F5E"/>
    <w:rsid w:val="00877E59"/>
    <w:rsid w:val="00A5735C"/>
    <w:rsid w:val="00AB54C7"/>
    <w:rsid w:val="00C027D8"/>
    <w:rsid w:val="00C652EF"/>
    <w:rsid w:val="00C93A4A"/>
    <w:rsid w:val="00D6325E"/>
    <w:rsid w:val="00F7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A1B2"/>
  <w15:docId w15:val="{2A029E6D-C4E7-464E-A10F-4D95FC09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812A7"/>
    <w:rPr>
      <w:sz w:val="22"/>
    </w:rPr>
  </w:style>
  <w:style w:type="paragraph" w:customStyle="1" w:styleId="formattext">
    <w:name w:val="formattext"/>
    <w:basedOn w:val="a"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4">
    <w:name w:val="Normal (Web)"/>
    <w:basedOn w:val="a"/>
    <w:uiPriority w:val="99"/>
    <w:unhideWhenUsed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C47AE66316EC33182CCAF3ACD4A0B5EB7F42BB5F58CA51A7B45395DD428064A8B6DAD2692491D9B556783350929uCK" TargetMode="External"/><Relationship Id="rId22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508AFE4-7517-4F0A-95AC-77747144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3291</Words>
  <Characters>18760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cp:lastPrinted>2025-05-15T05:22:00Z</cp:lastPrinted>
  <dcterms:created xsi:type="dcterms:W3CDTF">2025-05-15T05:03:00Z</dcterms:created>
  <dcterms:modified xsi:type="dcterms:W3CDTF">2025-05-16T09:23:00Z</dcterms:modified>
</cp:coreProperties>
</file>