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12C" w:rsidRPr="0019780C" w:rsidRDefault="004D35C0" w:rsidP="0019780C">
      <w:pPr>
        <w:jc w:val="center"/>
        <w:rPr>
          <w:rFonts w:ascii="PT Astra Serif" w:hAnsi="PT Astra Serif"/>
          <w:b/>
          <w:sz w:val="28"/>
          <w:szCs w:val="28"/>
        </w:rPr>
      </w:pPr>
      <w:r w:rsidRPr="0019780C">
        <w:rPr>
          <w:rFonts w:ascii="PT Astra Serif" w:hAnsi="PT Astra Serif" w:cs="Times New Roman"/>
          <w:b/>
          <w:sz w:val="28"/>
          <w:szCs w:val="28"/>
        </w:rPr>
        <w:t xml:space="preserve">Департамент </w:t>
      </w:r>
      <w:r w:rsidR="003A6000" w:rsidRPr="0019780C">
        <w:rPr>
          <w:rFonts w:ascii="PT Astra Serif" w:hAnsi="PT Astra Serif" w:cs="Times New Roman"/>
          <w:b/>
          <w:sz w:val="28"/>
          <w:szCs w:val="28"/>
        </w:rPr>
        <w:t>социальной защиты населения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="003401F7" w:rsidRPr="0019780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сообщает о результатах </w:t>
      </w:r>
      <w:r w:rsidR="003A6000" w:rsidRPr="0019780C">
        <w:rPr>
          <w:rFonts w:ascii="PT Astra Serif" w:hAnsi="PT Astra Serif" w:cs="Times New Roman"/>
          <w:b/>
          <w:sz w:val="28"/>
          <w:szCs w:val="28"/>
        </w:rPr>
        <w:t xml:space="preserve">конкурса </w:t>
      </w:r>
      <w:r w:rsidR="008335AC" w:rsidRPr="0019780C">
        <w:rPr>
          <w:rFonts w:ascii="PT Astra Serif" w:hAnsi="PT Astra Serif" w:cs="Times New Roman"/>
          <w:b/>
          <w:sz w:val="28"/>
          <w:szCs w:val="28"/>
        </w:rPr>
        <w:t xml:space="preserve">на </w:t>
      </w:r>
      <w:r w:rsidR="009B137C" w:rsidRPr="0019780C">
        <w:rPr>
          <w:rFonts w:ascii="PT Astra Serif" w:hAnsi="PT Astra Serif" w:cs="Times New Roman"/>
          <w:b/>
          <w:sz w:val="28"/>
          <w:szCs w:val="28"/>
        </w:rPr>
        <w:t>включение в отраслевой резерв Департамента социальной защиты населения Томской области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, </w:t>
      </w:r>
      <w:r w:rsidR="001E30A4" w:rsidRPr="0019780C">
        <w:rPr>
          <w:rFonts w:ascii="PT Astra Serif" w:hAnsi="PT Astra Serif" w:cs="Times New Roman"/>
          <w:b/>
          <w:sz w:val="28"/>
          <w:szCs w:val="28"/>
        </w:rPr>
        <w:t>подведение итогов которого состоялось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8504EF">
        <w:rPr>
          <w:rFonts w:ascii="PT Astra Serif" w:hAnsi="PT Astra Serif" w:cs="Times New Roman"/>
          <w:b/>
          <w:sz w:val="28"/>
          <w:szCs w:val="28"/>
        </w:rPr>
        <w:t>9</w:t>
      </w:r>
      <w:r w:rsidR="00B12E54" w:rsidRPr="00B12E54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8504EF">
        <w:rPr>
          <w:rFonts w:ascii="PT Astra Serif" w:hAnsi="PT Astra Serif" w:cs="Times New Roman"/>
          <w:b/>
          <w:sz w:val="28"/>
          <w:szCs w:val="28"/>
        </w:rPr>
        <w:t>апреля</w:t>
      </w:r>
      <w:r w:rsidR="0019780C" w:rsidRPr="0019780C">
        <w:rPr>
          <w:rFonts w:ascii="PT Astra Serif" w:hAnsi="PT Astra Serif" w:cs="Times New Roman"/>
          <w:b/>
          <w:sz w:val="28"/>
          <w:szCs w:val="28"/>
        </w:rPr>
        <w:t xml:space="preserve"> 202</w:t>
      </w:r>
      <w:r w:rsidR="008504EF">
        <w:rPr>
          <w:rFonts w:ascii="PT Astra Serif" w:hAnsi="PT Astra Serif" w:cs="Times New Roman"/>
          <w:b/>
          <w:sz w:val="28"/>
          <w:szCs w:val="28"/>
        </w:rPr>
        <w:t>5</w:t>
      </w:r>
      <w:r w:rsidR="0019780C" w:rsidRPr="0019780C">
        <w:rPr>
          <w:rFonts w:ascii="PT Astra Serif" w:hAnsi="PT Astra Serif" w:cs="Times New Roman"/>
          <w:b/>
          <w:sz w:val="28"/>
          <w:szCs w:val="28"/>
        </w:rPr>
        <w:t xml:space="preserve"> года</w:t>
      </w:r>
      <w:r w:rsidR="00CE4820" w:rsidRPr="0019780C">
        <w:rPr>
          <w:rFonts w:ascii="PT Astra Serif" w:hAnsi="PT Astra Serif"/>
          <w:sz w:val="28"/>
          <w:szCs w:val="28"/>
        </w:rPr>
        <w:tab/>
      </w:r>
    </w:p>
    <w:p w:rsidR="00AF512C" w:rsidRPr="000A6653" w:rsidRDefault="00AF512C" w:rsidP="00AF512C">
      <w:pPr>
        <w:pStyle w:val="1"/>
        <w:ind w:firstLine="709"/>
        <w:rPr>
          <w:rFonts w:ascii="PT Astra Serif" w:hAnsi="PT Astra Serif"/>
          <w:b w:val="0"/>
          <w:sz w:val="28"/>
          <w:szCs w:val="28"/>
        </w:rPr>
      </w:pPr>
      <w:r w:rsidRPr="000A6653">
        <w:rPr>
          <w:rFonts w:ascii="PT Astra Serif" w:hAnsi="PT Astra Serif"/>
          <w:b w:val="0"/>
          <w:sz w:val="28"/>
          <w:szCs w:val="28"/>
        </w:rPr>
        <w:t>Конкурс признан состоявшимся.</w:t>
      </w:r>
    </w:p>
    <w:p w:rsidR="00AF512C" w:rsidRPr="00C43988" w:rsidRDefault="00AF512C" w:rsidP="00AF512C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C43988">
        <w:rPr>
          <w:rFonts w:ascii="PT Astra Serif" w:hAnsi="PT Astra Serif"/>
          <w:b w:val="0"/>
          <w:sz w:val="28"/>
          <w:szCs w:val="28"/>
        </w:rPr>
        <w:t>В отраслевой резерв Департамента социальной защиты населения Томской области рекомендованы:</w:t>
      </w:r>
    </w:p>
    <w:p w:rsidR="0002736D" w:rsidRPr="0002736D" w:rsidRDefault="000A6653" w:rsidP="0002736D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2736D">
        <w:rPr>
          <w:rFonts w:ascii="PT Astra Serif" w:hAnsi="PT Astra Serif"/>
          <w:sz w:val="28"/>
          <w:szCs w:val="28"/>
        </w:rPr>
        <w:t>1)</w:t>
      </w:r>
      <w:r w:rsidR="008A6BC8" w:rsidRPr="0002736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2736D" w:rsidRPr="0002736D">
        <w:rPr>
          <w:rFonts w:ascii="PT Astra Serif" w:eastAsia="Calibri" w:hAnsi="PT Astra Serif" w:cs="Times New Roman"/>
          <w:sz w:val="28"/>
          <w:szCs w:val="28"/>
        </w:rPr>
        <w:t>Богданс</w:t>
      </w:r>
      <w:proofErr w:type="spellEnd"/>
      <w:r w:rsidR="0002736D" w:rsidRPr="0002736D">
        <w:rPr>
          <w:rFonts w:ascii="PT Astra Serif" w:eastAsia="Calibri" w:hAnsi="PT Astra Serif" w:cs="Times New Roman"/>
          <w:sz w:val="28"/>
          <w:szCs w:val="28"/>
        </w:rPr>
        <w:t xml:space="preserve"> Ольга Владимировна</w:t>
      </w:r>
      <w:r w:rsidR="0083785E">
        <w:rPr>
          <w:rFonts w:ascii="PT Astra Serif" w:hAnsi="PT Astra Serif"/>
          <w:sz w:val="28"/>
          <w:szCs w:val="28"/>
        </w:rPr>
        <w:t>;</w:t>
      </w:r>
    </w:p>
    <w:p w:rsidR="0002736D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8A6BC8">
        <w:rPr>
          <w:rFonts w:ascii="PT Astra Serif" w:hAnsi="PT Astra Serif"/>
          <w:sz w:val="28"/>
          <w:szCs w:val="28"/>
        </w:rPr>
        <w:t xml:space="preserve">2) </w:t>
      </w:r>
      <w:proofErr w:type="spellStart"/>
      <w:r w:rsidR="0002736D">
        <w:rPr>
          <w:rFonts w:ascii="PT Astra Serif" w:hAnsi="PT Astra Serif"/>
          <w:sz w:val="28"/>
          <w:szCs w:val="28"/>
        </w:rPr>
        <w:t>Гейн</w:t>
      </w:r>
      <w:proofErr w:type="spellEnd"/>
      <w:r w:rsidR="0002736D">
        <w:rPr>
          <w:rFonts w:ascii="PT Astra Serif" w:hAnsi="PT Astra Serif"/>
          <w:sz w:val="28"/>
          <w:szCs w:val="28"/>
        </w:rPr>
        <w:t xml:space="preserve"> Наталья Александровна</w:t>
      </w:r>
      <w:r w:rsidR="0002736D" w:rsidRPr="0002736D">
        <w:rPr>
          <w:rFonts w:ascii="PT Astra Serif" w:hAnsi="PT Astra Serif"/>
          <w:sz w:val="28"/>
          <w:szCs w:val="28"/>
        </w:rPr>
        <w:t>;</w:t>
      </w:r>
    </w:p>
    <w:p w:rsidR="00B12E54" w:rsidRPr="008A6BC8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8A6BC8">
        <w:rPr>
          <w:rFonts w:ascii="PT Astra Serif" w:hAnsi="PT Astra Serif"/>
          <w:sz w:val="28"/>
          <w:szCs w:val="28"/>
        </w:rPr>
        <w:t xml:space="preserve">3) </w:t>
      </w:r>
      <w:proofErr w:type="spellStart"/>
      <w:r w:rsidR="0002736D">
        <w:rPr>
          <w:rFonts w:ascii="PT Astra Serif" w:hAnsi="PT Astra Serif"/>
          <w:sz w:val="28"/>
          <w:szCs w:val="28"/>
        </w:rPr>
        <w:t>Молоткова</w:t>
      </w:r>
      <w:proofErr w:type="spellEnd"/>
      <w:r w:rsidR="0002736D">
        <w:rPr>
          <w:rFonts w:ascii="PT Astra Serif" w:hAnsi="PT Astra Serif"/>
          <w:sz w:val="28"/>
          <w:szCs w:val="28"/>
        </w:rPr>
        <w:t xml:space="preserve"> Оксана </w:t>
      </w:r>
      <w:proofErr w:type="spellStart"/>
      <w:r w:rsidR="0002736D">
        <w:rPr>
          <w:rFonts w:ascii="PT Astra Serif" w:hAnsi="PT Astra Serif"/>
          <w:sz w:val="28"/>
          <w:szCs w:val="28"/>
        </w:rPr>
        <w:t>Генадьевна</w:t>
      </w:r>
      <w:proofErr w:type="spellEnd"/>
      <w:r w:rsidR="00B12E54" w:rsidRPr="008A6BC8">
        <w:rPr>
          <w:rFonts w:ascii="PT Astra Serif" w:hAnsi="PT Astra Serif"/>
          <w:sz w:val="28"/>
          <w:szCs w:val="28"/>
        </w:rPr>
        <w:t>;</w:t>
      </w:r>
    </w:p>
    <w:p w:rsidR="00B12E54" w:rsidRPr="008A6BC8" w:rsidRDefault="000A6653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8A6BC8">
        <w:rPr>
          <w:rFonts w:ascii="PT Astra Serif" w:hAnsi="PT Astra Serif"/>
          <w:sz w:val="28"/>
          <w:szCs w:val="28"/>
        </w:rPr>
        <w:t xml:space="preserve">4) </w:t>
      </w:r>
      <w:proofErr w:type="spellStart"/>
      <w:r w:rsidR="0002736D">
        <w:rPr>
          <w:rFonts w:ascii="PT Astra Serif" w:hAnsi="PT Astra Serif"/>
          <w:sz w:val="28"/>
          <w:szCs w:val="28"/>
        </w:rPr>
        <w:t>Невиницына</w:t>
      </w:r>
      <w:proofErr w:type="spellEnd"/>
      <w:r w:rsidR="0002736D">
        <w:rPr>
          <w:rFonts w:ascii="PT Astra Serif" w:hAnsi="PT Astra Serif"/>
          <w:sz w:val="28"/>
          <w:szCs w:val="28"/>
        </w:rPr>
        <w:t xml:space="preserve"> Людмила Николаевна</w:t>
      </w:r>
      <w:r w:rsidR="0002736D" w:rsidRPr="008A6BC8">
        <w:rPr>
          <w:rFonts w:ascii="PT Astra Serif" w:hAnsi="PT Astra Serif"/>
          <w:sz w:val="28"/>
          <w:szCs w:val="28"/>
        </w:rPr>
        <w:t>;</w:t>
      </w:r>
    </w:p>
    <w:p w:rsidR="0002736D" w:rsidRDefault="000A6653" w:rsidP="0002736D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8A6BC8">
        <w:rPr>
          <w:rFonts w:ascii="PT Astra Serif" w:hAnsi="PT Astra Serif"/>
          <w:sz w:val="28"/>
          <w:szCs w:val="28"/>
        </w:rPr>
        <w:t xml:space="preserve">5) </w:t>
      </w:r>
      <w:r w:rsidR="0002736D">
        <w:rPr>
          <w:rFonts w:ascii="PT Astra Serif" w:hAnsi="PT Astra Serif"/>
          <w:sz w:val="28"/>
          <w:szCs w:val="28"/>
        </w:rPr>
        <w:t>Новосельцева Надежда Анатольевна</w:t>
      </w:r>
      <w:bookmarkStart w:id="0" w:name="_GoBack"/>
      <w:bookmarkEnd w:id="0"/>
      <w:r w:rsidR="0002736D">
        <w:rPr>
          <w:rFonts w:ascii="PT Astra Serif" w:hAnsi="PT Astra Serif"/>
          <w:sz w:val="28"/>
          <w:szCs w:val="28"/>
        </w:rPr>
        <w:t>.</w:t>
      </w:r>
    </w:p>
    <w:p w:rsidR="008F0537" w:rsidRPr="0019780C" w:rsidRDefault="008F0537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</w:p>
    <w:p w:rsidR="00FE2757" w:rsidRPr="0019780C" w:rsidRDefault="00FE2757" w:rsidP="00022015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3401F7" w:rsidRPr="0019780C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 w:rsidRPr="0019780C">
        <w:rPr>
          <w:rFonts w:ascii="PT Astra Serif" w:hAnsi="PT Astra Serif" w:cs="Times New Roman"/>
          <w:sz w:val="28"/>
          <w:szCs w:val="28"/>
        </w:rPr>
        <w:t xml:space="preserve">Секретарь </w:t>
      </w:r>
      <w:r w:rsidR="00821DAC" w:rsidRPr="0019780C">
        <w:rPr>
          <w:rFonts w:ascii="PT Astra Serif" w:hAnsi="PT Astra Serif" w:cs="Times New Roman"/>
          <w:sz w:val="28"/>
          <w:szCs w:val="28"/>
        </w:rPr>
        <w:t>конкурсной</w:t>
      </w:r>
      <w:r w:rsidR="003401F7" w:rsidRPr="0019780C">
        <w:rPr>
          <w:rFonts w:ascii="PT Astra Serif" w:hAnsi="PT Astra Serif" w:cs="Times New Roman"/>
          <w:sz w:val="28"/>
          <w:szCs w:val="28"/>
        </w:rPr>
        <w:t xml:space="preserve"> </w:t>
      </w:r>
      <w:r w:rsidRPr="0019780C">
        <w:rPr>
          <w:rFonts w:ascii="PT Astra Serif" w:hAnsi="PT Astra Serif" w:cs="Times New Roman"/>
          <w:sz w:val="28"/>
          <w:szCs w:val="28"/>
        </w:rPr>
        <w:t xml:space="preserve"> комиссии</w:t>
      </w:r>
    </w:p>
    <w:p w:rsidR="00F12869" w:rsidRPr="0019780C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 w:rsidRPr="0019780C">
        <w:rPr>
          <w:rFonts w:ascii="PT Astra Serif" w:hAnsi="PT Astra Serif" w:cs="Times New Roman"/>
          <w:sz w:val="28"/>
          <w:szCs w:val="28"/>
        </w:rPr>
        <w:t xml:space="preserve"> </w:t>
      </w:r>
      <w:r w:rsidR="00B12E54">
        <w:rPr>
          <w:rFonts w:ascii="PT Astra Serif" w:hAnsi="PT Astra Serif" w:cs="Times New Roman"/>
          <w:sz w:val="28"/>
          <w:szCs w:val="28"/>
        </w:rPr>
        <w:t>Степанова</w:t>
      </w:r>
      <w:r w:rsidR="00D17419">
        <w:rPr>
          <w:rFonts w:ascii="PT Astra Serif" w:hAnsi="PT Astra Serif" w:cs="Times New Roman"/>
          <w:sz w:val="28"/>
          <w:szCs w:val="28"/>
        </w:rPr>
        <w:t xml:space="preserve"> Л.В.</w:t>
      </w:r>
    </w:p>
    <w:sectPr w:rsidR="00F12869" w:rsidRPr="0019780C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Webdings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35C0"/>
    <w:rsid w:val="00022015"/>
    <w:rsid w:val="0002736D"/>
    <w:rsid w:val="000A6653"/>
    <w:rsid w:val="00114667"/>
    <w:rsid w:val="00181CB0"/>
    <w:rsid w:val="0019780C"/>
    <w:rsid w:val="001E30A4"/>
    <w:rsid w:val="001F7FB2"/>
    <w:rsid w:val="002B3873"/>
    <w:rsid w:val="003401F7"/>
    <w:rsid w:val="00363A36"/>
    <w:rsid w:val="003A1962"/>
    <w:rsid w:val="003A6000"/>
    <w:rsid w:val="00415B3D"/>
    <w:rsid w:val="00461D63"/>
    <w:rsid w:val="0048042B"/>
    <w:rsid w:val="004A77DE"/>
    <w:rsid w:val="004C33ED"/>
    <w:rsid w:val="004D35C0"/>
    <w:rsid w:val="004F1773"/>
    <w:rsid w:val="005241C4"/>
    <w:rsid w:val="00537936"/>
    <w:rsid w:val="00544E29"/>
    <w:rsid w:val="00567D0B"/>
    <w:rsid w:val="00573824"/>
    <w:rsid w:val="005B0A91"/>
    <w:rsid w:val="005B3A91"/>
    <w:rsid w:val="005B3B0B"/>
    <w:rsid w:val="005F1512"/>
    <w:rsid w:val="00642DA8"/>
    <w:rsid w:val="0069321E"/>
    <w:rsid w:val="006D3029"/>
    <w:rsid w:val="006F1E68"/>
    <w:rsid w:val="00761725"/>
    <w:rsid w:val="00813EE7"/>
    <w:rsid w:val="00821DAC"/>
    <w:rsid w:val="00832BD1"/>
    <w:rsid w:val="008335AC"/>
    <w:rsid w:val="0083785E"/>
    <w:rsid w:val="008504EF"/>
    <w:rsid w:val="00874A08"/>
    <w:rsid w:val="008A6BC8"/>
    <w:rsid w:val="008E0251"/>
    <w:rsid w:val="008E214B"/>
    <w:rsid w:val="008F0537"/>
    <w:rsid w:val="0090076F"/>
    <w:rsid w:val="00972179"/>
    <w:rsid w:val="0098734A"/>
    <w:rsid w:val="009A5496"/>
    <w:rsid w:val="009B137C"/>
    <w:rsid w:val="00A41D87"/>
    <w:rsid w:val="00A462BD"/>
    <w:rsid w:val="00AC669B"/>
    <w:rsid w:val="00AF512C"/>
    <w:rsid w:val="00B12E54"/>
    <w:rsid w:val="00B4256C"/>
    <w:rsid w:val="00BE2912"/>
    <w:rsid w:val="00C43988"/>
    <w:rsid w:val="00CE4820"/>
    <w:rsid w:val="00D17419"/>
    <w:rsid w:val="00D24FC5"/>
    <w:rsid w:val="00D35151"/>
    <w:rsid w:val="00D402A9"/>
    <w:rsid w:val="00D75C0A"/>
    <w:rsid w:val="00DC75A3"/>
    <w:rsid w:val="00DC7F57"/>
    <w:rsid w:val="00DE2928"/>
    <w:rsid w:val="00DF7489"/>
    <w:rsid w:val="00E337C5"/>
    <w:rsid w:val="00E72954"/>
    <w:rsid w:val="00E863EF"/>
    <w:rsid w:val="00EA1879"/>
    <w:rsid w:val="00EA43C6"/>
    <w:rsid w:val="00EE738C"/>
    <w:rsid w:val="00EF1E96"/>
    <w:rsid w:val="00F12869"/>
    <w:rsid w:val="00F47E21"/>
    <w:rsid w:val="00F96389"/>
    <w:rsid w:val="00FE2674"/>
    <w:rsid w:val="00FE2757"/>
    <w:rsid w:val="00FE7947"/>
    <w:rsid w:val="00FF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D0994"/>
  <w15:docId w15:val="{EE687445-EBE7-4A93-9AC8-732C65CA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0220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0220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Степанова Людмила Валентиновна</cp:lastModifiedBy>
  <cp:revision>24</cp:revision>
  <cp:lastPrinted>2016-06-07T07:27:00Z</cp:lastPrinted>
  <dcterms:created xsi:type="dcterms:W3CDTF">2019-06-10T04:47:00Z</dcterms:created>
  <dcterms:modified xsi:type="dcterms:W3CDTF">2025-04-09T09:51:00Z</dcterms:modified>
</cp:coreProperties>
</file>