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44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046767">
        <w:rPr>
          <w:rFonts w:ascii="Times New Roman" w:hAnsi="Times New Roman" w:cs="Times New Roman"/>
          <w:b/>
          <w:sz w:val="28"/>
          <w:szCs w:val="28"/>
        </w:rPr>
        <w:t>ведущей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 </w:t>
      </w:r>
      <w:r w:rsidR="004A3CDE">
        <w:rPr>
          <w:rFonts w:ascii="Times New Roman" w:hAnsi="Times New Roman" w:cs="Times New Roman"/>
          <w:b/>
          <w:sz w:val="28"/>
          <w:szCs w:val="28"/>
        </w:rPr>
        <w:t>6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79B3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576CA">
        <w:rPr>
          <w:rFonts w:ascii="Times New Roman" w:hAnsi="Times New Roman" w:cs="Times New Roman"/>
          <w:b/>
          <w:sz w:val="28"/>
          <w:szCs w:val="28"/>
        </w:rPr>
        <w:t>2</w:t>
      </w:r>
      <w:r w:rsidR="004A3CDE">
        <w:rPr>
          <w:rFonts w:ascii="Times New Roman" w:hAnsi="Times New Roman" w:cs="Times New Roman"/>
          <w:b/>
          <w:sz w:val="28"/>
          <w:szCs w:val="28"/>
        </w:rPr>
        <w:t>4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8C7367">
        <w:rPr>
          <w:rFonts w:ascii="Times New Roman" w:hAnsi="Times New Roman" w:cs="Times New Roman"/>
          <w:sz w:val="28"/>
          <w:szCs w:val="28"/>
        </w:rPr>
        <w:t>ведущей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8C7367">
        <w:rPr>
          <w:rFonts w:ascii="Times New Roman" w:hAnsi="Times New Roman" w:cs="Times New Roman"/>
          <w:sz w:val="28"/>
          <w:szCs w:val="28"/>
        </w:rPr>
        <w:t>ведущей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3E79B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66C35" w:rsidRPr="008C7367" w:rsidRDefault="004B0DB0" w:rsidP="00B8540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79B3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8C7367" w:rsidRPr="008C7367">
        <w:rPr>
          <w:rFonts w:ascii="Times New Roman" w:hAnsi="Times New Roman" w:cs="Times New Roman"/>
          <w:b/>
          <w:sz w:val="28"/>
          <w:szCs w:val="28"/>
        </w:rPr>
        <w:t>Родикевич</w:t>
      </w:r>
      <w:proofErr w:type="spellEnd"/>
      <w:r w:rsidR="008C7367" w:rsidRPr="008C7367">
        <w:rPr>
          <w:rFonts w:ascii="Times New Roman" w:hAnsi="Times New Roman" w:cs="Times New Roman"/>
          <w:b/>
          <w:sz w:val="28"/>
          <w:szCs w:val="28"/>
        </w:rPr>
        <w:t xml:space="preserve"> Олеся Алексеевна</w:t>
      </w:r>
      <w:r w:rsidR="00B85409" w:rsidRPr="003E79B3">
        <w:rPr>
          <w:rFonts w:ascii="PT Astra Serif" w:hAnsi="PT Astra Serif" w:cs="Times New Roman"/>
          <w:b/>
          <w:sz w:val="28"/>
          <w:szCs w:val="28"/>
        </w:rPr>
        <w:t>,</w:t>
      </w:r>
      <w:r w:rsidR="00B85409" w:rsidRPr="003E79B3">
        <w:rPr>
          <w:rFonts w:ascii="PT Astra Serif" w:hAnsi="PT Astra Serif" w:cs="Times New Roman"/>
          <w:sz w:val="28"/>
          <w:szCs w:val="28"/>
        </w:rPr>
        <w:t xml:space="preserve"> </w:t>
      </w:r>
      <w:r w:rsidR="008C7367" w:rsidRPr="008C7367">
        <w:rPr>
          <w:rFonts w:ascii="Times New Roman" w:hAnsi="Times New Roman" w:cs="Times New Roman"/>
          <w:sz w:val="28"/>
          <w:szCs w:val="28"/>
        </w:rPr>
        <w:t>главный специалист-экономист Департамента финансов Томской области</w:t>
      </w:r>
      <w:r w:rsidR="003E79B3" w:rsidRPr="008C736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E79B3" w:rsidRDefault="003E79B3" w:rsidP="00B85409">
      <w:pPr>
        <w:jc w:val="both"/>
        <w:rPr>
          <w:rFonts w:ascii="Times New Roman" w:hAnsi="Times New Roman" w:cs="Times New Roman"/>
        </w:rPr>
      </w:pPr>
      <w:r w:rsidRPr="003E79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="008C7367" w:rsidRPr="008C7367">
        <w:rPr>
          <w:rFonts w:ascii="Times New Roman" w:hAnsi="Times New Roman" w:cs="Times New Roman"/>
          <w:b/>
          <w:sz w:val="28"/>
          <w:szCs w:val="28"/>
        </w:rPr>
        <w:t>Тачкова</w:t>
      </w:r>
      <w:proofErr w:type="spellEnd"/>
      <w:r w:rsidR="008C7367" w:rsidRPr="008C7367">
        <w:rPr>
          <w:rFonts w:ascii="Times New Roman" w:hAnsi="Times New Roman" w:cs="Times New Roman"/>
          <w:b/>
          <w:sz w:val="28"/>
          <w:szCs w:val="28"/>
        </w:rPr>
        <w:t xml:space="preserve"> Елизавета Владимировна</w:t>
      </w:r>
      <w:r w:rsidRPr="003E79B3">
        <w:rPr>
          <w:rFonts w:ascii="Times New Roman" w:hAnsi="Times New Roman" w:cs="Times New Roman"/>
          <w:sz w:val="28"/>
          <w:szCs w:val="28"/>
        </w:rPr>
        <w:t xml:space="preserve">, </w:t>
      </w:r>
      <w:r w:rsidR="008C7367" w:rsidRPr="008C7367">
        <w:rPr>
          <w:rFonts w:ascii="Times New Roman" w:hAnsi="Times New Roman" w:cs="Times New Roman"/>
          <w:sz w:val="28"/>
          <w:szCs w:val="28"/>
        </w:rPr>
        <w:t>главный специалист комитета стратегического планирования и сводной работы Департамента экономики Администрации Томской области</w:t>
      </w:r>
      <w:r w:rsidR="008C7367">
        <w:rPr>
          <w:rFonts w:ascii="Times New Roman" w:hAnsi="Times New Roman" w:cs="Times New Roman"/>
          <w:sz w:val="28"/>
          <w:szCs w:val="28"/>
        </w:rPr>
        <w:t>;</w:t>
      </w:r>
    </w:p>
    <w:p w:rsidR="008C7367" w:rsidRPr="003E79B3" w:rsidRDefault="008C7367" w:rsidP="00B854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- </w:t>
      </w:r>
      <w:r w:rsidRPr="008C7367">
        <w:rPr>
          <w:rFonts w:ascii="Times New Roman" w:hAnsi="Times New Roman" w:cs="Times New Roman"/>
          <w:b/>
          <w:sz w:val="28"/>
          <w:szCs w:val="28"/>
        </w:rPr>
        <w:t>Фокина Юлия Юрьевна</w:t>
      </w:r>
      <w:r>
        <w:rPr>
          <w:rFonts w:ascii="Times New Roman" w:hAnsi="Times New Roman" w:cs="Times New Roman"/>
        </w:rPr>
        <w:t xml:space="preserve">, </w:t>
      </w:r>
      <w:r w:rsidRPr="008C7367">
        <w:rPr>
          <w:rFonts w:ascii="Times New Roman" w:hAnsi="Times New Roman" w:cs="Times New Roman"/>
          <w:sz w:val="28"/>
          <w:szCs w:val="28"/>
        </w:rPr>
        <w:t>главный специалист отдела стратегического планирования и проектной деятельности Департамента по культуре Томской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0C0725" w:rsidRDefault="00125A8B" w:rsidP="00125A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A66C35">
        <w:rPr>
          <w:rFonts w:ascii="Times New Roman" w:hAnsi="Times New Roman" w:cs="Times New Roman"/>
          <w:sz w:val="28"/>
          <w:szCs w:val="28"/>
        </w:rPr>
        <w:t>И.В.Амельченко</w:t>
      </w:r>
      <w:proofErr w:type="spellEnd"/>
    </w:p>
    <w:sectPr w:rsidR="00125A8B" w:rsidRPr="000C0725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26E55"/>
    <w:rsid w:val="00046767"/>
    <w:rsid w:val="000576CA"/>
    <w:rsid w:val="000A1FD1"/>
    <w:rsid w:val="000A7C31"/>
    <w:rsid w:val="000C0725"/>
    <w:rsid w:val="00125A8B"/>
    <w:rsid w:val="002230CA"/>
    <w:rsid w:val="003B100E"/>
    <w:rsid w:val="003E79B3"/>
    <w:rsid w:val="0041617C"/>
    <w:rsid w:val="00434D44"/>
    <w:rsid w:val="004A3CDE"/>
    <w:rsid w:val="004B0DB0"/>
    <w:rsid w:val="004B3F08"/>
    <w:rsid w:val="004D116A"/>
    <w:rsid w:val="00541311"/>
    <w:rsid w:val="005436AE"/>
    <w:rsid w:val="00572C1E"/>
    <w:rsid w:val="005E7BC3"/>
    <w:rsid w:val="005F0026"/>
    <w:rsid w:val="005F6185"/>
    <w:rsid w:val="00646BD6"/>
    <w:rsid w:val="00690E25"/>
    <w:rsid w:val="006F7DEE"/>
    <w:rsid w:val="007346B4"/>
    <w:rsid w:val="008C7367"/>
    <w:rsid w:val="00A45058"/>
    <w:rsid w:val="00A66C35"/>
    <w:rsid w:val="00AD6C98"/>
    <w:rsid w:val="00B12DCB"/>
    <w:rsid w:val="00B85409"/>
    <w:rsid w:val="00BA7062"/>
    <w:rsid w:val="00C627B5"/>
    <w:rsid w:val="00DD2D1B"/>
    <w:rsid w:val="00E00E11"/>
    <w:rsid w:val="00E21DCF"/>
    <w:rsid w:val="00EC5E44"/>
    <w:rsid w:val="00ED4AB1"/>
    <w:rsid w:val="00F34119"/>
    <w:rsid w:val="00F45900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Михаил Юрьевич Колесниченко</cp:lastModifiedBy>
  <cp:revision>2</cp:revision>
  <cp:lastPrinted>2020-03-05T09:28:00Z</cp:lastPrinted>
  <dcterms:created xsi:type="dcterms:W3CDTF">2024-10-01T10:19:00Z</dcterms:created>
  <dcterms:modified xsi:type="dcterms:W3CDTF">2024-10-01T10:19:00Z</dcterms:modified>
</cp:coreProperties>
</file>