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940" w:rsidRDefault="00B80940">
      <w:pPr>
        <w:pStyle w:val="ConsPlusTitle"/>
        <w:jc w:val="center"/>
      </w:pPr>
      <w:r>
        <w:t>АДМИНИСТРАЦИЯ ТОМСКОЙ ОБЛАСТИ</w:t>
      </w:r>
    </w:p>
    <w:p w:rsidR="00B80940" w:rsidRDefault="00B80940">
      <w:pPr>
        <w:pStyle w:val="ConsPlusTitle"/>
        <w:jc w:val="center"/>
      </w:pPr>
    </w:p>
    <w:p w:rsidR="00B80940" w:rsidRDefault="00B80940">
      <w:pPr>
        <w:pStyle w:val="ConsPlusTitle"/>
        <w:jc w:val="center"/>
      </w:pPr>
      <w:r>
        <w:t>ПОСТАНОВЛЕНИЕ</w:t>
      </w:r>
    </w:p>
    <w:p w:rsidR="00B80940" w:rsidRDefault="00B80940">
      <w:pPr>
        <w:pStyle w:val="ConsPlusTitle"/>
        <w:jc w:val="center"/>
      </w:pPr>
      <w:r>
        <w:t>от 18 ноября 2014 г. N 430а</w:t>
      </w:r>
    </w:p>
    <w:p w:rsidR="00B80940" w:rsidRDefault="00B80940">
      <w:pPr>
        <w:pStyle w:val="ConsPlusTitle"/>
        <w:jc w:val="center"/>
      </w:pPr>
    </w:p>
    <w:p w:rsidR="00B80940" w:rsidRDefault="00B80940">
      <w:pPr>
        <w:pStyle w:val="ConsPlusTitle"/>
        <w:jc w:val="center"/>
      </w:pPr>
      <w:r>
        <w:t>ОБ УТВЕРЖДЕНИИ ПОРЯДКА ПРЕДОСТАВЛЕНИЯ СУБСИДИЙ НА ВОЗМЕЩЕНИЕ</w:t>
      </w:r>
    </w:p>
    <w:p w:rsidR="00B80940" w:rsidRDefault="00B80940">
      <w:pPr>
        <w:pStyle w:val="ConsPlusTitle"/>
        <w:jc w:val="center"/>
      </w:pPr>
      <w:r>
        <w:t>ЧАСТИ ЗАТРАТ ЮРИДИЧЕСКИМ ЛИЦАМ, ИНДИВИДУАЛЬНЫМ</w:t>
      </w:r>
    </w:p>
    <w:p w:rsidR="00B80940" w:rsidRDefault="00B80940">
      <w:pPr>
        <w:pStyle w:val="ConsPlusTitle"/>
        <w:jc w:val="center"/>
      </w:pPr>
      <w:r>
        <w:t>ПРЕДПРИНИМАТЕЛЯМ, ОСУЩЕСТВЛЯЮЩИМ ПЕРЕВОЗКИ ПАССАЖИРОВ И</w:t>
      </w:r>
    </w:p>
    <w:p w:rsidR="00B80940" w:rsidRDefault="00B80940">
      <w:pPr>
        <w:pStyle w:val="ConsPlusTitle"/>
        <w:jc w:val="center"/>
      </w:pPr>
      <w:r>
        <w:t>БАГАЖА ПО МАРШРУТАМ РЕГУЛЯРНЫХ ПЕРЕВОЗОК НА ТЕРРИТОРИИ</w:t>
      </w:r>
    </w:p>
    <w:p w:rsidR="00B80940" w:rsidRDefault="00B80940">
      <w:pPr>
        <w:pStyle w:val="ConsPlusTitle"/>
        <w:jc w:val="center"/>
      </w:pPr>
      <w:r>
        <w:t xml:space="preserve">ТОМСКОЙ ОБЛАСТИ, ПО ПРИОБРЕТЕНИЮ ТЕХНИКИ, РАБОТАЮЩЕЙ </w:t>
      </w:r>
      <w:proofErr w:type="gramStart"/>
      <w:r>
        <w:t>НА</w:t>
      </w:r>
      <w:proofErr w:type="gramEnd"/>
    </w:p>
    <w:p w:rsidR="00B80940" w:rsidRDefault="00B80940">
      <w:pPr>
        <w:pStyle w:val="ConsPlusTitle"/>
        <w:jc w:val="center"/>
      </w:pPr>
      <w:r>
        <w:t xml:space="preserve">ГАЗОМОТОРНОМ </w:t>
      </w:r>
      <w:proofErr w:type="gramStart"/>
      <w:r>
        <w:t>ТОПЛИВЕ</w:t>
      </w:r>
      <w:proofErr w:type="gramEnd"/>
    </w:p>
    <w:p w:rsidR="00B80940" w:rsidRDefault="00B80940">
      <w:pPr>
        <w:pStyle w:val="ConsPlusNormal"/>
        <w:jc w:val="center"/>
      </w:pPr>
      <w:r>
        <w:t>Список изменяющих документов</w:t>
      </w:r>
    </w:p>
    <w:p w:rsidR="00B80940" w:rsidRDefault="00B80940">
      <w:pPr>
        <w:pStyle w:val="ConsPlusNormal"/>
        <w:jc w:val="center"/>
      </w:pPr>
      <w:proofErr w:type="gramStart"/>
      <w:r>
        <w:t xml:space="preserve">(в ред. </w:t>
      </w:r>
      <w:hyperlink r:id="rId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  <w:proofErr w:type="gramEnd"/>
    </w:p>
    <w:p w:rsidR="00B80940" w:rsidRDefault="00B80940">
      <w:pPr>
        <w:pStyle w:val="ConsPlusNormal"/>
        <w:jc w:val="center"/>
      </w:pPr>
      <w:r>
        <w:t>от 25.12.2014 N 533а)</w:t>
      </w:r>
    </w:p>
    <w:p w:rsidR="00B80940" w:rsidRDefault="00B80940">
      <w:pPr>
        <w:pStyle w:val="ConsPlusNormal"/>
        <w:jc w:val="both"/>
      </w:pPr>
    </w:p>
    <w:p w:rsidR="00B80940" w:rsidRDefault="00B80940">
      <w:pPr>
        <w:pStyle w:val="ConsPlusNormal"/>
        <w:ind w:firstLine="540"/>
        <w:jc w:val="both"/>
      </w:pPr>
      <w:r>
        <w:t xml:space="preserve">В соответствии со </w:t>
      </w:r>
      <w:hyperlink r:id="rId6" w:history="1">
        <w:r>
          <w:rPr>
            <w:color w:val="0000FF"/>
          </w:rPr>
          <w:t>статьей 78</w:t>
        </w:r>
      </w:hyperlink>
      <w:r>
        <w:t xml:space="preserve"> Бюджетного кодекса Российской Федерации, </w:t>
      </w:r>
      <w:hyperlink r:id="rId7" w:history="1">
        <w:r>
          <w:rPr>
            <w:color w:val="0000FF"/>
          </w:rPr>
          <w:t>Законом</w:t>
        </w:r>
      </w:hyperlink>
      <w:r>
        <w:t xml:space="preserve"> Томской области от 27 декабря 2013 года N 227-ОЗ "Об областном бюджете на 2014 год и на плановый период 2015 и 2016 годов" постановляю:</w:t>
      </w:r>
    </w:p>
    <w:p w:rsidR="00B80940" w:rsidRDefault="00B80940">
      <w:pPr>
        <w:pStyle w:val="ConsPlusNormal"/>
        <w:jc w:val="both"/>
      </w:pPr>
      <w:r>
        <w:t xml:space="preserve">(преамбула в ред. </w:t>
      </w:r>
      <w:hyperlink r:id="rId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25.12.2014 N 533а)</w:t>
      </w:r>
    </w:p>
    <w:p w:rsidR="00B80940" w:rsidRDefault="00B80940">
      <w:pPr>
        <w:pStyle w:val="ConsPlusNormal"/>
        <w:ind w:firstLine="540"/>
        <w:jc w:val="both"/>
      </w:pPr>
      <w:r>
        <w:t xml:space="preserve">1. Утвердить </w:t>
      </w:r>
      <w:hyperlink w:anchor="P36" w:history="1">
        <w:r>
          <w:rPr>
            <w:color w:val="0000FF"/>
          </w:rPr>
          <w:t>Порядок</w:t>
        </w:r>
      </w:hyperlink>
      <w:r>
        <w:t xml:space="preserve"> предоставления субсидий на возмещение части затрат юридическим лицам, индивидуальным предпринимателям, осуществляющим перевозки пассажиров и багажа по маршрутам регулярных перевозок на территории Томской области, по приобретению техники, работающей на газомоторном топливе, согласно приложению к настоящему постановлению.</w:t>
      </w:r>
    </w:p>
    <w:p w:rsidR="00B80940" w:rsidRDefault="00B80940">
      <w:pPr>
        <w:pStyle w:val="ConsPlusNormal"/>
        <w:ind w:firstLine="540"/>
        <w:jc w:val="both"/>
      </w:pPr>
      <w:r>
        <w:t>2. Департаменту информационной политики Администрации Томской области (Севостьянов) обеспечить опубликование настоящего постановления.</w:t>
      </w:r>
    </w:p>
    <w:p w:rsidR="00B80940" w:rsidRDefault="00B80940">
      <w:pPr>
        <w:pStyle w:val="ConsPlusNormal"/>
        <w:ind w:firstLine="540"/>
        <w:jc w:val="both"/>
      </w:pPr>
      <w:r>
        <w:t>3. Настоящее постановление вступает в силу со дня его официального опубликования.</w:t>
      </w:r>
    </w:p>
    <w:p w:rsidR="00B80940" w:rsidRDefault="00B80940">
      <w:pPr>
        <w:pStyle w:val="ConsPlusNormal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промышленной политике </w:t>
      </w:r>
      <w:proofErr w:type="spellStart"/>
      <w:r>
        <w:t>Резникова</w:t>
      </w:r>
      <w:proofErr w:type="spellEnd"/>
      <w:r>
        <w:t xml:space="preserve"> Л.М.</w:t>
      </w:r>
    </w:p>
    <w:p w:rsidR="00B80940" w:rsidRDefault="00B80940">
      <w:pPr>
        <w:pStyle w:val="ConsPlusNormal"/>
        <w:jc w:val="both"/>
      </w:pPr>
    </w:p>
    <w:p w:rsidR="00B80940" w:rsidRDefault="00B80940">
      <w:pPr>
        <w:pStyle w:val="ConsPlusNormal"/>
        <w:jc w:val="right"/>
      </w:pPr>
      <w:r>
        <w:t>Губернатор</w:t>
      </w:r>
    </w:p>
    <w:p w:rsidR="00B80940" w:rsidRDefault="00B80940">
      <w:pPr>
        <w:pStyle w:val="ConsPlusNormal"/>
        <w:jc w:val="right"/>
      </w:pPr>
      <w:r>
        <w:t>Томской области</w:t>
      </w:r>
    </w:p>
    <w:p w:rsidR="00B80940" w:rsidRDefault="00B80940">
      <w:pPr>
        <w:pStyle w:val="ConsPlusNormal"/>
        <w:jc w:val="right"/>
      </w:pPr>
      <w:r>
        <w:t>С.А.ЖВАЧКИН</w:t>
      </w:r>
    </w:p>
    <w:p w:rsidR="00B80940" w:rsidRDefault="00B80940">
      <w:pPr>
        <w:pStyle w:val="ConsPlusNormal"/>
        <w:jc w:val="both"/>
      </w:pPr>
    </w:p>
    <w:p w:rsidR="00B80940" w:rsidRDefault="00B80940">
      <w:pPr>
        <w:pStyle w:val="ConsPlusNormal"/>
        <w:jc w:val="both"/>
      </w:pPr>
    </w:p>
    <w:p w:rsidR="00B80940" w:rsidRDefault="00B80940">
      <w:pPr>
        <w:pStyle w:val="ConsPlusNormal"/>
        <w:jc w:val="both"/>
        <w:rPr>
          <w:lang w:val="en-US"/>
        </w:rPr>
      </w:pPr>
    </w:p>
    <w:p w:rsidR="00B80940" w:rsidRDefault="00B80940">
      <w:pPr>
        <w:pStyle w:val="ConsPlusNormal"/>
        <w:jc w:val="both"/>
        <w:rPr>
          <w:lang w:val="en-US"/>
        </w:rPr>
      </w:pPr>
    </w:p>
    <w:p w:rsidR="00B80940" w:rsidRDefault="00B80940">
      <w:pPr>
        <w:pStyle w:val="ConsPlusNormal"/>
        <w:jc w:val="right"/>
      </w:pPr>
      <w:r>
        <w:t>Утвержден</w:t>
      </w:r>
    </w:p>
    <w:p w:rsidR="00B80940" w:rsidRDefault="00B80940">
      <w:pPr>
        <w:pStyle w:val="ConsPlusNormal"/>
        <w:jc w:val="right"/>
      </w:pPr>
      <w:r>
        <w:t>постановлением</w:t>
      </w:r>
    </w:p>
    <w:p w:rsidR="00B80940" w:rsidRDefault="00B80940">
      <w:pPr>
        <w:pStyle w:val="ConsPlusNormal"/>
        <w:jc w:val="right"/>
      </w:pPr>
      <w:r>
        <w:t>Администрации Томской области</w:t>
      </w:r>
    </w:p>
    <w:p w:rsidR="00B80940" w:rsidRDefault="00B80940">
      <w:pPr>
        <w:pStyle w:val="ConsPlusNormal"/>
        <w:jc w:val="right"/>
      </w:pPr>
      <w:r>
        <w:t>от 18.11.2014 N 430а</w:t>
      </w:r>
    </w:p>
    <w:p w:rsidR="00B80940" w:rsidRDefault="00B80940">
      <w:pPr>
        <w:pStyle w:val="ConsPlusNormal"/>
        <w:jc w:val="both"/>
      </w:pPr>
    </w:p>
    <w:p w:rsidR="00B80940" w:rsidRDefault="00B80940">
      <w:pPr>
        <w:pStyle w:val="ConsPlusTitle"/>
        <w:jc w:val="center"/>
      </w:pPr>
      <w:bookmarkStart w:id="0" w:name="P36"/>
      <w:bookmarkEnd w:id="0"/>
      <w:r>
        <w:t>ПОРЯДОК</w:t>
      </w:r>
    </w:p>
    <w:p w:rsidR="00B80940" w:rsidRDefault="00B80940">
      <w:pPr>
        <w:pStyle w:val="ConsPlusTitle"/>
        <w:jc w:val="center"/>
      </w:pPr>
      <w:r>
        <w:t>ПРЕДОСТАВЛЕНИЯ СУБСИДИЙ НА ВОЗМЕЩЕНИЕ ЧАСТИ ЗАТРАТ</w:t>
      </w:r>
    </w:p>
    <w:p w:rsidR="00B80940" w:rsidRDefault="00B80940">
      <w:pPr>
        <w:pStyle w:val="ConsPlusTitle"/>
        <w:jc w:val="center"/>
      </w:pPr>
      <w:r>
        <w:t>ЮРИДИЧЕСКИМ ЛИЦАМ, ИНДИВИДУАЛЬНЫМ ПРЕДПРИНИМАТЕЛЯМ,</w:t>
      </w:r>
    </w:p>
    <w:p w:rsidR="00B80940" w:rsidRDefault="00B80940">
      <w:pPr>
        <w:pStyle w:val="ConsPlusTitle"/>
        <w:jc w:val="center"/>
      </w:pPr>
      <w:proofErr w:type="gramStart"/>
      <w:r>
        <w:t>ОСУЩЕСТВЛЯЮЩИМ ПЕРЕВОЗКИ ПАССАЖИРОВ И БАГАЖА ПО МАРШРУТАМ</w:t>
      </w:r>
      <w:proofErr w:type="gramEnd"/>
    </w:p>
    <w:p w:rsidR="00B80940" w:rsidRDefault="00B80940">
      <w:pPr>
        <w:pStyle w:val="ConsPlusTitle"/>
        <w:jc w:val="center"/>
      </w:pPr>
      <w:r>
        <w:t xml:space="preserve">РЕГУЛЯРНЫХ ПЕРЕВОЗОК НА ТЕРРИТОРИИ ТОМСКОЙ ОБЛАСТИ, </w:t>
      </w:r>
      <w:proofErr w:type="gramStart"/>
      <w:r>
        <w:t>ПО</w:t>
      </w:r>
      <w:proofErr w:type="gramEnd"/>
    </w:p>
    <w:p w:rsidR="00B80940" w:rsidRDefault="00B80940">
      <w:pPr>
        <w:pStyle w:val="ConsPlusTitle"/>
        <w:jc w:val="center"/>
      </w:pPr>
      <w:r>
        <w:t>ПРИОБРЕТЕНИЮ ТЕХНИКИ, РАБОТАЮЩЕЙ НА ГАЗОМОТОРНОМ ТОПЛИВЕ</w:t>
      </w:r>
    </w:p>
    <w:p w:rsidR="00B80940" w:rsidRDefault="00B80940">
      <w:pPr>
        <w:pStyle w:val="ConsPlusNormal"/>
        <w:jc w:val="center"/>
      </w:pPr>
      <w:r>
        <w:t>Список изменяющих документов</w:t>
      </w:r>
    </w:p>
    <w:p w:rsidR="00B80940" w:rsidRDefault="00B80940">
      <w:pPr>
        <w:pStyle w:val="ConsPlusNormal"/>
        <w:jc w:val="center"/>
      </w:pPr>
      <w:proofErr w:type="gramStart"/>
      <w:r>
        <w:t xml:space="preserve">(в ред. </w:t>
      </w:r>
      <w:hyperlink r:id="rId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  <w:proofErr w:type="gramEnd"/>
    </w:p>
    <w:p w:rsidR="00B80940" w:rsidRDefault="00B80940">
      <w:pPr>
        <w:pStyle w:val="ConsPlusNormal"/>
        <w:jc w:val="center"/>
      </w:pPr>
      <w:r>
        <w:t>от 25.12.2014 N 533а)</w:t>
      </w:r>
    </w:p>
    <w:p w:rsidR="00B80940" w:rsidRDefault="00B80940">
      <w:pPr>
        <w:pStyle w:val="ConsPlusNormal"/>
        <w:jc w:val="both"/>
      </w:pPr>
    </w:p>
    <w:p w:rsidR="00B80940" w:rsidRDefault="00B80940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Настоящий Порядок устанавливает правила предоставления субсидий на возмещение части затрат юридическим лицам (за исключением субсидий государственным (муниципальным) учреждениям), индивидуальным предпринимателям, осуществляющим перевозки пассажиров и </w:t>
      </w:r>
      <w:r>
        <w:lastRenderedPageBreak/>
        <w:t>багажа по маршрутам регулярных перевозок на территории Томской области, по приобретению техники, работающей на газомоторном топливе, определяет категории и критерии отбора юридических лиц и индивидуальных предпринимателей, имеющих право на получение субсидии на возмещение части затрат юридическим</w:t>
      </w:r>
      <w:proofErr w:type="gramEnd"/>
      <w:r>
        <w:t xml:space="preserve"> </w:t>
      </w:r>
      <w:proofErr w:type="gramStart"/>
      <w:r>
        <w:t>лицам, индивидуальным предпринимателям, осуществляющим перевозки пассажиров и багажа по маршрутам регулярных перевозок на территории Томской области, по приобретению техники, работающей на газомоторном топливе (далее - субсидия), цель, условия, порядок предоставления и возврата субсидий, положение об обязательной проверке Департаментом транспорта, дорожной деятельности и связи Томской области (далее - Департамент) и Комитетом государственного финансового контроля Томской области соблюдения условий, цели и порядка предоставления субсидий</w:t>
      </w:r>
      <w:proofErr w:type="gramEnd"/>
      <w:r>
        <w:t xml:space="preserve"> их получателями.</w:t>
      </w:r>
    </w:p>
    <w:p w:rsidR="00B80940" w:rsidRDefault="00B80940">
      <w:pPr>
        <w:pStyle w:val="ConsPlusNormal"/>
        <w:ind w:firstLine="540"/>
        <w:jc w:val="both"/>
      </w:pPr>
      <w:proofErr w:type="gramStart"/>
      <w:r>
        <w:t>Субсидии предоставляются на возмещение части затрат юридическим лицам (за исключением субсидий государственным (муниципальным) учреждениям), индивидуальным предпринимателям, осуществляющим перевозки пассажиров и багажа по маршрутам регулярных перевозок на территории Томской области, по приобретению техники, работающей на газомоторном топливе, в том числе на возмещение части затрат на закупку автобусов и техники для жилищно-коммунального хозяйства, работающих на газомоторном топливе, за счет средств областного бюджета</w:t>
      </w:r>
      <w:proofErr w:type="gramEnd"/>
      <w:r>
        <w:t xml:space="preserve"> </w:t>
      </w:r>
      <w:proofErr w:type="gramStart"/>
      <w:r>
        <w:t xml:space="preserve">в рамках реализации государственной </w:t>
      </w:r>
      <w:hyperlink r:id="rId10" w:history="1">
        <w:r>
          <w:rPr>
            <w:color w:val="0000FF"/>
          </w:rPr>
          <w:t>программы</w:t>
        </w:r>
      </w:hyperlink>
      <w:r>
        <w:t xml:space="preserve"> "Энергосбережение и повышение энергетической эффективности на территории Томской области на 2010 - 2012 годы и на перспективу до 2020 года", утвержденной постановлением Администрации Томской области от 17.08.2010 N 162а "Об утверждении государственной программы "Энергосбережение и повышение энергетической эффективности на территории Томской области на 2010 - 2012 годы и на перспективу до 2020 года", и за счет средств</w:t>
      </w:r>
      <w:proofErr w:type="gramEnd"/>
      <w:r>
        <w:t xml:space="preserve"> федерального бюджета в рамках </w:t>
      </w:r>
      <w:hyperlink r:id="rId11" w:history="1">
        <w:r>
          <w:rPr>
            <w:color w:val="0000FF"/>
          </w:rPr>
          <w:t>подпрограммы</w:t>
        </w:r>
      </w:hyperlink>
      <w:r>
        <w:t xml:space="preserve"> "Автомобильная промышленность" государственной программы Российской Федерации "Развитие промышленности и повышение ее конкурентоспособности", утвержденной Постановлением Правительства Российской Федерации от 15.04.2014 N 328 "Об утверждении государственной программы Российской Федерации "Развитие промышленности и повышение ее конкурентоспособности".</w:t>
      </w:r>
    </w:p>
    <w:p w:rsidR="00B80940" w:rsidRDefault="00B80940">
      <w:pPr>
        <w:pStyle w:val="ConsPlusNormal"/>
        <w:jc w:val="both"/>
      </w:pPr>
      <w:r>
        <w:t xml:space="preserve">(в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25.12.2014 N 533а)</w:t>
      </w:r>
    </w:p>
    <w:p w:rsidR="00B80940" w:rsidRDefault="00B80940">
      <w:pPr>
        <w:pStyle w:val="ConsPlusNormal"/>
        <w:ind w:firstLine="540"/>
        <w:jc w:val="both"/>
      </w:pPr>
      <w:bookmarkStart w:id="1" w:name="P49"/>
      <w:bookmarkEnd w:id="1"/>
      <w:r>
        <w:t>2. Субсидии предоставляются юридическим лицам (за исключением государственных (муниципальных) учреждений), индивидуальным предпринимателям, осуществляющим перевозки пассажиров и багажа по маршрутам регулярных перевозок на территории Томской области (далее - получатель субсидии), соответствующим следующим требованиям:</w:t>
      </w:r>
    </w:p>
    <w:p w:rsidR="00B80940" w:rsidRDefault="00B80940">
      <w:pPr>
        <w:pStyle w:val="ConsPlusNormal"/>
        <w:ind w:firstLine="540"/>
        <w:jc w:val="both"/>
      </w:pPr>
      <w:r>
        <w:t>- имеет лицензию на осуществление перевозок пассажиров автомобильным транспортом, оборудованным для перевозок более восьми человек;</w:t>
      </w:r>
    </w:p>
    <w:p w:rsidR="00B80940" w:rsidRDefault="00B80940">
      <w:pPr>
        <w:pStyle w:val="ConsPlusNormal"/>
        <w:ind w:firstLine="540"/>
        <w:jc w:val="both"/>
      </w:pPr>
      <w:r>
        <w:t>- не находится в процедуре реорганизации, ликвидации (в отношении юридических лиц), в процедуре, применяемой в деле о банкротстве;</w:t>
      </w:r>
    </w:p>
    <w:p w:rsidR="00B80940" w:rsidRDefault="00B80940">
      <w:pPr>
        <w:pStyle w:val="ConsPlusNormal"/>
        <w:ind w:firstLine="540"/>
        <w:jc w:val="both"/>
      </w:pPr>
      <w:r>
        <w:t>- не имеет задолженности по налоговым и иным обязательным платежам в бюджетную систему, в том числе в бюджеты государственных внебюджетных фондов (за исключением задолженности, по которой оформлены в установленном порядке соглашения о реструктуризации, соблюдаются графики погашения задолженности и своевременно осуществляются текущие платежи);</w:t>
      </w:r>
    </w:p>
    <w:p w:rsidR="00B80940" w:rsidRDefault="00B80940">
      <w:pPr>
        <w:pStyle w:val="ConsPlusNormal"/>
        <w:ind w:firstLine="540"/>
        <w:jc w:val="both"/>
      </w:pPr>
      <w:r>
        <w:t>- не имеет просроченной задолженности по заработной плате;</w:t>
      </w:r>
    </w:p>
    <w:p w:rsidR="00B80940" w:rsidRDefault="00B80940">
      <w:pPr>
        <w:pStyle w:val="ConsPlusNormal"/>
        <w:ind w:firstLine="540"/>
        <w:jc w:val="both"/>
      </w:pPr>
      <w:r>
        <w:t>- фактический уровень заработной платы работников получателя субсидии не ниже величины прожиточного минимума, установленного для трудоспособного населения Томской области;</w:t>
      </w:r>
    </w:p>
    <w:p w:rsidR="00B80940" w:rsidRDefault="00B80940">
      <w:pPr>
        <w:pStyle w:val="ConsPlusNormal"/>
        <w:ind w:firstLine="540"/>
        <w:jc w:val="both"/>
      </w:pPr>
      <w:r>
        <w:t xml:space="preserve">- имеет заключенный в соответствии с </w:t>
      </w:r>
      <w:hyperlink r:id="rId13" w:history="1">
        <w:r>
          <w:rPr>
            <w:color w:val="0000FF"/>
          </w:rPr>
          <w:t>Законом</w:t>
        </w:r>
      </w:hyperlink>
      <w:r>
        <w:t xml:space="preserve"> Томской области от 10 апреля 2001 года N 21-ОЗ "Об организации транспортного обслуживания населения автомобильным транспортом на территории Томской области" договор с Департаментом (далее - Договор);</w:t>
      </w:r>
    </w:p>
    <w:p w:rsidR="00B80940" w:rsidRDefault="00B80940">
      <w:pPr>
        <w:pStyle w:val="ConsPlusNormal"/>
        <w:ind w:firstLine="540"/>
        <w:jc w:val="both"/>
      </w:pPr>
      <w:r>
        <w:t>- имеет в собственности не менее 4 единиц автобусов категории М3 с технически допустимой максимальной массой более 5 тонн, имеющих более 8 посадочных мест (далее - техника);</w:t>
      </w:r>
    </w:p>
    <w:p w:rsidR="00B80940" w:rsidRDefault="00B80940">
      <w:pPr>
        <w:pStyle w:val="ConsPlusNormal"/>
        <w:ind w:firstLine="540"/>
        <w:jc w:val="both"/>
      </w:pPr>
      <w:r>
        <w:t>- техника использует компримированный природный газ (метан) в качестве моторного топлива;</w:t>
      </w:r>
    </w:p>
    <w:p w:rsidR="00B80940" w:rsidRDefault="00B80940">
      <w:pPr>
        <w:pStyle w:val="ConsPlusNormal"/>
        <w:ind w:firstLine="540"/>
        <w:jc w:val="both"/>
      </w:pPr>
      <w:r>
        <w:t xml:space="preserve">- техника произведена на территории государств - участников Единого экономического </w:t>
      </w:r>
      <w:r>
        <w:lastRenderedPageBreak/>
        <w:t>пространства в 2014 году.</w:t>
      </w:r>
    </w:p>
    <w:p w:rsidR="00B80940" w:rsidRDefault="00B80940">
      <w:pPr>
        <w:pStyle w:val="ConsPlusNormal"/>
        <w:ind w:firstLine="540"/>
        <w:jc w:val="both"/>
      </w:pPr>
      <w:r>
        <w:t>3. Целью предоставления субсидии является возмещение части затрат по приобретению техники, работающей на газомоторном топливе.</w:t>
      </w:r>
    </w:p>
    <w:p w:rsidR="00B80940" w:rsidRDefault="00B80940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3 в ред. </w:t>
      </w:r>
      <w:hyperlink r:id="rId1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25.12.2014 N 533а)</w:t>
      </w:r>
    </w:p>
    <w:p w:rsidR="00B80940" w:rsidRDefault="00B80940">
      <w:pPr>
        <w:pStyle w:val="ConsPlusNormal"/>
        <w:ind w:firstLine="540"/>
        <w:jc w:val="both"/>
      </w:pPr>
      <w:r>
        <w:t>4. Условиями предоставления субсидии в соответствии с настоящим Порядком являются:</w:t>
      </w:r>
    </w:p>
    <w:p w:rsidR="00B80940" w:rsidRDefault="00B80940">
      <w:pPr>
        <w:pStyle w:val="ConsPlusNormal"/>
        <w:ind w:firstLine="540"/>
        <w:jc w:val="both"/>
      </w:pPr>
      <w:r>
        <w:t>1) заключение соглашения о предоставлении субсидии между получателем субсидии и Департаментом (далее - Соглашение);</w:t>
      </w:r>
    </w:p>
    <w:p w:rsidR="00B80940" w:rsidRDefault="00B80940">
      <w:pPr>
        <w:pStyle w:val="ConsPlusNormal"/>
        <w:ind w:firstLine="540"/>
        <w:jc w:val="both"/>
      </w:pPr>
      <w:r>
        <w:t>2) соблюдение получателем субсидии требований настоящего Порядка.</w:t>
      </w:r>
    </w:p>
    <w:p w:rsidR="00B80940" w:rsidRDefault="00B80940">
      <w:pPr>
        <w:pStyle w:val="ConsPlusNormal"/>
        <w:ind w:firstLine="540"/>
        <w:jc w:val="both"/>
      </w:pPr>
      <w:r>
        <w:t xml:space="preserve">5. Субсидия предоставляется в соответствии с Соглашением. Форма Соглашения устанавливается Департаментом. </w:t>
      </w:r>
      <w:proofErr w:type="gramStart"/>
      <w:r>
        <w:t>Соглашение определяет права, обязанности и ответственность сторон, ожидаемые результаты предоставления субсидии, качественные и (или) количественные характеристики достижения целевых показателей за счет предоставления субсидии, в том числе сроки, порядок и форму представления отчетов об использовании субсидии, порядок, объем и периодичность перечисления субсидии, срок использования субсидии, порядок возврата субсидии в областной бюджет в случае нарушения условий, установленных при ее предоставлении, согласие получателя</w:t>
      </w:r>
      <w:proofErr w:type="gramEnd"/>
      <w:r>
        <w:t xml:space="preserve"> субсидии на осуществление Департаментом и Комитетом государственного финансового контроля Томской области проверок соблюдения получателем субсидии условий, цели и порядка ее предоставления, иных положений в соответствии с действующим законодательством.</w:t>
      </w:r>
    </w:p>
    <w:p w:rsidR="00B80940" w:rsidRDefault="00B80940">
      <w:pPr>
        <w:pStyle w:val="ConsPlusNormal"/>
        <w:ind w:firstLine="540"/>
        <w:jc w:val="both"/>
      </w:pPr>
      <w:bookmarkStart w:id="2" w:name="P65"/>
      <w:bookmarkEnd w:id="2"/>
      <w:r>
        <w:t>6. Получатель субсидии для заключения Соглашения представляет в Департамент следующие документы:</w:t>
      </w:r>
    </w:p>
    <w:p w:rsidR="00B80940" w:rsidRDefault="00B80940">
      <w:pPr>
        <w:pStyle w:val="ConsPlusNormal"/>
        <w:ind w:firstLine="540"/>
        <w:jc w:val="both"/>
      </w:pPr>
      <w:r>
        <w:t xml:space="preserve">1) </w:t>
      </w:r>
      <w:hyperlink w:anchor="P137" w:history="1">
        <w:r>
          <w:rPr>
            <w:color w:val="0000FF"/>
          </w:rPr>
          <w:t>заявление</w:t>
        </w:r>
      </w:hyperlink>
      <w:r>
        <w:t xml:space="preserve"> по форме согласно приложению к настоящему Порядку;</w:t>
      </w:r>
    </w:p>
    <w:p w:rsidR="00B80940" w:rsidRDefault="00B80940">
      <w:pPr>
        <w:pStyle w:val="ConsPlusNormal"/>
        <w:ind w:firstLine="540"/>
        <w:jc w:val="both"/>
      </w:pPr>
      <w:r>
        <w:t>2) выписку из Единого государственного реестра юридических лиц (Единого государственного реестра индивидуальных предпринимателей), выданную не ранее чем за 30 дней до даты подачи заявления;</w:t>
      </w:r>
    </w:p>
    <w:p w:rsidR="00B80940" w:rsidRDefault="00B80940">
      <w:pPr>
        <w:pStyle w:val="ConsPlusNormal"/>
        <w:ind w:firstLine="540"/>
        <w:jc w:val="both"/>
      </w:pPr>
      <w:r>
        <w:t>3) заверенную руководителем получателя субсидии копию приказа о назначении руководителя (для юридических лиц);</w:t>
      </w:r>
    </w:p>
    <w:p w:rsidR="00B80940" w:rsidRDefault="00B80940">
      <w:pPr>
        <w:pStyle w:val="ConsPlusNormal"/>
        <w:ind w:firstLine="540"/>
        <w:jc w:val="both"/>
      </w:pPr>
      <w:r>
        <w:t>4) справку об исполнении получателем субсидии обязанности по уплате налогов, сборов, пеней, штрафов, выданную налоговым органом;</w:t>
      </w:r>
    </w:p>
    <w:p w:rsidR="00B80940" w:rsidRDefault="00B80940">
      <w:pPr>
        <w:pStyle w:val="ConsPlusNormal"/>
        <w:ind w:firstLine="540"/>
        <w:jc w:val="both"/>
      </w:pPr>
      <w:r>
        <w:t>5) заверенные получателем субсидии копии договоров купли-продажи транспортных средств, заключенных с официальным дилером завода-изготовителя транспортных средств в 2014 году (с предъявлением оригиналов при подаче заявления);</w:t>
      </w:r>
    </w:p>
    <w:p w:rsidR="00B80940" w:rsidRDefault="00B80940">
      <w:pPr>
        <w:pStyle w:val="ConsPlusNormal"/>
        <w:ind w:firstLine="540"/>
        <w:jc w:val="both"/>
      </w:pPr>
      <w:r>
        <w:t>6) заверенные получателем субсидии копии паспортов транспортных средств, находящихся в собственности у получателя субсидии;</w:t>
      </w:r>
    </w:p>
    <w:p w:rsidR="00B80940" w:rsidRDefault="00B80940">
      <w:pPr>
        <w:pStyle w:val="ConsPlusNormal"/>
        <w:ind w:firstLine="540"/>
        <w:jc w:val="both"/>
      </w:pPr>
      <w:r>
        <w:t>7) справку о состоянии расчетов получателя субсидии по страховым взносам, пеням и штрафам, выданную Государственным учреждением - Отделением Пенсионного фонда Российской Федерации по Томской области;</w:t>
      </w:r>
    </w:p>
    <w:p w:rsidR="00B80940" w:rsidRDefault="00B80940">
      <w:pPr>
        <w:pStyle w:val="ConsPlusNormal"/>
        <w:ind w:firstLine="540"/>
        <w:jc w:val="both"/>
      </w:pPr>
      <w:r>
        <w:t>8) справку о состоянии расчетов получателя субсидии по страховым взносам, пеням и штрафам, выданную Государственным учреждением - Томским региональным отделением Фонда социального страхования Российской Федерации;</w:t>
      </w:r>
    </w:p>
    <w:p w:rsidR="00B80940" w:rsidRDefault="00B80940">
      <w:pPr>
        <w:pStyle w:val="ConsPlusNormal"/>
        <w:ind w:firstLine="540"/>
        <w:jc w:val="both"/>
      </w:pPr>
      <w:r>
        <w:t>9) подписанную получателем субсидии справку о среднесписочной численности работников и средней заработной плате за первые девять месяцев текущего года.</w:t>
      </w:r>
    </w:p>
    <w:p w:rsidR="00B80940" w:rsidRDefault="00B80940">
      <w:pPr>
        <w:pStyle w:val="ConsPlusNormal"/>
        <w:ind w:firstLine="540"/>
        <w:jc w:val="both"/>
      </w:pPr>
      <w:proofErr w:type="gramStart"/>
      <w:r>
        <w:t>В случае если получатель субсидии не представил выписку из Единого государственного реестра юридических лиц и (или) справку об отсутствии просроченной задолженности по налоговым и иным обязательным платежам в бюджетную систему Российской Федерации по собственной инициативе, Департамент в течение 10 рабочих дней со дня обращения получателя субсидии посредством межведомственного запроса, в том числе в электронной форме с использованием единой системы межведомственного</w:t>
      </w:r>
      <w:proofErr w:type="gramEnd"/>
      <w:r>
        <w:t xml:space="preserve"> электронного взаимодействия и региональной системы межведомственного электронного взаимодействия Томской области, запрашивает и получает от налогового органа соответствующие документы.</w:t>
      </w:r>
    </w:p>
    <w:p w:rsidR="00B80940" w:rsidRDefault="00B80940">
      <w:pPr>
        <w:pStyle w:val="ConsPlusNormal"/>
        <w:ind w:firstLine="540"/>
        <w:jc w:val="both"/>
      </w:pPr>
      <w:r>
        <w:t>7. Документы на предоставление субсидии представляются в Департамент получателем субсидии до 27 ноября 2014 года.</w:t>
      </w:r>
    </w:p>
    <w:p w:rsidR="00B80940" w:rsidRDefault="00B80940">
      <w:pPr>
        <w:pStyle w:val="ConsPlusNormal"/>
        <w:ind w:firstLine="540"/>
        <w:jc w:val="both"/>
      </w:pPr>
      <w:r>
        <w:t xml:space="preserve">8. Департамент регистрирует заявление и прилагаемые к нему документы получателя субсидии в порядке их поступления в журнале регистрации, который должен быть прошнурован, </w:t>
      </w:r>
      <w:r>
        <w:lastRenderedPageBreak/>
        <w:t>пронумерован и скреплен печатью Департамента.</w:t>
      </w:r>
    </w:p>
    <w:p w:rsidR="00B80940" w:rsidRDefault="00B80940">
      <w:pPr>
        <w:pStyle w:val="ConsPlusNormal"/>
        <w:ind w:firstLine="540"/>
        <w:jc w:val="both"/>
      </w:pPr>
      <w:r>
        <w:t>9. Департамент в течение 5 рабочих дней со дня окончания приема заявлений рассматривает представленные документы и по результатам рассмотрения направляет получателю субсидии проект Соглашения либо письменное уведомление об отказе в заключени</w:t>
      </w:r>
      <w:proofErr w:type="gramStart"/>
      <w:r>
        <w:t>и</w:t>
      </w:r>
      <w:proofErr w:type="gramEnd"/>
      <w:r>
        <w:t xml:space="preserve"> Соглашения с указанием причин отказа.</w:t>
      </w:r>
    </w:p>
    <w:p w:rsidR="00B80940" w:rsidRDefault="00B80940">
      <w:pPr>
        <w:pStyle w:val="ConsPlusNormal"/>
        <w:ind w:firstLine="540"/>
        <w:jc w:val="both"/>
      </w:pPr>
      <w:r>
        <w:t>Основаниями для отказа в заключени</w:t>
      </w:r>
      <w:proofErr w:type="gramStart"/>
      <w:r>
        <w:t>и</w:t>
      </w:r>
      <w:proofErr w:type="gramEnd"/>
      <w:r>
        <w:t xml:space="preserve"> Соглашения являются:</w:t>
      </w:r>
    </w:p>
    <w:p w:rsidR="00B80940" w:rsidRDefault="00B80940">
      <w:pPr>
        <w:pStyle w:val="ConsPlusNormal"/>
        <w:ind w:firstLine="540"/>
        <w:jc w:val="both"/>
      </w:pPr>
      <w:r>
        <w:t xml:space="preserve">1) несоответствие получателя субсидии требованиям, указанным в </w:t>
      </w:r>
      <w:hyperlink w:anchor="P49" w:history="1">
        <w:r>
          <w:rPr>
            <w:color w:val="0000FF"/>
          </w:rPr>
          <w:t>пункте 2</w:t>
        </w:r>
      </w:hyperlink>
      <w:r>
        <w:t xml:space="preserve"> настоящего Порядка;</w:t>
      </w:r>
    </w:p>
    <w:p w:rsidR="00B80940" w:rsidRDefault="00B80940">
      <w:pPr>
        <w:pStyle w:val="ConsPlusNormal"/>
        <w:ind w:firstLine="540"/>
        <w:jc w:val="both"/>
      </w:pPr>
      <w:r>
        <w:t xml:space="preserve">2) непредставление полного комплекта документов, указанных в </w:t>
      </w:r>
      <w:hyperlink w:anchor="P65" w:history="1">
        <w:r>
          <w:rPr>
            <w:color w:val="0000FF"/>
          </w:rPr>
          <w:t>пункте 6</w:t>
        </w:r>
      </w:hyperlink>
      <w:r>
        <w:t xml:space="preserve"> настоящего Порядка;</w:t>
      </w:r>
    </w:p>
    <w:p w:rsidR="00B80940" w:rsidRDefault="00B80940">
      <w:pPr>
        <w:pStyle w:val="ConsPlusNormal"/>
        <w:ind w:firstLine="540"/>
        <w:jc w:val="both"/>
      </w:pPr>
      <w:r>
        <w:t>3) предоставление недостоверных сведений о лице, претендующем на получение субсидии.</w:t>
      </w:r>
    </w:p>
    <w:p w:rsidR="00B80940" w:rsidRDefault="00B80940">
      <w:pPr>
        <w:pStyle w:val="ConsPlusNormal"/>
        <w:ind w:firstLine="540"/>
        <w:jc w:val="both"/>
      </w:pPr>
      <w:r>
        <w:t>10. Очередность предоставления субсидий:</w:t>
      </w:r>
    </w:p>
    <w:p w:rsidR="00B80940" w:rsidRDefault="00B80940">
      <w:pPr>
        <w:pStyle w:val="ConsPlusNormal"/>
        <w:ind w:firstLine="540"/>
        <w:jc w:val="both"/>
      </w:pPr>
      <w:r>
        <w:t>Соглашение заключается с получателем субсидии, имеющим большее количество Договоров, заключенных с Департаментом.</w:t>
      </w:r>
    </w:p>
    <w:p w:rsidR="00B80940" w:rsidRDefault="00B80940">
      <w:pPr>
        <w:pStyle w:val="ConsPlusNormal"/>
        <w:ind w:firstLine="540"/>
        <w:jc w:val="both"/>
      </w:pPr>
      <w:r>
        <w:t>В случае наличия равного количества Договоров у нескольких получателей субсидий Департамент заключает Соглашение с получателем субсидии, имеющим в собственности большее количество техники.</w:t>
      </w:r>
    </w:p>
    <w:p w:rsidR="00B80940" w:rsidRDefault="00B80940">
      <w:pPr>
        <w:pStyle w:val="ConsPlusNormal"/>
        <w:ind w:firstLine="540"/>
        <w:jc w:val="both"/>
      </w:pPr>
      <w:r>
        <w:t>В случае равного количества техники у нескольких получателей субсидий Соглашения заключаются в порядке поступления документов, являющихся основанием для предоставления субсидии, согласно журналу регистрации.</w:t>
      </w:r>
    </w:p>
    <w:p w:rsidR="00B80940" w:rsidRDefault="00B80940" w:rsidP="00B80940">
      <w:pPr>
        <w:pStyle w:val="ConsPlusNormal"/>
        <w:ind w:firstLine="540"/>
        <w:jc w:val="both"/>
      </w:pPr>
      <w:r>
        <w:t>11. Субсидии на единицу техники устанавливаются в следующем размере:</w:t>
      </w: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9"/>
        <w:gridCol w:w="3231"/>
        <w:gridCol w:w="2098"/>
        <w:gridCol w:w="1701"/>
        <w:gridCol w:w="1984"/>
      </w:tblGrid>
      <w:tr w:rsidR="00B80940">
        <w:tc>
          <w:tcPr>
            <w:tcW w:w="569" w:type="dxa"/>
            <w:vMerge w:val="restart"/>
            <w:vAlign w:val="center"/>
          </w:tcPr>
          <w:p w:rsidR="00B80940" w:rsidRDefault="00B80940">
            <w:pPr>
              <w:pStyle w:val="ConsPlusNormal"/>
              <w:jc w:val="center"/>
            </w:pPr>
            <w:r>
              <w:t>N</w:t>
            </w:r>
          </w:p>
          <w:p w:rsidR="00B80940" w:rsidRDefault="00B80940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3231" w:type="dxa"/>
            <w:vMerge w:val="restart"/>
            <w:vAlign w:val="center"/>
          </w:tcPr>
          <w:p w:rsidR="00B80940" w:rsidRDefault="00B80940">
            <w:pPr>
              <w:pStyle w:val="ConsPlusNormal"/>
              <w:jc w:val="center"/>
            </w:pPr>
            <w:r>
              <w:t>Категория техники</w:t>
            </w:r>
          </w:p>
        </w:tc>
        <w:tc>
          <w:tcPr>
            <w:tcW w:w="2098" w:type="dxa"/>
            <w:vMerge w:val="restart"/>
            <w:vAlign w:val="center"/>
          </w:tcPr>
          <w:p w:rsidR="00B80940" w:rsidRDefault="00B80940">
            <w:pPr>
              <w:pStyle w:val="ConsPlusNormal"/>
              <w:jc w:val="center"/>
            </w:pPr>
            <w:r>
              <w:t>Размер субсидии на единицу техники i-й категории (тыс. рублей)</w:t>
            </w:r>
          </w:p>
        </w:tc>
        <w:tc>
          <w:tcPr>
            <w:tcW w:w="3685" w:type="dxa"/>
            <w:gridSpan w:val="2"/>
            <w:vAlign w:val="center"/>
          </w:tcPr>
          <w:p w:rsidR="00B80940" w:rsidRDefault="00B80940">
            <w:pPr>
              <w:pStyle w:val="ConsPlusNormal"/>
              <w:jc w:val="center"/>
            </w:pPr>
            <w:r>
              <w:t>В том числе:</w:t>
            </w:r>
          </w:p>
        </w:tc>
      </w:tr>
      <w:tr w:rsidR="00B80940">
        <w:tc>
          <w:tcPr>
            <w:tcW w:w="569" w:type="dxa"/>
            <w:vMerge/>
          </w:tcPr>
          <w:p w:rsidR="00B80940" w:rsidRDefault="00B80940"/>
        </w:tc>
        <w:tc>
          <w:tcPr>
            <w:tcW w:w="3231" w:type="dxa"/>
            <w:vMerge/>
          </w:tcPr>
          <w:p w:rsidR="00B80940" w:rsidRDefault="00B80940"/>
        </w:tc>
        <w:tc>
          <w:tcPr>
            <w:tcW w:w="2098" w:type="dxa"/>
            <w:vMerge/>
          </w:tcPr>
          <w:p w:rsidR="00B80940" w:rsidRDefault="00B80940"/>
        </w:tc>
        <w:tc>
          <w:tcPr>
            <w:tcW w:w="1701" w:type="dxa"/>
          </w:tcPr>
          <w:p w:rsidR="00B80940" w:rsidRDefault="00B80940">
            <w:pPr>
              <w:pStyle w:val="ConsPlusNormal"/>
              <w:jc w:val="center"/>
            </w:pPr>
            <w:r>
              <w:t>за счет средств областного бюджета (тыс. рублей)</w:t>
            </w:r>
          </w:p>
        </w:tc>
        <w:tc>
          <w:tcPr>
            <w:tcW w:w="1984" w:type="dxa"/>
          </w:tcPr>
          <w:p w:rsidR="00B80940" w:rsidRDefault="00B80940">
            <w:pPr>
              <w:pStyle w:val="ConsPlusNormal"/>
              <w:jc w:val="center"/>
            </w:pPr>
            <w:r>
              <w:t>за счет средств федерального бюджета (тыс. рублей)</w:t>
            </w:r>
          </w:p>
        </w:tc>
      </w:tr>
      <w:tr w:rsidR="00B80940">
        <w:tc>
          <w:tcPr>
            <w:tcW w:w="569" w:type="dxa"/>
          </w:tcPr>
          <w:p w:rsidR="00B80940" w:rsidRDefault="00B80940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231" w:type="dxa"/>
          </w:tcPr>
          <w:p w:rsidR="00B80940" w:rsidRDefault="00B80940">
            <w:pPr>
              <w:pStyle w:val="ConsPlusNormal"/>
            </w:pPr>
            <w:r>
              <w:t xml:space="preserve">Автобусы категории М3, технически допустимая максимальная </w:t>
            </w:r>
            <w:proofErr w:type="gramStart"/>
            <w:r>
              <w:t>масса</w:t>
            </w:r>
            <w:proofErr w:type="gramEnd"/>
            <w:r>
              <w:t xml:space="preserve"> которых превышает 5 тонн и которые имеют более 8 мест для сидения, длиной до 10 метров</w:t>
            </w:r>
          </w:p>
        </w:tc>
        <w:tc>
          <w:tcPr>
            <w:tcW w:w="2098" w:type="dxa"/>
          </w:tcPr>
          <w:p w:rsidR="00B80940" w:rsidRDefault="00B80940">
            <w:pPr>
              <w:pStyle w:val="ConsPlusNormal"/>
              <w:jc w:val="center"/>
            </w:pPr>
            <w:r>
              <w:t>1490</w:t>
            </w:r>
          </w:p>
        </w:tc>
        <w:tc>
          <w:tcPr>
            <w:tcW w:w="1701" w:type="dxa"/>
          </w:tcPr>
          <w:p w:rsidR="00B80940" w:rsidRDefault="00B80940">
            <w:pPr>
              <w:pStyle w:val="ConsPlusNormal"/>
              <w:jc w:val="center"/>
            </w:pPr>
            <w:r>
              <w:t>190</w:t>
            </w:r>
          </w:p>
        </w:tc>
        <w:tc>
          <w:tcPr>
            <w:tcW w:w="1984" w:type="dxa"/>
          </w:tcPr>
          <w:p w:rsidR="00B80940" w:rsidRDefault="00B80940">
            <w:pPr>
              <w:pStyle w:val="ConsPlusNormal"/>
              <w:jc w:val="center"/>
            </w:pPr>
            <w:r>
              <w:t>1300</w:t>
            </w:r>
          </w:p>
        </w:tc>
      </w:tr>
      <w:tr w:rsidR="00B80940">
        <w:tc>
          <w:tcPr>
            <w:tcW w:w="569" w:type="dxa"/>
          </w:tcPr>
          <w:p w:rsidR="00B80940" w:rsidRDefault="00B80940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231" w:type="dxa"/>
          </w:tcPr>
          <w:p w:rsidR="00B80940" w:rsidRDefault="00B80940">
            <w:pPr>
              <w:pStyle w:val="ConsPlusNormal"/>
            </w:pPr>
            <w:r>
              <w:t xml:space="preserve">Автобусы категории М3, технически допустимая максимальная </w:t>
            </w:r>
            <w:proofErr w:type="gramStart"/>
            <w:r>
              <w:t>масса</w:t>
            </w:r>
            <w:proofErr w:type="gramEnd"/>
            <w:r>
              <w:t xml:space="preserve"> которых превышает 5 тонн и которые имеют более 8 мест для сидения, длиной свыше 10 метров</w:t>
            </w:r>
          </w:p>
        </w:tc>
        <w:tc>
          <w:tcPr>
            <w:tcW w:w="2098" w:type="dxa"/>
          </w:tcPr>
          <w:p w:rsidR="00B80940" w:rsidRDefault="00B80940">
            <w:pPr>
              <w:pStyle w:val="ConsPlusNormal"/>
              <w:jc w:val="center"/>
            </w:pPr>
            <w:r>
              <w:t>2820</w:t>
            </w:r>
          </w:p>
        </w:tc>
        <w:tc>
          <w:tcPr>
            <w:tcW w:w="1701" w:type="dxa"/>
          </w:tcPr>
          <w:p w:rsidR="00B80940" w:rsidRDefault="00B80940">
            <w:pPr>
              <w:pStyle w:val="ConsPlusNormal"/>
              <w:jc w:val="center"/>
            </w:pPr>
            <w:r>
              <w:t>320</w:t>
            </w:r>
          </w:p>
        </w:tc>
        <w:tc>
          <w:tcPr>
            <w:tcW w:w="1984" w:type="dxa"/>
          </w:tcPr>
          <w:p w:rsidR="00B80940" w:rsidRDefault="00B80940">
            <w:pPr>
              <w:pStyle w:val="ConsPlusNormal"/>
              <w:jc w:val="center"/>
            </w:pPr>
            <w:r>
              <w:t>2500</w:t>
            </w:r>
          </w:p>
        </w:tc>
      </w:tr>
    </w:tbl>
    <w:p w:rsidR="00B80940" w:rsidRDefault="00B80940">
      <w:pPr>
        <w:pStyle w:val="ConsPlusNormal"/>
        <w:jc w:val="both"/>
      </w:pPr>
    </w:p>
    <w:p w:rsidR="00B80940" w:rsidRDefault="00B80940">
      <w:pPr>
        <w:pStyle w:val="ConsPlusNormal"/>
        <w:ind w:firstLine="540"/>
        <w:jc w:val="both"/>
      </w:pPr>
      <w:r>
        <w:t>Размер субсидии конкретному получателю субсидии определяется по формуле:</w:t>
      </w:r>
    </w:p>
    <w:p w:rsidR="00B80940" w:rsidRDefault="00B80940">
      <w:pPr>
        <w:pStyle w:val="ConsPlusNormal"/>
        <w:jc w:val="both"/>
      </w:pPr>
    </w:p>
    <w:p w:rsidR="00B80940" w:rsidRDefault="00B80940" w:rsidP="00B80940">
      <w:pPr>
        <w:pStyle w:val="ConsPlusNormal"/>
        <w:jc w:val="center"/>
      </w:pPr>
      <w:r>
        <w:pict>
          <v:shape id="_x0000_i1025" style="width:114.55pt;height:37.1pt" coordsize="" o:spt="100" adj="0,,0" path="" filled="f" stroked="f">
            <v:stroke joinstyle="miter"/>
            <v:imagedata r:id="rId15" o:title="base_23643_85130_4"/>
            <v:formulas/>
            <v:path o:connecttype="segments"/>
          </v:shape>
        </w:pict>
      </w:r>
    </w:p>
    <w:p w:rsidR="00B80940" w:rsidRDefault="00B80940">
      <w:pPr>
        <w:pStyle w:val="ConsPlusNormal"/>
        <w:ind w:firstLine="540"/>
        <w:jc w:val="both"/>
      </w:pPr>
      <w:r w:rsidRPr="003663B7">
        <w:rPr>
          <w:position w:val="-9"/>
        </w:rPr>
        <w:pict>
          <v:shape id="_x0000_i1026" style="width:15.25pt;height:20.75pt" coordsize="" o:spt="100" adj="0,,0" path="" filled="f" stroked="f">
            <v:stroke joinstyle="miter"/>
            <v:imagedata r:id="rId16" o:title="base_23643_85130_5"/>
            <v:formulas/>
            <v:path o:connecttype="segments"/>
          </v:shape>
        </w:pict>
      </w:r>
      <w:r>
        <w:t xml:space="preserve"> - сумма субсидии j-</w:t>
      </w:r>
      <w:proofErr w:type="spellStart"/>
      <w:r>
        <w:t>му</w:t>
      </w:r>
      <w:proofErr w:type="spellEnd"/>
      <w:r>
        <w:t xml:space="preserve"> получателю субсидии;</w:t>
      </w:r>
    </w:p>
    <w:p w:rsidR="00B80940" w:rsidRDefault="00B80940">
      <w:pPr>
        <w:pStyle w:val="ConsPlusNormal"/>
        <w:ind w:firstLine="540"/>
        <w:jc w:val="both"/>
      </w:pPr>
      <w:r>
        <w:t>m - количество категорий техники;</w:t>
      </w:r>
    </w:p>
    <w:p w:rsidR="00B80940" w:rsidRDefault="00B80940">
      <w:pPr>
        <w:pStyle w:val="ConsPlusNormal"/>
        <w:ind w:firstLine="540"/>
        <w:jc w:val="both"/>
      </w:pPr>
      <w:r w:rsidRPr="003663B7">
        <w:rPr>
          <w:position w:val="-8"/>
        </w:rPr>
        <w:pict>
          <v:shape id="_x0000_i1027" style="width:16.35pt;height:19.65pt" coordsize="" o:spt="100" adj="0,,0" path="" filled="f" stroked="f">
            <v:stroke joinstyle="miter"/>
            <v:imagedata r:id="rId17" o:title="base_23643_85130_6"/>
            <v:formulas/>
            <v:path o:connecttype="segments"/>
          </v:shape>
        </w:pict>
      </w:r>
      <w:r>
        <w:t xml:space="preserve"> - количество техники i-й категории, указанное в заявке получателя субсидии;</w:t>
      </w:r>
    </w:p>
    <w:p w:rsidR="00B80940" w:rsidRDefault="00B80940">
      <w:pPr>
        <w:pStyle w:val="ConsPlusNormal"/>
        <w:ind w:firstLine="540"/>
        <w:jc w:val="both"/>
      </w:pPr>
      <w:r w:rsidRPr="003663B7">
        <w:rPr>
          <w:position w:val="-8"/>
        </w:rPr>
        <w:pict>
          <v:shape id="_x0000_i1028" style="width:15.25pt;height:19.65pt" coordsize="" o:spt="100" adj="0,,0" path="" filled="f" stroked="f">
            <v:stroke joinstyle="miter"/>
            <v:imagedata r:id="rId18" o:title="base_23643_85130_7"/>
            <v:formulas/>
            <v:path o:connecttype="segments"/>
          </v:shape>
        </w:pict>
      </w:r>
      <w:r>
        <w:t xml:space="preserve"> - общий размер субсидии на единицу техники i-й категории за счет средств областного и </w:t>
      </w:r>
      <w:r>
        <w:lastRenderedPageBreak/>
        <w:t>федерального бюджетов.</w:t>
      </w:r>
    </w:p>
    <w:p w:rsidR="00B80940" w:rsidRDefault="00B80940">
      <w:pPr>
        <w:pStyle w:val="ConsPlusNormal"/>
        <w:jc w:val="both"/>
      </w:pPr>
      <w:r>
        <w:t xml:space="preserve">(п. 11 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25.12.2014 N 533а)</w:t>
      </w:r>
    </w:p>
    <w:p w:rsidR="00B80940" w:rsidRDefault="00B80940">
      <w:pPr>
        <w:pStyle w:val="ConsPlusNormal"/>
        <w:ind w:firstLine="540"/>
        <w:jc w:val="both"/>
      </w:pPr>
      <w:r>
        <w:t>12. Возврат субсидии в областной бюджет получателем субсидии в случае нарушения условий, установленных при ее предоставлении, осуществляется на основании письменного уведомления Департамента о возврате субсидии в областной бюджет.</w:t>
      </w:r>
    </w:p>
    <w:p w:rsidR="00B80940" w:rsidRDefault="00B80940">
      <w:pPr>
        <w:pStyle w:val="ConsPlusNormal"/>
        <w:ind w:firstLine="540"/>
        <w:jc w:val="both"/>
      </w:pPr>
      <w:r>
        <w:t>Департамент направляет получателю субсидии письменное уведомление о возврате субсидии в областной бюджет в течение 10 рабочих дней со дня выявления фактов, являющихся основанием для возврата субсидии. Получатель субсидии в течение 30 рабочих дней со дня получения уведомления возвращает средства перечисленной субсидии в областной бюджет по платежным реквизитам, указанным в уведомлении.</w:t>
      </w:r>
    </w:p>
    <w:p w:rsidR="00B80940" w:rsidRDefault="00B80940">
      <w:pPr>
        <w:pStyle w:val="ConsPlusNormal"/>
        <w:ind w:firstLine="540"/>
        <w:jc w:val="both"/>
      </w:pPr>
      <w:r>
        <w:t>В случае невыполнения получателем субсидии требования о возврате субсидия подлежит взысканию в судебном порядке.</w:t>
      </w:r>
    </w:p>
    <w:p w:rsidR="00B80940" w:rsidRDefault="00B80940">
      <w:pPr>
        <w:pStyle w:val="ConsPlusNormal"/>
        <w:ind w:firstLine="540"/>
        <w:jc w:val="both"/>
      </w:pPr>
      <w:r>
        <w:t>13. В случае, предусмотренном Соглашением, при неиспользовании субсидии в полном объеме в отчетном финансовом году получатель субсидии осуществляет возврат в областной бюджет неиспользованной части субсидии.</w:t>
      </w:r>
    </w:p>
    <w:p w:rsidR="00B80940" w:rsidRDefault="00B80940" w:rsidP="00B80940">
      <w:pPr>
        <w:pStyle w:val="ConsPlusNormal"/>
        <w:ind w:firstLine="540"/>
        <w:jc w:val="both"/>
        <w:rPr>
          <w:lang w:val="en-US"/>
        </w:rPr>
      </w:pPr>
      <w:r>
        <w:t>14. Соблюдение получателем субсидии условий, цели и порядка предоставления субсидии подлежит обязательной проверке Департаментом и Комитетом государственного финансового контроля Томской области.</w:t>
      </w:r>
    </w:p>
    <w:p w:rsidR="00B80940" w:rsidRDefault="00B80940">
      <w:pPr>
        <w:pStyle w:val="ConsPlusNormal"/>
        <w:jc w:val="both"/>
        <w:rPr>
          <w:lang w:val="en-US"/>
        </w:rPr>
      </w:pPr>
    </w:p>
    <w:p w:rsidR="00B80940" w:rsidRDefault="00B80940">
      <w:pPr>
        <w:pStyle w:val="ConsPlusNormal"/>
        <w:jc w:val="both"/>
        <w:rPr>
          <w:lang w:val="en-US"/>
        </w:rPr>
      </w:pPr>
    </w:p>
    <w:p w:rsidR="00B80940" w:rsidRDefault="00B80940">
      <w:pPr>
        <w:pStyle w:val="ConsPlusNormal"/>
        <w:jc w:val="both"/>
        <w:rPr>
          <w:lang w:val="en-US"/>
        </w:rPr>
      </w:pPr>
    </w:p>
    <w:p w:rsidR="00B80940" w:rsidRDefault="00B80940">
      <w:pPr>
        <w:pStyle w:val="ConsPlusNormal"/>
        <w:jc w:val="both"/>
        <w:rPr>
          <w:lang w:val="en-US"/>
        </w:rPr>
      </w:pPr>
      <w:bookmarkStart w:id="3" w:name="_GoBack"/>
      <w:bookmarkEnd w:id="3"/>
    </w:p>
    <w:p w:rsidR="00B80940" w:rsidRDefault="00B80940">
      <w:pPr>
        <w:pStyle w:val="ConsPlusNormal"/>
        <w:jc w:val="right"/>
      </w:pPr>
      <w:r>
        <w:t>Приложение</w:t>
      </w:r>
    </w:p>
    <w:p w:rsidR="00B80940" w:rsidRDefault="00B80940">
      <w:pPr>
        <w:pStyle w:val="ConsPlusNormal"/>
        <w:jc w:val="right"/>
      </w:pPr>
      <w:r>
        <w:t>к Порядку</w:t>
      </w:r>
    </w:p>
    <w:p w:rsidR="00B80940" w:rsidRDefault="00B80940">
      <w:pPr>
        <w:pStyle w:val="ConsPlusNormal"/>
        <w:jc w:val="right"/>
      </w:pPr>
      <w:r>
        <w:t>предоставления субсидий на возмещение части затрат</w:t>
      </w:r>
    </w:p>
    <w:p w:rsidR="00B80940" w:rsidRDefault="00B80940">
      <w:pPr>
        <w:pStyle w:val="ConsPlusNormal"/>
        <w:jc w:val="right"/>
      </w:pPr>
      <w:r>
        <w:t>юридическим лицам, индивидуальным предпринимателям,</w:t>
      </w:r>
    </w:p>
    <w:p w:rsidR="00B80940" w:rsidRDefault="00B80940">
      <w:pPr>
        <w:pStyle w:val="ConsPlusNormal"/>
        <w:jc w:val="right"/>
      </w:pPr>
      <w:proofErr w:type="gramStart"/>
      <w:r>
        <w:t>осуществляющим</w:t>
      </w:r>
      <w:proofErr w:type="gramEnd"/>
      <w:r>
        <w:t xml:space="preserve"> перевозки пассажиров и багажа по</w:t>
      </w:r>
    </w:p>
    <w:p w:rsidR="00B80940" w:rsidRDefault="00B80940">
      <w:pPr>
        <w:pStyle w:val="ConsPlusNormal"/>
        <w:jc w:val="right"/>
      </w:pPr>
      <w:r>
        <w:t>маршрутам регулярных перевозок на территории</w:t>
      </w:r>
    </w:p>
    <w:p w:rsidR="00B80940" w:rsidRDefault="00B80940">
      <w:pPr>
        <w:pStyle w:val="ConsPlusNormal"/>
        <w:jc w:val="right"/>
      </w:pPr>
      <w:r>
        <w:t>Томской области, по приобретению техники,</w:t>
      </w:r>
    </w:p>
    <w:p w:rsidR="00B80940" w:rsidRDefault="00B80940" w:rsidP="00B80940">
      <w:pPr>
        <w:pStyle w:val="ConsPlusNormal"/>
        <w:jc w:val="right"/>
        <w:rPr>
          <w:lang w:val="en-US"/>
        </w:rPr>
      </w:pPr>
      <w:proofErr w:type="gramStart"/>
      <w:r>
        <w:t>работающей</w:t>
      </w:r>
      <w:proofErr w:type="gramEnd"/>
      <w:r>
        <w:t xml:space="preserve"> на газомоторном топливе</w:t>
      </w:r>
    </w:p>
    <w:p w:rsidR="00B80940" w:rsidRDefault="00B80940" w:rsidP="00B80940">
      <w:pPr>
        <w:pStyle w:val="ConsPlusNormal"/>
        <w:jc w:val="right"/>
        <w:rPr>
          <w:lang w:val="en-US"/>
        </w:rPr>
      </w:pPr>
    </w:p>
    <w:p w:rsidR="00B80940" w:rsidRDefault="00B80940" w:rsidP="00B80940">
      <w:pPr>
        <w:pStyle w:val="ConsPlusNormal"/>
        <w:jc w:val="right"/>
        <w:rPr>
          <w:lang w:val="en-US"/>
        </w:rPr>
      </w:pPr>
    </w:p>
    <w:p w:rsidR="00B80940" w:rsidRDefault="00B80940" w:rsidP="00B80940">
      <w:pPr>
        <w:pStyle w:val="ConsPlusNormal"/>
        <w:jc w:val="right"/>
      </w:pPr>
      <w:r>
        <w:rPr>
          <w:sz w:val="20"/>
        </w:rPr>
        <w:t xml:space="preserve">                                                                      Форма</w:t>
      </w:r>
    </w:p>
    <w:p w:rsidR="00B80940" w:rsidRDefault="00B80940">
      <w:pPr>
        <w:pStyle w:val="ConsPlusNonformat"/>
        <w:jc w:val="both"/>
      </w:pPr>
    </w:p>
    <w:p w:rsidR="00B80940" w:rsidRDefault="00B80940">
      <w:pPr>
        <w:pStyle w:val="ConsPlusNonformat"/>
        <w:jc w:val="both"/>
      </w:pPr>
      <w:bookmarkStart w:id="4" w:name="P137"/>
      <w:bookmarkEnd w:id="4"/>
      <w:r>
        <w:t xml:space="preserve">                      Заявление на получение субсидии</w:t>
      </w:r>
    </w:p>
    <w:p w:rsidR="00B80940" w:rsidRDefault="00B80940">
      <w:pPr>
        <w:pStyle w:val="ConsPlusNonformat"/>
        <w:jc w:val="both"/>
      </w:pPr>
      <w:r>
        <w:t>___________________________________________________________________________</w:t>
      </w:r>
    </w:p>
    <w:p w:rsidR="00B80940" w:rsidRDefault="00B80940">
      <w:pPr>
        <w:pStyle w:val="ConsPlusNonformat"/>
        <w:jc w:val="both"/>
      </w:pPr>
      <w:r>
        <w:t xml:space="preserve">  </w:t>
      </w:r>
      <w:proofErr w:type="gramStart"/>
      <w:r>
        <w:t>(Наименование юридического лица/фамилия, имя, отчество (последнее - при</w:t>
      </w:r>
      <w:proofErr w:type="gramEnd"/>
    </w:p>
    <w:p w:rsidR="00B80940" w:rsidRDefault="00B80940">
      <w:pPr>
        <w:pStyle w:val="ConsPlusNonformat"/>
        <w:jc w:val="both"/>
      </w:pPr>
      <w:r>
        <w:t xml:space="preserve">                 </w:t>
      </w:r>
      <w:proofErr w:type="gramStart"/>
      <w:r>
        <w:t>наличии) индивидуального предпринимателя)</w:t>
      </w:r>
      <w:proofErr w:type="gramEnd"/>
    </w:p>
    <w:p w:rsidR="00B80940" w:rsidRDefault="00B80940">
      <w:pPr>
        <w:pStyle w:val="ConsPlusNonformat"/>
        <w:jc w:val="both"/>
      </w:pPr>
      <w:r>
        <w:t>ОГРН/ОГРНИП: ______________________________________________________________</w:t>
      </w:r>
    </w:p>
    <w:p w:rsidR="00B80940" w:rsidRDefault="00B80940">
      <w:pPr>
        <w:pStyle w:val="ConsPlusNonformat"/>
        <w:jc w:val="both"/>
      </w:pPr>
      <w:r>
        <w:t>Наименование регистрирующего органа: ______________________________________</w:t>
      </w:r>
    </w:p>
    <w:p w:rsidR="00B80940" w:rsidRDefault="00B80940">
      <w:pPr>
        <w:pStyle w:val="ConsPlusNonformat"/>
        <w:jc w:val="both"/>
      </w:pPr>
      <w:r>
        <w:t>___________________________________________________________________________</w:t>
      </w:r>
    </w:p>
    <w:p w:rsidR="00B80940" w:rsidRDefault="00B80940">
      <w:pPr>
        <w:pStyle w:val="ConsPlusNonformat"/>
        <w:jc w:val="both"/>
      </w:pPr>
      <w:r>
        <w:t>Дата регистрации: _________________________________________________________</w:t>
      </w:r>
    </w:p>
    <w:p w:rsidR="00B80940" w:rsidRDefault="00B80940">
      <w:pPr>
        <w:pStyle w:val="ConsPlusNonformat"/>
        <w:jc w:val="both"/>
      </w:pPr>
      <w:r>
        <w:t>ИНН: ______________________________________________________________________</w:t>
      </w:r>
    </w:p>
    <w:p w:rsidR="00B80940" w:rsidRDefault="00B80940">
      <w:pPr>
        <w:pStyle w:val="ConsPlusNonformat"/>
        <w:jc w:val="both"/>
      </w:pPr>
      <w:r>
        <w:t>КПП: ______________________________________________________________________</w:t>
      </w:r>
    </w:p>
    <w:p w:rsidR="00B80940" w:rsidRDefault="00B80940">
      <w:pPr>
        <w:pStyle w:val="ConsPlusNonformat"/>
        <w:jc w:val="both"/>
      </w:pPr>
      <w:proofErr w:type="gramStart"/>
      <w:r>
        <w:t>Р</w:t>
      </w:r>
      <w:proofErr w:type="gramEnd"/>
      <w:r>
        <w:t>/</w:t>
      </w:r>
      <w:proofErr w:type="spellStart"/>
      <w:r>
        <w:t>сч</w:t>
      </w:r>
      <w:proofErr w:type="spellEnd"/>
      <w:r>
        <w:t xml:space="preserve"> получателя субсидии: _________________________________________________</w:t>
      </w:r>
    </w:p>
    <w:p w:rsidR="00B80940" w:rsidRDefault="00B80940">
      <w:pPr>
        <w:pStyle w:val="ConsPlusNonformat"/>
        <w:jc w:val="both"/>
      </w:pPr>
      <w:r>
        <w:t>Наименование банка: _______________________________________________________</w:t>
      </w:r>
    </w:p>
    <w:p w:rsidR="00B80940" w:rsidRDefault="00B80940">
      <w:pPr>
        <w:pStyle w:val="ConsPlusNonformat"/>
        <w:jc w:val="both"/>
      </w:pPr>
      <w:r>
        <w:t>К/</w:t>
      </w:r>
      <w:proofErr w:type="spellStart"/>
      <w:r>
        <w:t>сч</w:t>
      </w:r>
      <w:proofErr w:type="spellEnd"/>
      <w:r>
        <w:t xml:space="preserve"> банка: _______________________________________________________________</w:t>
      </w:r>
    </w:p>
    <w:p w:rsidR="00B80940" w:rsidRDefault="00B80940">
      <w:pPr>
        <w:pStyle w:val="ConsPlusNonformat"/>
        <w:jc w:val="both"/>
      </w:pPr>
      <w:r>
        <w:t>БИК: ______________________________________________________________________</w:t>
      </w:r>
    </w:p>
    <w:p w:rsidR="00B80940" w:rsidRDefault="00B80940">
      <w:pPr>
        <w:pStyle w:val="ConsPlusNonformat"/>
        <w:jc w:val="both"/>
      </w:pPr>
      <w:r>
        <w:t>Юридический адрес: ________________________________________________________</w:t>
      </w:r>
    </w:p>
    <w:p w:rsidR="00B80940" w:rsidRDefault="00B80940">
      <w:pPr>
        <w:pStyle w:val="ConsPlusNonformat"/>
        <w:jc w:val="both"/>
      </w:pPr>
      <w:r>
        <w:t>___________________________________________________________________________</w:t>
      </w:r>
    </w:p>
    <w:p w:rsidR="00B80940" w:rsidRDefault="00B80940">
      <w:pPr>
        <w:pStyle w:val="ConsPlusNonformat"/>
        <w:jc w:val="both"/>
      </w:pPr>
      <w:r>
        <w:t>Фактический адрес: ________________________________________________________</w:t>
      </w:r>
    </w:p>
    <w:p w:rsidR="00B80940" w:rsidRDefault="00B80940">
      <w:pPr>
        <w:pStyle w:val="ConsPlusNonformat"/>
        <w:jc w:val="both"/>
      </w:pPr>
      <w:r>
        <w:t>___________________________________________________________________________</w:t>
      </w:r>
    </w:p>
    <w:p w:rsidR="00B80940" w:rsidRDefault="00B80940">
      <w:pPr>
        <w:pStyle w:val="ConsPlusNonformat"/>
        <w:jc w:val="both"/>
      </w:pPr>
      <w:r>
        <w:t>Телефон: _____________________________ Факс: ______________________________</w:t>
      </w:r>
    </w:p>
    <w:p w:rsidR="00B80940" w:rsidRDefault="00B80940">
      <w:pPr>
        <w:pStyle w:val="ConsPlusNonformat"/>
        <w:jc w:val="both"/>
      </w:pPr>
      <w:proofErr w:type="spellStart"/>
      <w:r>
        <w:t>Web</w:t>
      </w:r>
      <w:proofErr w:type="spellEnd"/>
      <w:r>
        <w:t>-сайт: ____________________________ E-</w:t>
      </w:r>
      <w:proofErr w:type="spellStart"/>
      <w:r>
        <w:t>mail</w:t>
      </w:r>
      <w:proofErr w:type="spellEnd"/>
      <w:r>
        <w:t>: ____________________________</w:t>
      </w:r>
    </w:p>
    <w:p w:rsidR="00B80940" w:rsidRDefault="00B80940">
      <w:pPr>
        <w:pStyle w:val="ConsPlusNonformat"/>
        <w:jc w:val="both"/>
      </w:pPr>
      <w:r>
        <w:t>Прошу предоставить субсидию в сумме</w:t>
      </w:r>
      <w:proofErr w:type="gramStart"/>
      <w:r>
        <w:t xml:space="preserve"> _________ (_______________________)</w:t>
      </w:r>
      <w:proofErr w:type="gramEnd"/>
    </w:p>
    <w:p w:rsidR="00B80940" w:rsidRDefault="00B80940">
      <w:pPr>
        <w:pStyle w:val="ConsPlusNonformat"/>
        <w:jc w:val="both"/>
      </w:pPr>
      <w:r>
        <w:t>рублей ____ копеек на возмещение части затрат на приобретение транспортных</w:t>
      </w:r>
    </w:p>
    <w:p w:rsidR="00B80940" w:rsidRDefault="00B80940">
      <w:pPr>
        <w:pStyle w:val="ConsPlusNonformat"/>
        <w:jc w:val="both"/>
      </w:pPr>
      <w:r>
        <w:t>средств на следующих условиях:</w:t>
      </w:r>
    </w:p>
    <w:p w:rsidR="00B80940" w:rsidRDefault="00B80940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3"/>
        <w:gridCol w:w="1134"/>
        <w:gridCol w:w="1559"/>
        <w:gridCol w:w="1814"/>
        <w:gridCol w:w="2041"/>
        <w:gridCol w:w="2098"/>
      </w:tblGrid>
      <w:tr w:rsidR="00B80940">
        <w:tc>
          <w:tcPr>
            <w:tcW w:w="993" w:type="dxa"/>
            <w:vAlign w:val="center"/>
          </w:tcPr>
          <w:p w:rsidR="00B80940" w:rsidRDefault="00B80940">
            <w:pPr>
              <w:pStyle w:val="ConsPlusNormal"/>
              <w:jc w:val="center"/>
            </w:pPr>
            <w:r>
              <w:lastRenderedPageBreak/>
              <w:t>Марка</w:t>
            </w:r>
          </w:p>
        </w:tc>
        <w:tc>
          <w:tcPr>
            <w:tcW w:w="1134" w:type="dxa"/>
            <w:vAlign w:val="center"/>
          </w:tcPr>
          <w:p w:rsidR="00B80940" w:rsidRDefault="00B80940">
            <w:pPr>
              <w:pStyle w:val="ConsPlusNormal"/>
              <w:jc w:val="center"/>
            </w:pPr>
            <w:r>
              <w:t>Модель</w:t>
            </w:r>
          </w:p>
        </w:tc>
        <w:tc>
          <w:tcPr>
            <w:tcW w:w="1559" w:type="dxa"/>
            <w:vAlign w:val="center"/>
          </w:tcPr>
          <w:p w:rsidR="00B80940" w:rsidRDefault="00B80940">
            <w:pPr>
              <w:pStyle w:val="ConsPlusNormal"/>
              <w:jc w:val="center"/>
            </w:pPr>
            <w:r>
              <w:t>Цена, руб.</w:t>
            </w:r>
          </w:p>
        </w:tc>
        <w:tc>
          <w:tcPr>
            <w:tcW w:w="1814" w:type="dxa"/>
            <w:vAlign w:val="center"/>
          </w:tcPr>
          <w:p w:rsidR="00B80940" w:rsidRDefault="00B80940">
            <w:pPr>
              <w:pStyle w:val="ConsPlusNormal"/>
              <w:jc w:val="center"/>
            </w:pPr>
            <w:r>
              <w:t>Количество, шт.</w:t>
            </w:r>
          </w:p>
        </w:tc>
        <w:tc>
          <w:tcPr>
            <w:tcW w:w="2041" w:type="dxa"/>
            <w:vAlign w:val="center"/>
          </w:tcPr>
          <w:p w:rsidR="00B80940" w:rsidRDefault="00B80940">
            <w:pPr>
              <w:pStyle w:val="ConsPlusNormal"/>
              <w:jc w:val="center"/>
            </w:pPr>
            <w:r>
              <w:t>Общая стоимость, руб.</w:t>
            </w:r>
          </w:p>
        </w:tc>
        <w:tc>
          <w:tcPr>
            <w:tcW w:w="2098" w:type="dxa"/>
            <w:vAlign w:val="center"/>
          </w:tcPr>
          <w:p w:rsidR="00B80940" w:rsidRDefault="00B80940">
            <w:pPr>
              <w:pStyle w:val="ConsPlusNormal"/>
              <w:jc w:val="center"/>
            </w:pPr>
            <w:r>
              <w:t>Общий объем субсидии, руб.</w:t>
            </w:r>
          </w:p>
        </w:tc>
      </w:tr>
      <w:tr w:rsidR="00B80940">
        <w:tc>
          <w:tcPr>
            <w:tcW w:w="993" w:type="dxa"/>
          </w:tcPr>
          <w:p w:rsidR="00B80940" w:rsidRDefault="00B80940">
            <w:pPr>
              <w:pStyle w:val="ConsPlusNormal"/>
            </w:pPr>
            <w:r>
              <w:t>1.</w:t>
            </w:r>
          </w:p>
        </w:tc>
        <w:tc>
          <w:tcPr>
            <w:tcW w:w="1134" w:type="dxa"/>
          </w:tcPr>
          <w:p w:rsidR="00B80940" w:rsidRDefault="00B80940">
            <w:pPr>
              <w:pStyle w:val="ConsPlusNormal"/>
            </w:pPr>
          </w:p>
        </w:tc>
        <w:tc>
          <w:tcPr>
            <w:tcW w:w="1559" w:type="dxa"/>
          </w:tcPr>
          <w:p w:rsidR="00B80940" w:rsidRDefault="00B80940">
            <w:pPr>
              <w:pStyle w:val="ConsPlusNormal"/>
            </w:pPr>
          </w:p>
        </w:tc>
        <w:tc>
          <w:tcPr>
            <w:tcW w:w="1814" w:type="dxa"/>
          </w:tcPr>
          <w:p w:rsidR="00B80940" w:rsidRDefault="00B80940">
            <w:pPr>
              <w:pStyle w:val="ConsPlusNormal"/>
            </w:pPr>
          </w:p>
        </w:tc>
        <w:tc>
          <w:tcPr>
            <w:tcW w:w="2041" w:type="dxa"/>
          </w:tcPr>
          <w:p w:rsidR="00B80940" w:rsidRDefault="00B80940">
            <w:pPr>
              <w:pStyle w:val="ConsPlusNormal"/>
            </w:pPr>
          </w:p>
        </w:tc>
        <w:tc>
          <w:tcPr>
            <w:tcW w:w="2098" w:type="dxa"/>
          </w:tcPr>
          <w:p w:rsidR="00B80940" w:rsidRDefault="00B80940">
            <w:pPr>
              <w:pStyle w:val="ConsPlusNormal"/>
            </w:pPr>
          </w:p>
        </w:tc>
      </w:tr>
      <w:tr w:rsidR="00B80940">
        <w:tc>
          <w:tcPr>
            <w:tcW w:w="993" w:type="dxa"/>
          </w:tcPr>
          <w:p w:rsidR="00B80940" w:rsidRDefault="00B80940">
            <w:pPr>
              <w:pStyle w:val="ConsPlusNormal"/>
            </w:pPr>
            <w:r>
              <w:t>...</w:t>
            </w:r>
          </w:p>
        </w:tc>
        <w:tc>
          <w:tcPr>
            <w:tcW w:w="1134" w:type="dxa"/>
          </w:tcPr>
          <w:p w:rsidR="00B80940" w:rsidRDefault="00B80940">
            <w:pPr>
              <w:pStyle w:val="ConsPlusNormal"/>
            </w:pPr>
          </w:p>
        </w:tc>
        <w:tc>
          <w:tcPr>
            <w:tcW w:w="1559" w:type="dxa"/>
          </w:tcPr>
          <w:p w:rsidR="00B80940" w:rsidRDefault="00B80940">
            <w:pPr>
              <w:pStyle w:val="ConsPlusNormal"/>
            </w:pPr>
          </w:p>
        </w:tc>
        <w:tc>
          <w:tcPr>
            <w:tcW w:w="1814" w:type="dxa"/>
          </w:tcPr>
          <w:p w:rsidR="00B80940" w:rsidRDefault="00B80940">
            <w:pPr>
              <w:pStyle w:val="ConsPlusNormal"/>
            </w:pPr>
          </w:p>
        </w:tc>
        <w:tc>
          <w:tcPr>
            <w:tcW w:w="2041" w:type="dxa"/>
          </w:tcPr>
          <w:p w:rsidR="00B80940" w:rsidRDefault="00B80940">
            <w:pPr>
              <w:pStyle w:val="ConsPlusNormal"/>
            </w:pPr>
          </w:p>
        </w:tc>
        <w:tc>
          <w:tcPr>
            <w:tcW w:w="2098" w:type="dxa"/>
          </w:tcPr>
          <w:p w:rsidR="00B80940" w:rsidRDefault="00B80940">
            <w:pPr>
              <w:pStyle w:val="ConsPlusNormal"/>
            </w:pPr>
          </w:p>
        </w:tc>
      </w:tr>
      <w:tr w:rsidR="00B80940">
        <w:tc>
          <w:tcPr>
            <w:tcW w:w="993" w:type="dxa"/>
          </w:tcPr>
          <w:p w:rsidR="00B80940" w:rsidRDefault="00B80940">
            <w:pPr>
              <w:pStyle w:val="ConsPlusNormal"/>
            </w:pPr>
            <w:r>
              <w:t>Итого</w:t>
            </w:r>
          </w:p>
        </w:tc>
        <w:tc>
          <w:tcPr>
            <w:tcW w:w="1134" w:type="dxa"/>
          </w:tcPr>
          <w:p w:rsidR="00B80940" w:rsidRDefault="00B80940">
            <w:pPr>
              <w:pStyle w:val="ConsPlusNormal"/>
            </w:pPr>
          </w:p>
        </w:tc>
        <w:tc>
          <w:tcPr>
            <w:tcW w:w="1559" w:type="dxa"/>
          </w:tcPr>
          <w:p w:rsidR="00B80940" w:rsidRDefault="00B80940">
            <w:pPr>
              <w:pStyle w:val="ConsPlusNormal"/>
            </w:pPr>
          </w:p>
        </w:tc>
        <w:tc>
          <w:tcPr>
            <w:tcW w:w="1814" w:type="dxa"/>
          </w:tcPr>
          <w:p w:rsidR="00B80940" w:rsidRDefault="00B80940">
            <w:pPr>
              <w:pStyle w:val="ConsPlusNormal"/>
            </w:pPr>
          </w:p>
        </w:tc>
        <w:tc>
          <w:tcPr>
            <w:tcW w:w="2041" w:type="dxa"/>
          </w:tcPr>
          <w:p w:rsidR="00B80940" w:rsidRDefault="00B80940">
            <w:pPr>
              <w:pStyle w:val="ConsPlusNormal"/>
            </w:pPr>
          </w:p>
        </w:tc>
        <w:tc>
          <w:tcPr>
            <w:tcW w:w="2098" w:type="dxa"/>
          </w:tcPr>
          <w:p w:rsidR="00B80940" w:rsidRDefault="00B80940">
            <w:pPr>
              <w:pStyle w:val="ConsPlusNormal"/>
            </w:pPr>
          </w:p>
        </w:tc>
      </w:tr>
    </w:tbl>
    <w:p w:rsidR="00B80940" w:rsidRDefault="00B80940">
      <w:pPr>
        <w:pStyle w:val="ConsPlusNormal"/>
        <w:jc w:val="both"/>
      </w:pPr>
    </w:p>
    <w:p w:rsidR="00B80940" w:rsidRDefault="00B80940">
      <w:pPr>
        <w:pStyle w:val="ConsPlusNonformat"/>
        <w:jc w:val="both"/>
      </w:pPr>
      <w:r>
        <w:t xml:space="preserve">    Возмещение  части  указанных  затрат  предусматривается государственной</w:t>
      </w:r>
    </w:p>
    <w:p w:rsidR="00B80940" w:rsidRDefault="00B80940">
      <w:pPr>
        <w:pStyle w:val="ConsPlusNonformat"/>
        <w:jc w:val="both"/>
      </w:pPr>
      <w:hyperlink r:id="rId20" w:history="1">
        <w:r>
          <w:rPr>
            <w:color w:val="0000FF"/>
          </w:rPr>
          <w:t>программой</w:t>
        </w:r>
      </w:hyperlink>
      <w:r>
        <w:t xml:space="preserve">  "Энергосбережение  и  повышение энергетической эффективности </w:t>
      </w:r>
      <w:proofErr w:type="gramStart"/>
      <w:r>
        <w:t>на</w:t>
      </w:r>
      <w:proofErr w:type="gramEnd"/>
    </w:p>
    <w:p w:rsidR="00B80940" w:rsidRDefault="00B80940">
      <w:pPr>
        <w:pStyle w:val="ConsPlusNonformat"/>
        <w:jc w:val="both"/>
      </w:pPr>
      <w:r>
        <w:t>территории  Томской  области  на  2010 - 2012 годы и на перспективу до 2020</w:t>
      </w:r>
    </w:p>
    <w:p w:rsidR="00B80940" w:rsidRDefault="00B80940">
      <w:pPr>
        <w:pStyle w:val="ConsPlusNonformat"/>
        <w:jc w:val="both"/>
      </w:pPr>
      <w:r>
        <w:t>года",    утвержденной   постановлением   Администрации   Томской   области</w:t>
      </w:r>
    </w:p>
    <w:p w:rsidR="00B80940" w:rsidRDefault="00B80940">
      <w:pPr>
        <w:pStyle w:val="ConsPlusNonformat"/>
        <w:jc w:val="both"/>
      </w:pPr>
      <w:r>
        <w:t>от 17.08.2010 N 162а.</w:t>
      </w:r>
    </w:p>
    <w:p w:rsidR="00B80940" w:rsidRDefault="00B80940">
      <w:pPr>
        <w:pStyle w:val="ConsPlusNonformat"/>
        <w:jc w:val="both"/>
      </w:pPr>
      <w:r>
        <w:t xml:space="preserve">    Настоящим подтверждаю, что ____________________________________________</w:t>
      </w:r>
    </w:p>
    <w:p w:rsidR="00B80940" w:rsidRDefault="00B80940">
      <w:pPr>
        <w:pStyle w:val="ConsPlusNonformat"/>
        <w:jc w:val="both"/>
      </w:pPr>
      <w:r>
        <w:t xml:space="preserve">                                    </w:t>
      </w:r>
      <w:proofErr w:type="gramStart"/>
      <w:r>
        <w:t>(Наименование юридического лица/</w:t>
      </w:r>
      <w:proofErr w:type="gramEnd"/>
    </w:p>
    <w:p w:rsidR="00B80940" w:rsidRDefault="00B80940">
      <w:pPr>
        <w:pStyle w:val="ConsPlusNonformat"/>
        <w:jc w:val="both"/>
      </w:pPr>
      <w:r>
        <w:t>__________________________________________________________________________:</w:t>
      </w:r>
    </w:p>
    <w:p w:rsidR="00B80940" w:rsidRDefault="00B80940">
      <w:pPr>
        <w:pStyle w:val="ConsPlusNonformat"/>
        <w:jc w:val="both"/>
      </w:pPr>
      <w:r>
        <w:t xml:space="preserve">     фамилия, имя, отчество (последнее - при наличии) </w:t>
      </w:r>
      <w:proofErr w:type="gramStart"/>
      <w:r>
        <w:t>индивидуального</w:t>
      </w:r>
      <w:proofErr w:type="gramEnd"/>
    </w:p>
    <w:p w:rsidR="00B80940" w:rsidRDefault="00B80940">
      <w:pPr>
        <w:pStyle w:val="ConsPlusNonformat"/>
        <w:jc w:val="both"/>
      </w:pPr>
      <w:r>
        <w:t xml:space="preserve">                             предпринимателя)</w:t>
      </w:r>
    </w:p>
    <w:p w:rsidR="00B80940" w:rsidRDefault="00B80940">
      <w:pPr>
        <w:pStyle w:val="ConsPlusNonformat"/>
        <w:jc w:val="both"/>
      </w:pPr>
      <w:r>
        <w:t xml:space="preserve">    - не  находится в состоянии  реорганизации, ликвидации или в процедуре,</w:t>
      </w:r>
    </w:p>
    <w:p w:rsidR="00B80940" w:rsidRDefault="00B80940">
      <w:pPr>
        <w:pStyle w:val="ConsPlusNonformat"/>
        <w:jc w:val="both"/>
      </w:pPr>
      <w:proofErr w:type="gramStart"/>
      <w:r>
        <w:t>применяемой</w:t>
      </w:r>
      <w:proofErr w:type="gramEnd"/>
      <w:r>
        <w:t xml:space="preserve"> в деле о банкротстве;</w:t>
      </w:r>
    </w:p>
    <w:p w:rsidR="00B80940" w:rsidRDefault="00B80940">
      <w:pPr>
        <w:pStyle w:val="ConsPlusNonformat"/>
        <w:jc w:val="both"/>
      </w:pPr>
      <w:r>
        <w:t xml:space="preserve">    - не   имеет  неурегулированной  просроченной  задолженности  </w:t>
      </w:r>
      <w:proofErr w:type="gramStart"/>
      <w:r>
        <w:t>по</w:t>
      </w:r>
      <w:proofErr w:type="gramEnd"/>
      <w:r>
        <w:t xml:space="preserve">  ранее</w:t>
      </w:r>
    </w:p>
    <w:p w:rsidR="00B80940" w:rsidRDefault="00B80940">
      <w:pPr>
        <w:pStyle w:val="ConsPlusNonformat"/>
        <w:jc w:val="both"/>
      </w:pPr>
      <w:r>
        <w:t>предоставленной государственной поддержке;</w:t>
      </w:r>
    </w:p>
    <w:p w:rsidR="00B80940" w:rsidRDefault="00B80940">
      <w:pPr>
        <w:pStyle w:val="ConsPlusNonformat"/>
        <w:jc w:val="both"/>
      </w:pPr>
      <w:r>
        <w:t xml:space="preserve">    - не  имеет просроченной задолженности по налоговым и иным обязательным</w:t>
      </w:r>
    </w:p>
    <w:p w:rsidR="00B80940" w:rsidRDefault="00B80940">
      <w:pPr>
        <w:pStyle w:val="ConsPlusNonformat"/>
        <w:jc w:val="both"/>
      </w:pPr>
      <w:r>
        <w:t>платежам в бюджеты всех уровней, а также государственные внебюджетные фонды</w:t>
      </w:r>
    </w:p>
    <w:p w:rsidR="00B80940" w:rsidRDefault="00B80940">
      <w:pPr>
        <w:pStyle w:val="ConsPlusNonformat"/>
        <w:jc w:val="both"/>
      </w:pPr>
      <w:r>
        <w:t>Российской Федерации;</w:t>
      </w:r>
    </w:p>
    <w:p w:rsidR="00B80940" w:rsidRDefault="00B80940">
      <w:pPr>
        <w:pStyle w:val="ConsPlusNonformat"/>
        <w:jc w:val="both"/>
      </w:pPr>
      <w:r>
        <w:t xml:space="preserve">    - не имеет просроченной задолженности по заработной плате.</w:t>
      </w:r>
    </w:p>
    <w:p w:rsidR="00B80940" w:rsidRDefault="00B80940">
      <w:pPr>
        <w:pStyle w:val="ConsPlusNonformat"/>
        <w:jc w:val="both"/>
      </w:pPr>
    </w:p>
    <w:p w:rsidR="00B80940" w:rsidRDefault="00B80940">
      <w:pPr>
        <w:pStyle w:val="ConsPlusNonformat"/>
        <w:jc w:val="both"/>
      </w:pPr>
      <w:r>
        <w:t xml:space="preserve">    Все  сведения  и  документы, представленные с целью получения субсидии,</w:t>
      </w:r>
    </w:p>
    <w:p w:rsidR="00B80940" w:rsidRDefault="00B80940">
      <w:pPr>
        <w:pStyle w:val="ConsPlusNonformat"/>
        <w:jc w:val="both"/>
      </w:pPr>
      <w:r>
        <w:t>являются подлинными и достоверными.</w:t>
      </w:r>
    </w:p>
    <w:p w:rsidR="00B80940" w:rsidRDefault="00B80940">
      <w:pPr>
        <w:pStyle w:val="ConsPlusNonformat"/>
        <w:jc w:val="both"/>
      </w:pPr>
      <w:r>
        <w:t xml:space="preserve">    На проверку и обработку указанной информации </w:t>
      </w:r>
      <w:proofErr w:type="gramStart"/>
      <w:r>
        <w:t>согласен</w:t>
      </w:r>
      <w:proofErr w:type="gramEnd"/>
      <w:r>
        <w:t>.</w:t>
      </w:r>
    </w:p>
    <w:p w:rsidR="00B80940" w:rsidRDefault="00B80940">
      <w:pPr>
        <w:pStyle w:val="ConsPlusNonformat"/>
        <w:jc w:val="both"/>
      </w:pPr>
      <w:r>
        <w:t xml:space="preserve">    Приложения:</w:t>
      </w:r>
    </w:p>
    <w:p w:rsidR="00B80940" w:rsidRDefault="00B80940">
      <w:pPr>
        <w:pStyle w:val="ConsPlusNonformat"/>
        <w:jc w:val="both"/>
      </w:pPr>
      <w:r>
        <w:t xml:space="preserve">    1. ____________________________________________________________________</w:t>
      </w:r>
    </w:p>
    <w:p w:rsidR="00B80940" w:rsidRDefault="00B80940">
      <w:pPr>
        <w:pStyle w:val="ConsPlusNonformat"/>
        <w:jc w:val="both"/>
      </w:pPr>
      <w:r>
        <w:t xml:space="preserve">    ... ___________________________________________________________________</w:t>
      </w:r>
    </w:p>
    <w:p w:rsidR="00B80940" w:rsidRDefault="00B80940">
      <w:pPr>
        <w:pStyle w:val="ConsPlusNonformat"/>
        <w:jc w:val="both"/>
      </w:pPr>
    </w:p>
    <w:p w:rsidR="00B80940" w:rsidRDefault="00B80940">
      <w:pPr>
        <w:pStyle w:val="ConsPlusNonformat"/>
        <w:jc w:val="both"/>
      </w:pPr>
      <w:r>
        <w:t>Приложения: на ___ л. в 1 экз.</w:t>
      </w:r>
    </w:p>
    <w:p w:rsidR="00B80940" w:rsidRDefault="00B80940">
      <w:pPr>
        <w:pStyle w:val="ConsPlusNonformat"/>
        <w:jc w:val="both"/>
      </w:pPr>
    </w:p>
    <w:p w:rsidR="00B80940" w:rsidRDefault="00B80940">
      <w:pPr>
        <w:pStyle w:val="ConsPlusNonformat"/>
        <w:jc w:val="both"/>
      </w:pPr>
      <w:r>
        <w:t>Руководитель юридического лица/индивидуальный предприниматель</w:t>
      </w:r>
    </w:p>
    <w:p w:rsidR="00B80940" w:rsidRDefault="00B80940">
      <w:pPr>
        <w:pStyle w:val="ConsPlusNonformat"/>
        <w:jc w:val="both"/>
      </w:pPr>
    </w:p>
    <w:p w:rsidR="00B80940" w:rsidRDefault="00B80940">
      <w:pPr>
        <w:pStyle w:val="ConsPlusNonformat"/>
        <w:jc w:val="both"/>
      </w:pPr>
      <w:r>
        <w:t>_________________/___________________________</w:t>
      </w:r>
    </w:p>
    <w:p w:rsidR="00B80940" w:rsidRDefault="00B80940">
      <w:pPr>
        <w:pStyle w:val="ConsPlusNonformat"/>
        <w:jc w:val="both"/>
      </w:pPr>
      <w:r>
        <w:t xml:space="preserve">    (Подпись)        (Расшифровка подписи)</w:t>
      </w:r>
    </w:p>
    <w:p w:rsidR="00B80940" w:rsidRDefault="00B80940">
      <w:pPr>
        <w:pStyle w:val="ConsPlusNonformat"/>
        <w:jc w:val="both"/>
      </w:pPr>
    </w:p>
    <w:p w:rsidR="00B80940" w:rsidRDefault="00B80940">
      <w:pPr>
        <w:pStyle w:val="ConsPlusNonformat"/>
        <w:jc w:val="both"/>
      </w:pPr>
      <w:r>
        <w:t>М.П.</w:t>
      </w:r>
    </w:p>
    <w:p w:rsidR="00B80940" w:rsidRDefault="00B80940">
      <w:pPr>
        <w:pStyle w:val="ConsPlusNonformat"/>
        <w:jc w:val="both"/>
      </w:pPr>
    </w:p>
    <w:p w:rsidR="008D2F56" w:rsidRDefault="00B80940" w:rsidP="00B80940">
      <w:pPr>
        <w:pStyle w:val="ConsPlusNonformat"/>
        <w:jc w:val="both"/>
      </w:pPr>
      <w:r>
        <w:t>"___" ____________ 20__ г.</w:t>
      </w:r>
    </w:p>
    <w:sectPr w:rsidR="008D2F56" w:rsidSect="003663B7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940"/>
    <w:rsid w:val="008D2F56"/>
    <w:rsid w:val="00B80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809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8094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809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8094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809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8094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809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8094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58896770F043CE29254D6439EBB8D83F3187E0B509646C47FF5BE7D558D34EBA95ED977A3179AF431AD45k3S6F" TargetMode="External"/><Relationship Id="rId13" Type="http://schemas.openxmlformats.org/officeDocument/2006/relationships/hyperlink" Target="consultantplus://offline/ref=258896770F043CE29254D6439EBB8D83F3187E0B509B4FC57FF5BE7D558D34EBkAS9F" TargetMode="External"/><Relationship Id="rId18" Type="http://schemas.openxmlformats.org/officeDocument/2006/relationships/image" Target="media/image4.w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258896770F043CE29254D6439EBB8D83F3187E0B509643CA75F5BE7D558D34EBkAS9F" TargetMode="External"/><Relationship Id="rId12" Type="http://schemas.openxmlformats.org/officeDocument/2006/relationships/hyperlink" Target="consultantplus://offline/ref=258896770F043CE29254D6439EBB8D83F3187E0B509646C47FF5BE7D558D34EBA95ED977A3179AF431AD45k3S9F" TargetMode="External"/><Relationship Id="rId17" Type="http://schemas.openxmlformats.org/officeDocument/2006/relationships/image" Target="media/image3.wmf"/><Relationship Id="rId2" Type="http://schemas.microsoft.com/office/2007/relationships/stylesWithEffects" Target="stylesWithEffects.xml"/><Relationship Id="rId16" Type="http://schemas.openxmlformats.org/officeDocument/2006/relationships/image" Target="media/image2.wmf"/><Relationship Id="rId20" Type="http://schemas.openxmlformats.org/officeDocument/2006/relationships/hyperlink" Target="consultantplus://offline/ref=258896770F043CE29254D6439EBB8D83F3187E0B509142CD70F5BE7D558D34EBA95ED977A3179AF435A542k3S9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258896770F043CE29254C84E88D7D387F31A24065B904D9A2AAAE52002843EBCEE118035E71998FDk3S8F" TargetMode="External"/><Relationship Id="rId11" Type="http://schemas.openxmlformats.org/officeDocument/2006/relationships/hyperlink" Target="consultantplus://offline/ref=258896770F043CE29254C84E88D7D387F31522075F954D9A2AAAE52002843EBCEE118035E71A9BF1k3S3F" TargetMode="External"/><Relationship Id="rId5" Type="http://schemas.openxmlformats.org/officeDocument/2006/relationships/hyperlink" Target="consultantplus://offline/ref=258896770F043CE29254D6439EBB8D83F3187E0B509646C47FF5BE7D558D34EBA95ED977A3179AF431AD45k3S5F" TargetMode="External"/><Relationship Id="rId15" Type="http://schemas.openxmlformats.org/officeDocument/2006/relationships/image" Target="media/image1.wmf"/><Relationship Id="rId10" Type="http://schemas.openxmlformats.org/officeDocument/2006/relationships/hyperlink" Target="consultantplus://offline/ref=258896770F043CE29254D6439EBB8D83F3187E0B509142CD70F5BE7D558D34EBA95ED977A3179AF435A542k3S9F" TargetMode="External"/><Relationship Id="rId19" Type="http://schemas.openxmlformats.org/officeDocument/2006/relationships/hyperlink" Target="consultantplus://offline/ref=258896770F043CE29254D6439EBB8D83F3187E0B509646C47FF5BE7D558D34EBA95ED977A3179AF431AD44k3S3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58896770F043CE29254D6439EBB8D83F3187E0B509646C47FF5BE7D558D34EBA95ED977A3179AF431AD45k3S8F" TargetMode="External"/><Relationship Id="rId14" Type="http://schemas.openxmlformats.org/officeDocument/2006/relationships/hyperlink" Target="consultantplus://offline/ref=258896770F043CE29254D6439EBB8D83F3187E0B509646C47FF5BE7D558D34EBA95ED977A3179AF431AD44k3S1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2841</Words>
  <Characters>16194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18998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Евгеньевна Войко</dc:creator>
  <cp:keywords/>
  <dc:description/>
  <cp:lastModifiedBy>Ирина Евгеньевна Войко</cp:lastModifiedBy>
  <cp:revision>1</cp:revision>
  <dcterms:created xsi:type="dcterms:W3CDTF">2016-05-10T05:18:00Z</dcterms:created>
  <dcterms:modified xsi:type="dcterms:W3CDTF">2016-05-10T05:21:00Z</dcterms:modified>
</cp:coreProperties>
</file>