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BD" w:rsidRDefault="00465BD4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6"/>
          <w:szCs w:val="26"/>
        </w:rPr>
        <w:t>Информация о дате, месте и времени проведения второго этапа конкурса</w:t>
      </w:r>
    </w:p>
    <w:p w:rsidR="00844FBD" w:rsidRDefault="00465BD4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Конкурсная комиссия Законодательной Думы Томской области по проведению конкурсов на замещение вакантных должностей ведущей, старшей и младшей групп должностей государственной гражданской службы Томской области в Законодательной Думе Томской области, а также на включение в кадровый резерв Законодательной Думы Томской области сообщает информацию о дате, месте и времени проведения второго этапа конкурса:</w:t>
      </w:r>
      <w:proofErr w:type="gramEnd"/>
    </w:p>
    <w:p w:rsidR="00844FBD" w:rsidRDefault="00465BD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Тестирование,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которое состоится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B247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B2478" w:rsidRPr="001B2478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1B2478">
        <w:rPr>
          <w:rFonts w:ascii="Times New Roman" w:hAnsi="Times New Roman" w:cs="Times New Roman"/>
          <w:b/>
          <w:bCs/>
          <w:sz w:val="26"/>
          <w:szCs w:val="26"/>
        </w:rPr>
        <w:t>.0</w:t>
      </w:r>
      <w:r w:rsidR="001B2478" w:rsidRPr="001B2478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1B2478">
        <w:rPr>
          <w:rFonts w:ascii="Times New Roman" w:hAnsi="Times New Roman" w:cs="Times New Roman"/>
          <w:b/>
          <w:bCs/>
          <w:sz w:val="26"/>
          <w:szCs w:val="26"/>
        </w:rPr>
        <w:t>.2024 с 10.00 до 11.00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дистанционном формате (ознакомиться с порядком прохождения тестирования можно на сайте ОГБУ «Томский региональный ресурсный центр» https://www.rrc70.ru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844FBD" w:rsidRDefault="00465BD4">
      <w:pPr>
        <w:pStyle w:val="ConsPlusNonformat"/>
        <w:tabs>
          <w:tab w:val="left" w:pos="709"/>
          <w:tab w:val="left" w:pos="993"/>
        </w:tabs>
        <w:spacing w:line="276" w:lineRule="auto"/>
        <w:ind w:firstLine="397"/>
        <w:jc w:val="both"/>
      </w:pPr>
      <w:r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 2</w:t>
      </w:r>
      <w:r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. </w:t>
      </w:r>
      <w:r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  <w:u w:val="single"/>
        </w:rPr>
        <w:t xml:space="preserve">Индивидуальное </w:t>
      </w:r>
      <w:r>
        <w:rPr>
          <w:rFonts w:ascii="Times New Roman" w:hAnsi="Times New Roman" w:cs="Times New Roman"/>
          <w:b/>
          <w:spacing w:val="-4"/>
          <w:sz w:val="26"/>
          <w:szCs w:val="26"/>
          <w:u w:val="single"/>
        </w:rPr>
        <w:t>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обеседование с руководителем аппарата</w:t>
      </w:r>
      <w:r w:rsidR="00287D5D">
        <w:rPr>
          <w:rFonts w:ascii="Times New Roman" w:hAnsi="Times New Roman" w:cs="Times New Roman"/>
          <w:b/>
          <w:sz w:val="26"/>
          <w:szCs w:val="26"/>
          <w:u w:val="single"/>
        </w:rPr>
        <w:t xml:space="preserve"> Законодательной Думы Томской области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, заместителем руководителя аппарата Думы,  начальником отдела </w:t>
      </w:r>
      <w:r w:rsidR="00746F61">
        <w:rPr>
          <w:rFonts w:ascii="Times New Roman" w:hAnsi="Times New Roman" w:cs="Times New Roman"/>
          <w:b/>
          <w:sz w:val="26"/>
          <w:szCs w:val="26"/>
          <w:u w:val="single"/>
        </w:rPr>
        <w:t>общественных связей и информационной политики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аппарата Думы,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которое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состоится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B247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B2478" w:rsidRPr="001B2478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B2478">
        <w:rPr>
          <w:rFonts w:ascii="Times New Roman" w:hAnsi="Times New Roman" w:cs="Times New Roman"/>
          <w:b/>
          <w:bCs/>
          <w:sz w:val="26"/>
          <w:szCs w:val="26"/>
        </w:rPr>
        <w:t>.0</w:t>
      </w:r>
      <w:r w:rsidR="001B2478" w:rsidRPr="001B2478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1B2478">
        <w:rPr>
          <w:rFonts w:ascii="Times New Roman" w:hAnsi="Times New Roman" w:cs="Times New Roman"/>
          <w:b/>
          <w:bCs/>
          <w:sz w:val="26"/>
          <w:szCs w:val="26"/>
        </w:rPr>
        <w:t>.2024 с 1</w:t>
      </w:r>
      <w:r w:rsidR="001B2478" w:rsidRPr="001B2478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B2478">
        <w:rPr>
          <w:rFonts w:ascii="Times New Roman" w:hAnsi="Times New Roman" w:cs="Times New Roman"/>
          <w:b/>
          <w:bCs/>
          <w:sz w:val="26"/>
          <w:szCs w:val="26"/>
        </w:rPr>
        <w:t>.00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адресу: </w:t>
      </w:r>
      <w:proofErr w:type="spellStart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proofErr w:type="spellEnd"/>
      <w:r>
        <w:rPr>
          <w:rFonts w:ascii="Times New Roman" w:hAnsi="Times New Roman" w:cs="Times New Roman"/>
          <w:b/>
          <w:i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iCs/>
          <w:color w:val="000000"/>
          <w:sz w:val="26"/>
          <w:szCs w:val="26"/>
        </w:rPr>
        <w:t>пл.Ленина</w:t>
      </w:r>
      <w:proofErr w:type="spellEnd"/>
      <w:r>
        <w:rPr>
          <w:rFonts w:ascii="Times New Roman" w:hAnsi="Times New Roman" w:cs="Times New Roman"/>
          <w:b/>
          <w:iCs/>
          <w:color w:val="000000"/>
          <w:sz w:val="26"/>
          <w:szCs w:val="26"/>
        </w:rPr>
        <w:t>, 6, кабинет № 201.</w:t>
      </w:r>
    </w:p>
    <w:p w:rsidR="00844FBD" w:rsidRDefault="00465BD4">
      <w:pPr>
        <w:pStyle w:val="ConsPlusNonformat"/>
        <w:tabs>
          <w:tab w:val="left" w:pos="709"/>
          <w:tab w:val="left" w:pos="993"/>
        </w:tabs>
        <w:spacing w:line="276" w:lineRule="auto"/>
        <w:ind w:firstLine="397"/>
        <w:jc w:val="both"/>
      </w:pPr>
      <w:r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  3. 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Собеседование с членами конкурсной комиссии,</w:t>
      </w:r>
      <w:r>
        <w:rPr>
          <w:rFonts w:ascii="Times New Roman" w:hAnsi="Times New Roman" w:cs="Times New Roman"/>
          <w:sz w:val="26"/>
          <w:szCs w:val="26"/>
        </w:rPr>
        <w:t xml:space="preserve"> которое состоится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B2478">
        <w:rPr>
          <w:rFonts w:ascii="Times New Roman" w:hAnsi="Times New Roman" w:cs="Times New Roman"/>
          <w:b/>
          <w:sz w:val="26"/>
          <w:szCs w:val="26"/>
        </w:rPr>
        <w:t>2</w:t>
      </w:r>
      <w:r w:rsidR="001B2478" w:rsidRPr="001B2478">
        <w:rPr>
          <w:rFonts w:ascii="Times New Roman" w:hAnsi="Times New Roman" w:cs="Times New Roman"/>
          <w:b/>
          <w:sz w:val="26"/>
          <w:szCs w:val="26"/>
        </w:rPr>
        <w:t>7</w:t>
      </w:r>
      <w:r w:rsidRPr="001B2478">
        <w:rPr>
          <w:rFonts w:ascii="Times New Roman" w:hAnsi="Times New Roman" w:cs="Times New Roman"/>
          <w:b/>
          <w:sz w:val="26"/>
          <w:szCs w:val="26"/>
        </w:rPr>
        <w:t>.0</w:t>
      </w:r>
      <w:r w:rsidR="001B2478" w:rsidRPr="001B2478">
        <w:rPr>
          <w:rFonts w:ascii="Times New Roman" w:hAnsi="Times New Roman" w:cs="Times New Roman"/>
          <w:b/>
          <w:sz w:val="26"/>
          <w:szCs w:val="26"/>
        </w:rPr>
        <w:t>9</w:t>
      </w:r>
      <w:r w:rsidRPr="001B2478">
        <w:rPr>
          <w:rFonts w:ascii="Times New Roman" w:hAnsi="Times New Roman" w:cs="Times New Roman"/>
          <w:b/>
          <w:sz w:val="26"/>
          <w:szCs w:val="26"/>
        </w:rPr>
        <w:t>.2024 с 1</w:t>
      </w:r>
      <w:r w:rsidR="001B2478" w:rsidRPr="001B2478">
        <w:rPr>
          <w:rFonts w:ascii="Times New Roman" w:hAnsi="Times New Roman" w:cs="Times New Roman"/>
          <w:b/>
          <w:sz w:val="26"/>
          <w:szCs w:val="26"/>
        </w:rPr>
        <w:t>4</w:t>
      </w:r>
      <w:r w:rsidRPr="001B2478">
        <w:rPr>
          <w:rFonts w:ascii="Times New Roman" w:hAnsi="Times New Roman" w:cs="Times New Roman"/>
          <w:b/>
          <w:sz w:val="26"/>
          <w:szCs w:val="26"/>
        </w:rPr>
        <w:t>.00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адресу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proofErr w:type="spellEnd"/>
      <w:r>
        <w:rPr>
          <w:rFonts w:ascii="Times New Roman" w:hAnsi="Times New Roman" w:cs="Times New Roman"/>
          <w:b/>
          <w:i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iCs/>
          <w:color w:val="000000"/>
          <w:sz w:val="26"/>
          <w:szCs w:val="26"/>
        </w:rPr>
        <w:t>пл.Ленина</w:t>
      </w:r>
      <w:proofErr w:type="spellEnd"/>
      <w:r>
        <w:rPr>
          <w:rFonts w:ascii="Times New Roman" w:hAnsi="Times New Roman" w:cs="Times New Roman"/>
          <w:b/>
          <w:iCs/>
          <w:color w:val="000000"/>
          <w:sz w:val="26"/>
          <w:szCs w:val="26"/>
        </w:rPr>
        <w:t>, 6, кабинет № 201.</w:t>
      </w:r>
    </w:p>
    <w:p w:rsidR="00844FBD" w:rsidRDefault="00844FBD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844FBD" w:rsidRDefault="00844FBD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732B5C" w:rsidRDefault="00732B5C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844FBD" w:rsidRDefault="00465BD4">
      <w:pPr>
        <w:tabs>
          <w:tab w:val="left" w:pos="7740"/>
        </w:tabs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                                                                          Т.В. Щербакова</w:t>
      </w:r>
    </w:p>
    <w:p w:rsidR="00844FBD" w:rsidRDefault="00844FBD">
      <w:pPr>
        <w:spacing w:after="120" w:line="380" w:lineRule="exac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844FBD" w:rsidSect="00844FBD">
      <w:pgSz w:w="11906" w:h="16838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FBD"/>
    <w:rsid w:val="000416D2"/>
    <w:rsid w:val="001A5083"/>
    <w:rsid w:val="001B2478"/>
    <w:rsid w:val="00287D5D"/>
    <w:rsid w:val="00457A67"/>
    <w:rsid w:val="00465BD4"/>
    <w:rsid w:val="00732B5C"/>
    <w:rsid w:val="00746F61"/>
    <w:rsid w:val="00844FBD"/>
    <w:rsid w:val="009D0657"/>
    <w:rsid w:val="00B604D4"/>
    <w:rsid w:val="00BC3245"/>
    <w:rsid w:val="00BF6F29"/>
    <w:rsid w:val="00C11D16"/>
    <w:rsid w:val="00EF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sid w:val="00F66DC5"/>
    <w:rPr>
      <w:i/>
      <w:iCs/>
    </w:rPr>
  </w:style>
  <w:style w:type="paragraph" w:customStyle="1" w:styleId="a5">
    <w:name w:val="Заголовок"/>
    <w:basedOn w:val="a"/>
    <w:next w:val="a6"/>
    <w:qFormat/>
    <w:rsid w:val="00844F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844FBD"/>
    <w:pPr>
      <w:spacing w:after="140"/>
    </w:pPr>
  </w:style>
  <w:style w:type="paragraph" w:styleId="a7">
    <w:name w:val="List"/>
    <w:basedOn w:val="a6"/>
    <w:rsid w:val="00844FBD"/>
    <w:rPr>
      <w:rFonts w:cs="Mangal"/>
    </w:rPr>
  </w:style>
  <w:style w:type="paragraph" w:customStyle="1" w:styleId="1">
    <w:name w:val="Название объекта1"/>
    <w:basedOn w:val="a"/>
    <w:qFormat/>
    <w:rsid w:val="00844F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844FBD"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AD134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D134B"/>
    <w:pPr>
      <w:ind w:left="720"/>
      <w:contextualSpacing/>
    </w:pPr>
  </w:style>
  <w:style w:type="paragraph" w:customStyle="1" w:styleId="Standard">
    <w:name w:val="Standard"/>
    <w:rsid w:val="00B604D4"/>
    <w:pPr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sid w:val="00F66DC5"/>
    <w:rPr>
      <w:i/>
      <w:iCs/>
    </w:rPr>
  </w:style>
  <w:style w:type="paragraph" w:customStyle="1" w:styleId="a5">
    <w:name w:val="Заголовок"/>
    <w:basedOn w:val="a"/>
    <w:next w:val="a6"/>
    <w:qFormat/>
    <w:rsid w:val="00844F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844FBD"/>
    <w:pPr>
      <w:spacing w:after="140"/>
    </w:pPr>
  </w:style>
  <w:style w:type="paragraph" w:styleId="a7">
    <w:name w:val="List"/>
    <w:basedOn w:val="a6"/>
    <w:rsid w:val="00844FBD"/>
    <w:rPr>
      <w:rFonts w:cs="Mangal"/>
    </w:rPr>
  </w:style>
  <w:style w:type="paragraph" w:customStyle="1" w:styleId="1">
    <w:name w:val="Название объекта1"/>
    <w:basedOn w:val="a"/>
    <w:qFormat/>
    <w:rsid w:val="00844F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844FBD"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AD134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D134B"/>
    <w:pPr>
      <w:ind w:left="720"/>
      <w:contextualSpacing/>
    </w:pPr>
  </w:style>
  <w:style w:type="paragraph" w:customStyle="1" w:styleId="Standard">
    <w:name w:val="Standard"/>
    <w:rsid w:val="00B604D4"/>
    <w:pPr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7AC2D-A021-4269-AD87-A55388ABB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Михаил Юрьевич Колесниченко</cp:lastModifiedBy>
  <cp:revision>2</cp:revision>
  <cp:lastPrinted>2024-07-05T03:34:00Z</cp:lastPrinted>
  <dcterms:created xsi:type="dcterms:W3CDTF">2024-09-05T03:34:00Z</dcterms:created>
  <dcterms:modified xsi:type="dcterms:W3CDTF">2024-09-05T03:34:00Z</dcterms:modified>
  <dc:language>ru-RU</dc:language>
</cp:coreProperties>
</file>