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4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846"/>
      </w:tblGrid>
      <w:tr w:rsidR="00525B59" w:rsidRPr="00653BBF" w:rsidTr="00525B59">
        <w:tc>
          <w:tcPr>
            <w:tcW w:w="9846" w:type="dxa"/>
          </w:tcPr>
          <w:p w:rsidR="00525B59" w:rsidRPr="00653BBF" w:rsidRDefault="003D77E2" w:rsidP="00DE52BE">
            <w:pPr>
              <w:pStyle w:val="ConsPlusNormal"/>
              <w:jc w:val="center"/>
              <w:rPr>
                <w:rFonts w:ascii="PT Astra Serif" w:hAnsi="PT Astra Serif"/>
                <w:i/>
                <w:color w:val="000000"/>
              </w:rPr>
            </w:pPr>
            <w:r w:rsidRPr="00653BBF">
              <w:rPr>
                <w:rFonts w:ascii="PT Astra Serif" w:hAnsi="PT Astra Serif"/>
                <w:color w:val="000000"/>
              </w:rPr>
              <w:t>Д</w:t>
            </w:r>
            <w:r w:rsidR="00F07916" w:rsidRPr="00653BBF">
              <w:rPr>
                <w:rFonts w:ascii="PT Astra Serif" w:hAnsi="PT Astra Serif"/>
                <w:color w:val="000000"/>
              </w:rPr>
              <w:t>олжностной регламент государственного гражданского служащего Томской области</w:t>
            </w:r>
            <w:r w:rsidR="00DE52BE" w:rsidRPr="00653BBF">
              <w:rPr>
                <w:rFonts w:ascii="PT Astra Serif" w:hAnsi="PT Astra Serif"/>
                <w:color w:val="000000"/>
              </w:rPr>
              <w:t xml:space="preserve">, замещающего должность </w:t>
            </w:r>
            <w:r w:rsidR="00623C89" w:rsidRPr="00653BBF">
              <w:rPr>
                <w:rFonts w:ascii="PT Astra Serif" w:hAnsi="PT Astra Serif"/>
                <w:i/>
                <w:color w:val="000000"/>
              </w:rPr>
              <w:t>консультанта-экономиста</w:t>
            </w:r>
            <w:r w:rsidR="002E03DA" w:rsidRPr="00653BBF">
              <w:rPr>
                <w:rFonts w:ascii="PT Astra Serif" w:hAnsi="PT Astra Serif"/>
                <w:i/>
                <w:color w:val="000000"/>
              </w:rPr>
              <w:t xml:space="preserve"> </w:t>
            </w:r>
            <w:r w:rsidR="00024AA3">
              <w:rPr>
                <w:rFonts w:ascii="PT Astra Serif" w:hAnsi="PT Astra Serif"/>
                <w:i/>
                <w:color w:val="000000"/>
              </w:rPr>
              <w:t xml:space="preserve">структурного подразделения </w:t>
            </w:r>
            <w:r w:rsidR="002E03DA" w:rsidRPr="00653BBF">
              <w:rPr>
                <w:rFonts w:ascii="PT Astra Serif" w:hAnsi="PT Astra Serif"/>
                <w:i/>
                <w:color w:val="000000"/>
              </w:rPr>
              <w:t>Департамента финансов Томской области</w:t>
            </w:r>
          </w:p>
          <w:p w:rsidR="00994238" w:rsidRPr="00653BBF" w:rsidRDefault="00AB0E58" w:rsidP="002E03DA">
            <w:pPr>
              <w:pStyle w:val="ConsPlusNormal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53BB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                                    </w:t>
            </w:r>
          </w:p>
        </w:tc>
      </w:tr>
    </w:tbl>
    <w:p w:rsidR="00525B59" w:rsidRPr="00653BBF" w:rsidRDefault="00C561B4" w:rsidP="00525B59">
      <w:pPr>
        <w:pStyle w:val="ConsPlusNormal"/>
        <w:jc w:val="center"/>
        <w:outlineLvl w:val="1"/>
        <w:rPr>
          <w:rFonts w:ascii="PT Astra Serif" w:hAnsi="PT Astra Serif"/>
        </w:rPr>
      </w:pPr>
      <w:r>
        <w:rPr>
          <w:rFonts w:ascii="PT Astra Serif" w:hAnsi="PT Astra Serif"/>
        </w:rPr>
        <w:t>I</w:t>
      </w:r>
      <w:r w:rsidR="00525B59" w:rsidRPr="00653BBF">
        <w:rPr>
          <w:rFonts w:ascii="PT Astra Serif" w:hAnsi="PT Astra Serif"/>
        </w:rPr>
        <w:t>. Должностные обязанности, права и ответственность</w:t>
      </w:r>
      <w:r w:rsidR="00672F78" w:rsidRPr="00653BBF">
        <w:rPr>
          <w:rFonts w:ascii="PT Astra Serif" w:hAnsi="PT Astra Serif"/>
        </w:rPr>
        <w:t xml:space="preserve"> гражданского служащего</w:t>
      </w:r>
    </w:p>
    <w:p w:rsidR="00453546" w:rsidRPr="00653BBF" w:rsidRDefault="00C561B4" w:rsidP="00453546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</w:t>
      </w:r>
      <w:r w:rsidR="00525B59" w:rsidRPr="00653BBF">
        <w:rPr>
          <w:rFonts w:ascii="PT Astra Serif" w:hAnsi="PT Astra Serif"/>
        </w:rPr>
        <w:t xml:space="preserve">. Основные права и обязанности </w:t>
      </w:r>
      <w:r w:rsidR="0042181A" w:rsidRPr="00653BBF">
        <w:rPr>
          <w:rFonts w:ascii="PT Astra Serif" w:hAnsi="PT Astra Serif"/>
          <w:i/>
        </w:rPr>
        <w:t>консультанта</w:t>
      </w:r>
      <w:r w:rsidR="000B0A82" w:rsidRPr="00653BBF">
        <w:rPr>
          <w:rFonts w:ascii="PT Astra Serif" w:hAnsi="PT Astra Serif"/>
          <w:i/>
        </w:rPr>
        <w:t xml:space="preserve"> комитета</w:t>
      </w:r>
      <w:r w:rsidR="00525B59" w:rsidRPr="00653BBF">
        <w:rPr>
          <w:rFonts w:ascii="PT Astra Serif" w:hAnsi="PT Astra Serif"/>
        </w:rPr>
        <w:t>, а также ограничения, запреты и требования к служебному поведению, установлены статьями 14 - 18 Федерального закона от 27 июля 2004 г. № 79-ФЗ</w:t>
      </w:r>
      <w:r w:rsidR="00453546" w:rsidRPr="00653BBF">
        <w:rPr>
          <w:rFonts w:ascii="PT Astra Serif" w:hAnsi="PT Astra Serif"/>
        </w:rPr>
        <w:t xml:space="preserve"> </w:t>
      </w:r>
      <w:r w:rsidR="00525B59" w:rsidRPr="00653BBF">
        <w:rPr>
          <w:rFonts w:ascii="PT Astra Serif" w:hAnsi="PT Astra Serif"/>
        </w:rPr>
        <w:t>«О государственной гражданской службе Российской Федерации».</w:t>
      </w:r>
    </w:p>
    <w:p w:rsidR="00525B59" w:rsidRPr="00653BBF" w:rsidRDefault="00C561B4" w:rsidP="00525B59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2</w:t>
      </w:r>
      <w:r w:rsidR="00525B59" w:rsidRPr="00653BBF">
        <w:rPr>
          <w:rFonts w:ascii="PT Astra Serif" w:hAnsi="PT Astra Serif"/>
        </w:rPr>
        <w:t xml:space="preserve">. В целях реализации задач и функций, возложенных на </w:t>
      </w:r>
      <w:r w:rsidR="000B0A82" w:rsidRPr="00653BBF">
        <w:rPr>
          <w:rFonts w:ascii="PT Astra Serif" w:hAnsi="PT Astra Serif"/>
          <w:i/>
        </w:rPr>
        <w:t>комитет</w:t>
      </w:r>
      <w:r w:rsidR="00525B59" w:rsidRPr="00653BBF">
        <w:rPr>
          <w:rFonts w:ascii="PT Astra Serif" w:hAnsi="PT Astra Serif"/>
        </w:rPr>
        <w:t xml:space="preserve">, </w:t>
      </w:r>
      <w:r w:rsidR="00623C89" w:rsidRPr="00653BBF">
        <w:rPr>
          <w:rFonts w:ascii="PT Astra Serif" w:hAnsi="PT Astra Serif"/>
          <w:i/>
        </w:rPr>
        <w:t>консультант</w:t>
      </w:r>
      <w:r w:rsidR="000B0A82" w:rsidRPr="00653BBF">
        <w:rPr>
          <w:rFonts w:ascii="PT Astra Serif" w:hAnsi="PT Astra Serif"/>
          <w:i/>
        </w:rPr>
        <w:t xml:space="preserve"> комитета</w:t>
      </w:r>
      <w:r w:rsidR="000B0A82" w:rsidRPr="00653BBF">
        <w:rPr>
          <w:rFonts w:ascii="PT Astra Serif" w:hAnsi="PT Astra Serif"/>
        </w:rPr>
        <w:t xml:space="preserve"> </w:t>
      </w:r>
      <w:r w:rsidR="00525B59" w:rsidRPr="00653BBF">
        <w:rPr>
          <w:rFonts w:ascii="PT Astra Serif" w:hAnsi="PT Astra Serif"/>
        </w:rPr>
        <w:t>обязан:</w:t>
      </w:r>
    </w:p>
    <w:p w:rsidR="00F03F87" w:rsidRPr="00653BBF" w:rsidRDefault="007F6B58" w:rsidP="00653BBF">
      <w:pPr>
        <w:pStyle w:val="ConsPlusNormal"/>
        <w:ind w:firstLine="567"/>
        <w:jc w:val="both"/>
        <w:rPr>
          <w:rFonts w:ascii="PT Astra Serif" w:hAnsi="PT Astra Serif"/>
          <w:i/>
          <w:iCs/>
        </w:rPr>
      </w:pPr>
      <w:r w:rsidRPr="00653BBF">
        <w:rPr>
          <w:rFonts w:ascii="PT Astra Serif" w:hAnsi="PT Astra Serif"/>
          <w:i/>
        </w:rPr>
        <w:t>1) п</w:t>
      </w:r>
      <w:r w:rsidR="00F03F87" w:rsidRPr="00653BBF">
        <w:rPr>
          <w:rFonts w:ascii="PT Astra Serif" w:hAnsi="PT Astra Serif"/>
          <w:i/>
        </w:rPr>
        <w:t>ринимать у</w:t>
      </w:r>
      <w:r w:rsidR="00F03F87" w:rsidRPr="00653BBF">
        <w:rPr>
          <w:rFonts w:ascii="PT Astra Serif" w:hAnsi="PT Astra Serif"/>
          <w:i/>
          <w:iCs/>
        </w:rPr>
        <w:t>частие в подготовке проектов законодательных и нормативных правовых актов Томской области по вопросам, входящим в компетенцию комитета</w:t>
      </w:r>
      <w:r w:rsidRPr="00653BBF">
        <w:rPr>
          <w:rFonts w:ascii="PT Astra Serif" w:hAnsi="PT Astra Serif"/>
          <w:i/>
          <w:iCs/>
        </w:rPr>
        <w:t>;</w:t>
      </w:r>
    </w:p>
    <w:p w:rsidR="00F03F87" w:rsidRPr="00653BBF" w:rsidRDefault="007F6B58" w:rsidP="00653BBF">
      <w:pPr>
        <w:pStyle w:val="ConsPlusNormal"/>
        <w:ind w:firstLine="567"/>
        <w:jc w:val="both"/>
        <w:rPr>
          <w:rFonts w:ascii="PT Astra Serif" w:hAnsi="PT Astra Serif"/>
          <w:i/>
        </w:rPr>
      </w:pPr>
      <w:r w:rsidRPr="00653BBF">
        <w:rPr>
          <w:rFonts w:ascii="PT Astra Serif" w:hAnsi="PT Astra Serif"/>
          <w:i/>
          <w:iCs/>
        </w:rPr>
        <w:t>2) у</w:t>
      </w:r>
      <w:r w:rsidR="00F03F87" w:rsidRPr="00653BBF">
        <w:rPr>
          <w:rFonts w:ascii="PT Astra Serif" w:hAnsi="PT Astra Serif"/>
          <w:i/>
        </w:rPr>
        <w:t>частвовать в рассмотрении проектов федеральных и областных законодательных и нормативных правовых актов, поступающих в Департамент</w:t>
      </w:r>
      <w:r w:rsidRPr="00653BBF">
        <w:rPr>
          <w:rFonts w:ascii="PT Astra Serif" w:hAnsi="PT Astra Serif"/>
          <w:i/>
        </w:rPr>
        <w:t xml:space="preserve"> финансов Томской области на согласование;</w:t>
      </w:r>
    </w:p>
    <w:p w:rsidR="00F03F87" w:rsidRPr="00653BBF" w:rsidRDefault="007F6B58" w:rsidP="00653BBF">
      <w:pPr>
        <w:pStyle w:val="ConsPlusNormal"/>
        <w:ind w:firstLine="567"/>
        <w:jc w:val="both"/>
        <w:rPr>
          <w:rFonts w:ascii="PT Astra Serif" w:hAnsi="PT Astra Serif"/>
          <w:bCs/>
          <w:i/>
        </w:rPr>
      </w:pPr>
      <w:r w:rsidRPr="00653BBF">
        <w:rPr>
          <w:rFonts w:ascii="PT Astra Serif" w:hAnsi="PT Astra Serif"/>
          <w:i/>
        </w:rPr>
        <w:t>3) у</w:t>
      </w:r>
      <w:r w:rsidR="00F03F87" w:rsidRPr="00653BBF">
        <w:rPr>
          <w:rFonts w:ascii="PT Astra Serif" w:hAnsi="PT Astra Serif"/>
          <w:bCs/>
          <w:i/>
        </w:rPr>
        <w:t xml:space="preserve">частвовать в подготовке своевременного и полного рассмотрения устных и </w:t>
      </w:r>
      <w:r w:rsidR="00F03F87" w:rsidRPr="00653BBF">
        <w:rPr>
          <w:rFonts w:ascii="PT Astra Serif" w:hAnsi="PT Astra Serif"/>
          <w:bCs/>
          <w:i/>
        </w:rPr>
        <w:lastRenderedPageBreak/>
        <w:t>письменных обращений граждан и организаций, принимать по ним решения и направлять ответы в установленный законодательством срок</w:t>
      </w:r>
      <w:r w:rsidRPr="00653BBF">
        <w:rPr>
          <w:rFonts w:ascii="PT Astra Serif" w:hAnsi="PT Astra Serif"/>
          <w:bCs/>
          <w:i/>
        </w:rPr>
        <w:t>;</w:t>
      </w:r>
    </w:p>
    <w:p w:rsidR="00F03F87" w:rsidRPr="00653BBF" w:rsidRDefault="004A71D1" w:rsidP="00653BBF">
      <w:pPr>
        <w:pStyle w:val="ConsPlusNormal"/>
        <w:ind w:firstLine="567"/>
        <w:jc w:val="both"/>
        <w:rPr>
          <w:rFonts w:ascii="PT Astra Serif" w:hAnsi="PT Astra Serif"/>
          <w:bCs/>
          <w:i/>
        </w:rPr>
      </w:pPr>
      <w:r w:rsidRPr="00653BBF">
        <w:rPr>
          <w:rFonts w:ascii="PT Astra Serif" w:hAnsi="PT Astra Serif"/>
          <w:bCs/>
          <w:i/>
        </w:rPr>
        <w:t>4) у</w:t>
      </w:r>
      <w:r w:rsidR="00F03F87" w:rsidRPr="00653BBF">
        <w:rPr>
          <w:rFonts w:ascii="PT Astra Serif" w:hAnsi="PT Astra Serif"/>
          <w:bCs/>
          <w:i/>
        </w:rPr>
        <w:t xml:space="preserve">частвовать в разработке и внесении предложений в </w:t>
      </w:r>
      <w:proofErr w:type="gramStart"/>
      <w:r w:rsidR="00F03F87" w:rsidRPr="00653BBF">
        <w:rPr>
          <w:rFonts w:ascii="PT Astra Serif" w:hAnsi="PT Astra Serif"/>
          <w:bCs/>
          <w:i/>
        </w:rPr>
        <w:t>перспективный</w:t>
      </w:r>
      <w:proofErr w:type="gramEnd"/>
      <w:r w:rsidR="00F03F87" w:rsidRPr="00653BBF">
        <w:rPr>
          <w:rFonts w:ascii="PT Astra Serif" w:hAnsi="PT Astra Serif"/>
          <w:bCs/>
          <w:i/>
        </w:rPr>
        <w:t xml:space="preserve"> и текущие планы деятельности Департамента</w:t>
      </w:r>
      <w:r w:rsidRPr="00653BBF">
        <w:rPr>
          <w:rFonts w:ascii="PT Astra Serif" w:hAnsi="PT Astra Serif"/>
          <w:bCs/>
          <w:i/>
        </w:rPr>
        <w:t xml:space="preserve"> финансов Томской области</w:t>
      </w:r>
      <w:r w:rsidR="00F03F87" w:rsidRPr="00653BBF">
        <w:rPr>
          <w:rFonts w:ascii="PT Astra Serif" w:hAnsi="PT Astra Serif"/>
          <w:bCs/>
          <w:i/>
        </w:rPr>
        <w:t xml:space="preserve"> по вопросам, входящим в компетенцию комитета</w:t>
      </w:r>
      <w:r w:rsidRPr="00653BBF">
        <w:rPr>
          <w:rFonts w:ascii="PT Astra Serif" w:hAnsi="PT Astra Serif"/>
          <w:bCs/>
          <w:i/>
        </w:rPr>
        <w:t>;</w:t>
      </w:r>
    </w:p>
    <w:p w:rsidR="00F03F87" w:rsidRPr="00653BBF" w:rsidRDefault="004A71D1" w:rsidP="004A71D1">
      <w:pPr>
        <w:pStyle w:val="ConsPlusNormal"/>
        <w:ind w:firstLine="540"/>
        <w:jc w:val="both"/>
        <w:rPr>
          <w:rFonts w:ascii="PT Astra Serif" w:hAnsi="PT Astra Serif"/>
          <w:i/>
        </w:rPr>
      </w:pPr>
      <w:r w:rsidRPr="00653BBF">
        <w:rPr>
          <w:rFonts w:ascii="PT Astra Serif" w:hAnsi="PT Astra Serif"/>
          <w:bCs/>
          <w:i/>
        </w:rPr>
        <w:t>5) п</w:t>
      </w:r>
      <w:r w:rsidR="00F03F87" w:rsidRPr="00653BBF">
        <w:rPr>
          <w:rFonts w:ascii="PT Astra Serif" w:hAnsi="PT Astra Serif"/>
          <w:i/>
        </w:rPr>
        <w:t>ринимать участие в разработке проекта бюджетного прогноза Томской области на долгосрочный период</w:t>
      </w:r>
      <w:r w:rsidRPr="00653BBF">
        <w:rPr>
          <w:rFonts w:ascii="PT Astra Serif" w:hAnsi="PT Astra Serif"/>
          <w:i/>
        </w:rPr>
        <w:t>;</w:t>
      </w:r>
    </w:p>
    <w:p w:rsidR="00F03F87" w:rsidRPr="00653BBF" w:rsidRDefault="00E00EC0" w:rsidP="00653BBF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6</w:t>
      </w:r>
      <w:r w:rsidR="00C51C28" w:rsidRPr="00653BBF">
        <w:rPr>
          <w:rFonts w:ascii="PT Astra Serif" w:hAnsi="PT Astra Serif"/>
          <w:i/>
          <w:sz w:val="24"/>
          <w:szCs w:val="24"/>
        </w:rPr>
        <w:t>) у</w:t>
      </w:r>
      <w:r w:rsidR="00F03F87" w:rsidRPr="00653BBF">
        <w:rPr>
          <w:rFonts w:ascii="PT Astra Serif" w:hAnsi="PT Astra Serif"/>
          <w:i/>
          <w:sz w:val="24"/>
          <w:szCs w:val="24"/>
        </w:rPr>
        <w:t>частвовать  в составлении и публикации на официальном сайте Департамента информации, содержащей сведения об областном бюджете</w:t>
      </w:r>
      <w:r w:rsidR="00653BBF" w:rsidRPr="00653BBF">
        <w:rPr>
          <w:rFonts w:ascii="PT Astra Serif" w:hAnsi="PT Astra Serif"/>
          <w:i/>
          <w:sz w:val="24"/>
          <w:szCs w:val="24"/>
        </w:rPr>
        <w:t xml:space="preserve">, </w:t>
      </w:r>
      <w:r w:rsidR="00F03F87" w:rsidRPr="00653BBF">
        <w:rPr>
          <w:rFonts w:ascii="PT Astra Serif" w:hAnsi="PT Astra Serif"/>
          <w:i/>
          <w:sz w:val="24"/>
          <w:szCs w:val="24"/>
        </w:rPr>
        <w:t>об исполнении областного бюджета в сфере деятельности комитета</w:t>
      </w:r>
      <w:r w:rsidR="00653BBF" w:rsidRPr="00653BBF">
        <w:rPr>
          <w:rFonts w:ascii="PT Astra Serif" w:hAnsi="PT Astra Serif"/>
          <w:i/>
          <w:sz w:val="24"/>
          <w:szCs w:val="24"/>
        </w:rPr>
        <w:t>;</w:t>
      </w:r>
    </w:p>
    <w:p w:rsidR="00F03F87" w:rsidRPr="00653BBF" w:rsidRDefault="00E00EC0" w:rsidP="00653BBF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7</w:t>
      </w:r>
      <w:r w:rsidR="00653BBF" w:rsidRPr="00653BBF">
        <w:rPr>
          <w:rFonts w:ascii="PT Astra Serif" w:hAnsi="PT Astra Serif"/>
          <w:i/>
          <w:sz w:val="24"/>
          <w:szCs w:val="24"/>
        </w:rPr>
        <w:t>) о</w:t>
      </w:r>
      <w:r w:rsidR="00F03F87" w:rsidRPr="00653BBF">
        <w:rPr>
          <w:rFonts w:ascii="PT Astra Serif" w:hAnsi="PT Astra Serif"/>
          <w:i/>
          <w:sz w:val="24"/>
          <w:szCs w:val="24"/>
        </w:rPr>
        <w:t>существлять в соответствии с законодательством Российской Федерации работу по комплектованию, хранению, учету и использованию архивных документов, образовавшихся в ходе деятельности комитета</w:t>
      </w:r>
      <w:r w:rsidR="00653BBF" w:rsidRPr="00653BBF">
        <w:rPr>
          <w:rFonts w:ascii="PT Astra Serif" w:hAnsi="PT Astra Serif"/>
          <w:i/>
          <w:sz w:val="24"/>
          <w:szCs w:val="24"/>
        </w:rPr>
        <w:t>;</w:t>
      </w:r>
    </w:p>
    <w:p w:rsidR="00453546" w:rsidRPr="00653BBF" w:rsidRDefault="00E00EC0" w:rsidP="00653BBF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8</w:t>
      </w:r>
      <w:r w:rsidR="00653BBF" w:rsidRPr="00653BBF">
        <w:rPr>
          <w:rFonts w:ascii="PT Astra Serif" w:hAnsi="PT Astra Serif"/>
          <w:i/>
          <w:sz w:val="24"/>
          <w:szCs w:val="24"/>
        </w:rPr>
        <w:t xml:space="preserve">) </w:t>
      </w:r>
      <w:proofErr w:type="gramStart"/>
      <w:r w:rsidR="00491DFD" w:rsidRPr="00653BBF">
        <w:rPr>
          <w:rFonts w:ascii="PT Astra Serif" w:hAnsi="PT Astra Serif"/>
          <w:i/>
          <w:sz w:val="24"/>
          <w:szCs w:val="24"/>
        </w:rPr>
        <w:t>р</w:t>
      </w:r>
      <w:r w:rsidR="00453546" w:rsidRPr="00653BBF">
        <w:rPr>
          <w:rFonts w:ascii="PT Astra Serif" w:hAnsi="PT Astra Serif"/>
          <w:i/>
          <w:sz w:val="24"/>
          <w:szCs w:val="24"/>
        </w:rPr>
        <w:t>азрабатывать и обеспечивать</w:t>
      </w:r>
      <w:proofErr w:type="gramEnd"/>
      <w:r w:rsidR="00453546" w:rsidRPr="00653BBF">
        <w:rPr>
          <w:rFonts w:ascii="PT Astra Serif" w:hAnsi="PT Astra Serif"/>
          <w:i/>
          <w:sz w:val="24"/>
          <w:szCs w:val="24"/>
        </w:rPr>
        <w:t xml:space="preserve"> согласование проектов нормативных правовых актов Томской области, правовых актов, носящих ненормативных характер, по вопросам, находящимся в  компетенции </w:t>
      </w:r>
      <w:r w:rsidR="00461935" w:rsidRPr="00653BBF">
        <w:rPr>
          <w:rFonts w:ascii="PT Astra Serif" w:hAnsi="PT Astra Serif"/>
          <w:i/>
          <w:sz w:val="24"/>
          <w:szCs w:val="24"/>
        </w:rPr>
        <w:t>к</w:t>
      </w:r>
      <w:r w:rsidR="00453546" w:rsidRPr="00653BBF">
        <w:rPr>
          <w:rFonts w:ascii="PT Astra Serif" w:hAnsi="PT Astra Serif"/>
          <w:i/>
          <w:sz w:val="24"/>
          <w:szCs w:val="24"/>
        </w:rPr>
        <w:t>омитета</w:t>
      </w:r>
      <w:r w:rsidR="00491DFD" w:rsidRPr="00653BBF">
        <w:rPr>
          <w:rFonts w:ascii="PT Astra Serif" w:hAnsi="PT Astra Serif"/>
          <w:i/>
          <w:sz w:val="24"/>
          <w:szCs w:val="24"/>
        </w:rPr>
        <w:t>;</w:t>
      </w:r>
    </w:p>
    <w:p w:rsidR="00453546" w:rsidRPr="00653BBF" w:rsidRDefault="00E00EC0" w:rsidP="00653BBF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9</w:t>
      </w:r>
      <w:r w:rsidR="00491DFD" w:rsidRPr="00653BBF">
        <w:rPr>
          <w:rFonts w:ascii="PT Astra Serif" w:hAnsi="PT Astra Serif"/>
          <w:i/>
          <w:sz w:val="24"/>
          <w:szCs w:val="24"/>
        </w:rPr>
        <w:t>)</w:t>
      </w:r>
      <w:r w:rsidR="00453546" w:rsidRPr="00653BBF">
        <w:rPr>
          <w:rFonts w:ascii="PT Astra Serif" w:hAnsi="PT Astra Serif"/>
          <w:i/>
          <w:sz w:val="24"/>
          <w:szCs w:val="24"/>
        </w:rPr>
        <w:t> </w:t>
      </w:r>
      <w:r w:rsidR="00491DFD" w:rsidRPr="00653BBF">
        <w:rPr>
          <w:rFonts w:ascii="PT Astra Serif" w:hAnsi="PT Astra Serif"/>
          <w:i/>
          <w:sz w:val="24"/>
          <w:szCs w:val="24"/>
        </w:rPr>
        <w:t>с</w:t>
      </w:r>
      <w:r w:rsidR="00453546" w:rsidRPr="00653BBF">
        <w:rPr>
          <w:rFonts w:ascii="PT Astra Serif" w:hAnsi="PT Astra Serif"/>
          <w:i/>
          <w:sz w:val="24"/>
          <w:szCs w:val="24"/>
        </w:rPr>
        <w:t>облюдать Регламент работы Департамента финансов Томской области и Правила внутреннего служебного распорядка Департамента финансов Томской области.</w:t>
      </w:r>
    </w:p>
    <w:p w:rsidR="00525B59" w:rsidRPr="00653BBF" w:rsidRDefault="00F20BFC" w:rsidP="008C6AA4">
      <w:pPr>
        <w:pStyle w:val="ConsPlusNormal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9</w:t>
      </w:r>
      <w:r w:rsidR="00525B59" w:rsidRPr="00653BBF">
        <w:rPr>
          <w:rFonts w:ascii="PT Astra Serif" w:hAnsi="PT Astra Serif"/>
        </w:rPr>
        <w:t xml:space="preserve">. В целях исполнения возложенных должностных обязанностей </w:t>
      </w:r>
      <w:r w:rsidR="008C6AA4" w:rsidRPr="00653BBF">
        <w:rPr>
          <w:rFonts w:ascii="PT Astra Serif" w:hAnsi="PT Astra Serif"/>
          <w:i/>
        </w:rPr>
        <w:t>консультант</w:t>
      </w:r>
      <w:r w:rsidR="00491DFD" w:rsidRPr="00653BBF">
        <w:rPr>
          <w:rFonts w:ascii="PT Astra Serif" w:hAnsi="PT Astra Serif"/>
          <w:i/>
        </w:rPr>
        <w:t xml:space="preserve"> комитета </w:t>
      </w:r>
      <w:r w:rsidR="00525B59" w:rsidRPr="00653BBF">
        <w:rPr>
          <w:rFonts w:ascii="PT Astra Serif" w:hAnsi="PT Astra Serif"/>
        </w:rPr>
        <w:t>имеет право:</w:t>
      </w:r>
    </w:p>
    <w:p w:rsidR="00EB01A0" w:rsidRPr="00653BBF" w:rsidRDefault="00EB01A0" w:rsidP="008C6AA4">
      <w:pPr>
        <w:pStyle w:val="ConsPlusNormal"/>
        <w:tabs>
          <w:tab w:val="left" w:pos="1134"/>
        </w:tabs>
        <w:ind w:firstLine="567"/>
        <w:jc w:val="both"/>
        <w:rPr>
          <w:rFonts w:ascii="PT Astra Serif" w:hAnsi="PT Astra Serif"/>
          <w:i/>
        </w:rPr>
      </w:pPr>
      <w:r w:rsidRPr="00653BBF">
        <w:rPr>
          <w:rFonts w:ascii="PT Astra Serif" w:hAnsi="PT Astra Serif"/>
          <w:i/>
        </w:rPr>
        <w:t xml:space="preserve">1) осуществлять взаимодействие с другими структурными подразделениями Департамента финансов Томской области, иными исполнительными органами Томской области, органами местного самоуправления Томской области по исполнению возложенных на </w:t>
      </w:r>
      <w:r w:rsidR="00461935" w:rsidRPr="00653BBF">
        <w:rPr>
          <w:rFonts w:ascii="PT Astra Serif" w:hAnsi="PT Astra Serif"/>
          <w:i/>
        </w:rPr>
        <w:t>консультанта</w:t>
      </w:r>
      <w:r w:rsidRPr="00653BBF">
        <w:rPr>
          <w:rFonts w:ascii="PT Astra Serif" w:hAnsi="PT Astra Serif"/>
          <w:i/>
        </w:rPr>
        <w:t xml:space="preserve"> комитета функций;</w:t>
      </w:r>
    </w:p>
    <w:p w:rsidR="00EB01A0" w:rsidRPr="00653BBF" w:rsidRDefault="00EB01A0" w:rsidP="008C6AA4">
      <w:pPr>
        <w:pStyle w:val="ConsPlusNormal"/>
        <w:tabs>
          <w:tab w:val="left" w:pos="1134"/>
        </w:tabs>
        <w:ind w:firstLine="567"/>
        <w:jc w:val="both"/>
        <w:rPr>
          <w:rFonts w:ascii="PT Astra Serif" w:hAnsi="PT Astra Serif"/>
          <w:i/>
        </w:rPr>
      </w:pPr>
      <w:r w:rsidRPr="00653BBF">
        <w:rPr>
          <w:rFonts w:ascii="PT Astra Serif" w:hAnsi="PT Astra Serif"/>
          <w:i/>
        </w:rPr>
        <w:t xml:space="preserve">2)  знакомиться с нормативными правовыми актами Томской области, Департамента финансов Томской области, необходимыми для работы с документами, если они касаются вопросов, по которым </w:t>
      </w:r>
      <w:r w:rsidR="00461935" w:rsidRPr="00653BBF">
        <w:rPr>
          <w:rFonts w:ascii="PT Astra Serif" w:hAnsi="PT Astra Serif"/>
          <w:i/>
        </w:rPr>
        <w:t>консультант</w:t>
      </w:r>
      <w:r w:rsidRPr="00653BBF">
        <w:rPr>
          <w:rFonts w:ascii="PT Astra Serif" w:hAnsi="PT Astra Serif"/>
          <w:i/>
        </w:rPr>
        <w:t xml:space="preserve"> комитета выполняет те или иные обязанности;</w:t>
      </w:r>
    </w:p>
    <w:p w:rsidR="00EB01A0" w:rsidRPr="00653BBF" w:rsidRDefault="008C6AA4" w:rsidP="008C6AA4">
      <w:pPr>
        <w:pStyle w:val="ConsPlusNormal"/>
        <w:tabs>
          <w:tab w:val="left" w:pos="1134"/>
        </w:tabs>
        <w:ind w:firstLine="567"/>
        <w:jc w:val="both"/>
        <w:rPr>
          <w:rFonts w:ascii="PT Astra Serif" w:hAnsi="PT Astra Serif"/>
          <w:i/>
        </w:rPr>
      </w:pPr>
      <w:r w:rsidRPr="00653BBF">
        <w:rPr>
          <w:rFonts w:ascii="PT Astra Serif" w:hAnsi="PT Astra Serif"/>
          <w:i/>
        </w:rPr>
        <w:t>3</w:t>
      </w:r>
      <w:r w:rsidR="00EB01A0" w:rsidRPr="00653BBF">
        <w:rPr>
          <w:rFonts w:ascii="PT Astra Serif" w:hAnsi="PT Astra Serif"/>
          <w:i/>
        </w:rPr>
        <w:t xml:space="preserve">) получать объективную оценку своей деятельности от председателя </w:t>
      </w:r>
      <w:r w:rsidRPr="00653BBF">
        <w:rPr>
          <w:rFonts w:ascii="PT Astra Serif" w:hAnsi="PT Astra Serif"/>
          <w:i/>
        </w:rPr>
        <w:t>комитета</w:t>
      </w:r>
      <w:r w:rsidR="00EB01A0" w:rsidRPr="00653BBF">
        <w:rPr>
          <w:rFonts w:ascii="PT Astra Serif" w:hAnsi="PT Astra Serif"/>
          <w:i/>
        </w:rPr>
        <w:t>;</w:t>
      </w:r>
    </w:p>
    <w:p w:rsidR="00EB01A0" w:rsidRPr="00653BBF" w:rsidRDefault="008C6AA4" w:rsidP="008C6AA4">
      <w:pPr>
        <w:pStyle w:val="ConsPlusNormal"/>
        <w:tabs>
          <w:tab w:val="left" w:pos="1134"/>
        </w:tabs>
        <w:ind w:firstLine="567"/>
        <w:jc w:val="both"/>
        <w:rPr>
          <w:rFonts w:ascii="PT Astra Serif" w:hAnsi="PT Astra Serif"/>
          <w:i/>
        </w:rPr>
      </w:pPr>
      <w:r w:rsidRPr="00653BBF">
        <w:rPr>
          <w:rFonts w:ascii="PT Astra Serif" w:hAnsi="PT Astra Serif"/>
          <w:i/>
        </w:rPr>
        <w:t>4</w:t>
      </w:r>
      <w:r w:rsidR="00EB01A0" w:rsidRPr="00653BBF">
        <w:rPr>
          <w:rFonts w:ascii="PT Astra Serif" w:hAnsi="PT Astra Serif"/>
          <w:i/>
        </w:rPr>
        <w:t>) </w:t>
      </w:r>
      <w:proofErr w:type="gramStart"/>
      <w:r w:rsidR="00EB01A0" w:rsidRPr="00653BBF">
        <w:rPr>
          <w:rFonts w:ascii="PT Astra Serif" w:hAnsi="PT Astra Serif"/>
          <w:i/>
        </w:rPr>
        <w:t>запрашивать и получать</w:t>
      </w:r>
      <w:proofErr w:type="gramEnd"/>
      <w:r w:rsidR="00EB01A0" w:rsidRPr="00653BBF">
        <w:rPr>
          <w:rFonts w:ascii="PT Astra Serif" w:hAnsi="PT Astra Serif"/>
          <w:i/>
        </w:rPr>
        <w:t xml:space="preserve"> от исполнительных органов Томской области, органов местного самоуправления Томской области, юридических и физических лиц полную </w:t>
      </w:r>
      <w:r w:rsidR="00EB01A0" w:rsidRPr="00653BBF">
        <w:rPr>
          <w:rFonts w:ascii="PT Astra Serif" w:hAnsi="PT Astra Serif"/>
          <w:i/>
        </w:rPr>
        <w:br/>
        <w:t xml:space="preserve">и объективную информацию, необходимую для осуществления возложенных </w:t>
      </w:r>
      <w:r w:rsidR="00EB01A0" w:rsidRPr="00653BBF">
        <w:rPr>
          <w:rFonts w:ascii="PT Astra Serif" w:hAnsi="PT Astra Serif"/>
          <w:i/>
        </w:rPr>
        <w:br/>
        <w:t xml:space="preserve">на </w:t>
      </w:r>
      <w:r w:rsidRPr="00653BBF">
        <w:rPr>
          <w:rFonts w:ascii="PT Astra Serif" w:hAnsi="PT Astra Serif"/>
          <w:i/>
        </w:rPr>
        <w:t>консультанта</w:t>
      </w:r>
      <w:r w:rsidR="00EB01A0" w:rsidRPr="00653BBF">
        <w:rPr>
          <w:rFonts w:ascii="PT Astra Serif" w:hAnsi="PT Astra Serif"/>
          <w:i/>
        </w:rPr>
        <w:t xml:space="preserve"> комитета обязанностей;</w:t>
      </w:r>
    </w:p>
    <w:p w:rsidR="00EB01A0" w:rsidRPr="00653BBF" w:rsidRDefault="008C6AA4" w:rsidP="008C6AA4">
      <w:pPr>
        <w:pStyle w:val="ConsPlusNormal"/>
        <w:tabs>
          <w:tab w:val="left" w:pos="1134"/>
        </w:tabs>
        <w:ind w:firstLine="567"/>
        <w:jc w:val="both"/>
        <w:rPr>
          <w:rFonts w:ascii="PT Astra Serif" w:hAnsi="PT Astra Serif"/>
          <w:i/>
        </w:rPr>
      </w:pPr>
      <w:r w:rsidRPr="00653BBF">
        <w:rPr>
          <w:rFonts w:ascii="PT Astra Serif" w:hAnsi="PT Astra Serif"/>
          <w:i/>
        </w:rPr>
        <w:t>5</w:t>
      </w:r>
      <w:r w:rsidR="00EB01A0" w:rsidRPr="00653BBF">
        <w:rPr>
          <w:rFonts w:ascii="PT Astra Serif" w:hAnsi="PT Astra Serif"/>
          <w:i/>
        </w:rPr>
        <w:t>) разрабатывать методические и инструктивные материалы по вопросам</w:t>
      </w:r>
      <w:r w:rsidR="00461935" w:rsidRPr="00653BBF">
        <w:rPr>
          <w:rFonts w:ascii="PT Astra Serif" w:hAnsi="PT Astra Serif"/>
          <w:i/>
        </w:rPr>
        <w:t>, входящим в должностные обязанности консультанта комитета, предусмотренные настоящим должностным регламентом</w:t>
      </w:r>
      <w:r w:rsidR="00EB01A0" w:rsidRPr="00653BBF">
        <w:rPr>
          <w:rFonts w:ascii="PT Astra Serif" w:hAnsi="PT Astra Serif"/>
          <w:i/>
        </w:rPr>
        <w:t>;</w:t>
      </w:r>
    </w:p>
    <w:p w:rsidR="00EB01A0" w:rsidRPr="00653BBF" w:rsidRDefault="008C6AA4" w:rsidP="008C6AA4">
      <w:pPr>
        <w:pStyle w:val="ConsPlusNormal"/>
        <w:tabs>
          <w:tab w:val="left" w:pos="1134"/>
        </w:tabs>
        <w:ind w:firstLine="567"/>
        <w:jc w:val="both"/>
        <w:rPr>
          <w:rFonts w:ascii="PT Astra Serif" w:hAnsi="PT Astra Serif"/>
          <w:i/>
        </w:rPr>
      </w:pPr>
      <w:r w:rsidRPr="00653BBF">
        <w:rPr>
          <w:rFonts w:ascii="PT Astra Serif" w:hAnsi="PT Astra Serif"/>
          <w:i/>
        </w:rPr>
        <w:t>6</w:t>
      </w:r>
      <w:r w:rsidR="00EB01A0" w:rsidRPr="00653BBF">
        <w:rPr>
          <w:rFonts w:ascii="PT Astra Serif" w:hAnsi="PT Astra Serif"/>
          <w:i/>
        </w:rPr>
        <w:t xml:space="preserve">) давать разъяснения по вопросам, входящим в должностные обязанности </w:t>
      </w:r>
      <w:r w:rsidRPr="00653BBF">
        <w:rPr>
          <w:rFonts w:ascii="PT Astra Serif" w:hAnsi="PT Astra Serif"/>
          <w:i/>
        </w:rPr>
        <w:t>консультанта</w:t>
      </w:r>
      <w:r w:rsidR="00EB01A0" w:rsidRPr="00653BBF">
        <w:rPr>
          <w:rFonts w:ascii="PT Astra Serif" w:hAnsi="PT Astra Serif"/>
          <w:i/>
        </w:rPr>
        <w:t xml:space="preserve"> комитета, предусмотренные настоящим должностным регламентом;</w:t>
      </w:r>
    </w:p>
    <w:p w:rsidR="00EB01A0" w:rsidRPr="00653BBF" w:rsidRDefault="008C6AA4" w:rsidP="008C6AA4">
      <w:pPr>
        <w:pStyle w:val="ConsPlusNormal"/>
        <w:tabs>
          <w:tab w:val="left" w:pos="1134"/>
        </w:tabs>
        <w:ind w:firstLine="567"/>
        <w:jc w:val="both"/>
        <w:rPr>
          <w:rFonts w:ascii="PT Astra Serif" w:hAnsi="PT Astra Serif"/>
          <w:i/>
        </w:rPr>
      </w:pPr>
      <w:r w:rsidRPr="00653BBF">
        <w:rPr>
          <w:rFonts w:ascii="PT Astra Serif" w:hAnsi="PT Astra Serif"/>
          <w:i/>
        </w:rPr>
        <w:t>7</w:t>
      </w:r>
      <w:r w:rsidR="00EB01A0" w:rsidRPr="00653BBF">
        <w:rPr>
          <w:rFonts w:ascii="PT Astra Serif" w:hAnsi="PT Astra Serif"/>
          <w:i/>
        </w:rPr>
        <w:t>) вести переписку с исполнительными органами Томской области, органами местного самоуправления Томской области по вопросам</w:t>
      </w:r>
      <w:r w:rsidR="00461935" w:rsidRPr="00653BBF">
        <w:rPr>
          <w:rFonts w:ascii="PT Astra Serif" w:hAnsi="PT Astra Serif"/>
          <w:i/>
        </w:rPr>
        <w:t>, входящим в должностные обязанности консультанта комитета, предусмотренные настоящим должностным регламентом</w:t>
      </w:r>
      <w:r w:rsidR="00EB01A0" w:rsidRPr="00653BBF">
        <w:rPr>
          <w:rFonts w:ascii="PT Astra Serif" w:hAnsi="PT Astra Serif"/>
          <w:i/>
        </w:rPr>
        <w:t>;</w:t>
      </w:r>
    </w:p>
    <w:p w:rsidR="00EB01A0" w:rsidRPr="00653BBF" w:rsidRDefault="008C6AA4" w:rsidP="008C6AA4">
      <w:pPr>
        <w:pStyle w:val="ConsPlusNormal"/>
        <w:tabs>
          <w:tab w:val="left" w:pos="1134"/>
        </w:tabs>
        <w:ind w:firstLine="567"/>
        <w:jc w:val="both"/>
        <w:rPr>
          <w:rFonts w:ascii="PT Astra Serif" w:hAnsi="PT Astra Serif"/>
          <w:i/>
        </w:rPr>
      </w:pPr>
      <w:r w:rsidRPr="00653BBF">
        <w:rPr>
          <w:rFonts w:ascii="PT Astra Serif" w:hAnsi="PT Astra Serif"/>
          <w:i/>
        </w:rPr>
        <w:t>8</w:t>
      </w:r>
      <w:r w:rsidR="00EB01A0" w:rsidRPr="00653BBF">
        <w:rPr>
          <w:rFonts w:ascii="PT Astra Serif" w:hAnsi="PT Astra Serif"/>
          <w:i/>
        </w:rPr>
        <w:t>) участвовать в заседаниях, совещаниях и других мероприятиях, проводимых Администрацией Томской области, Департаментом финансов Томской области, иными органами государственной власти Томской области, органами местного самоуправления Томской области;</w:t>
      </w:r>
    </w:p>
    <w:p w:rsidR="00EB01A0" w:rsidRPr="00653BBF" w:rsidRDefault="008C6AA4" w:rsidP="008C6AA4">
      <w:pPr>
        <w:pStyle w:val="ConsPlusNormal"/>
        <w:tabs>
          <w:tab w:val="left" w:pos="1134"/>
        </w:tabs>
        <w:ind w:firstLine="567"/>
        <w:jc w:val="both"/>
        <w:rPr>
          <w:rFonts w:ascii="PT Astra Serif" w:hAnsi="PT Astra Serif"/>
          <w:i/>
        </w:rPr>
      </w:pPr>
      <w:r w:rsidRPr="00653BBF">
        <w:rPr>
          <w:rFonts w:ascii="PT Astra Serif" w:hAnsi="PT Astra Serif"/>
          <w:i/>
        </w:rPr>
        <w:t>9</w:t>
      </w:r>
      <w:r w:rsidR="00EB01A0" w:rsidRPr="00653BBF">
        <w:rPr>
          <w:rFonts w:ascii="PT Astra Serif" w:hAnsi="PT Astra Serif"/>
          <w:i/>
        </w:rPr>
        <w:t>) пользоваться в пределах полномочий, установленных действующим законодательством Российской Федерации и Томской области, автоматизированными информационными системами, банками данных, имеющимися в Департаменте финансов Томской области;</w:t>
      </w:r>
    </w:p>
    <w:p w:rsidR="00EB01A0" w:rsidRPr="00653BBF" w:rsidRDefault="008C6AA4" w:rsidP="008C6AA4">
      <w:pPr>
        <w:pStyle w:val="ConsPlusNormal"/>
        <w:tabs>
          <w:tab w:val="left" w:pos="1134"/>
        </w:tabs>
        <w:ind w:firstLine="567"/>
        <w:jc w:val="both"/>
        <w:rPr>
          <w:rFonts w:ascii="PT Astra Serif" w:hAnsi="PT Astra Serif"/>
          <w:i/>
        </w:rPr>
      </w:pPr>
      <w:r w:rsidRPr="00653BBF">
        <w:rPr>
          <w:rFonts w:ascii="PT Astra Serif" w:hAnsi="PT Astra Serif"/>
          <w:i/>
        </w:rPr>
        <w:t>10</w:t>
      </w:r>
      <w:r w:rsidR="00EB01A0" w:rsidRPr="00653BBF">
        <w:rPr>
          <w:rFonts w:ascii="PT Astra Serif" w:hAnsi="PT Astra Serif"/>
          <w:i/>
        </w:rPr>
        <w:t>) имеет право на профессиональное развитие в соответствии с действующим законодательством.</w:t>
      </w:r>
    </w:p>
    <w:p w:rsidR="00525B59" w:rsidRPr="00653BBF" w:rsidRDefault="00C561B4" w:rsidP="00525B59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3</w:t>
      </w:r>
      <w:r w:rsidR="00525B59" w:rsidRPr="00653BBF">
        <w:rPr>
          <w:rFonts w:ascii="PT Astra Serif" w:hAnsi="PT Astra Serif"/>
        </w:rPr>
        <w:t xml:space="preserve">. </w:t>
      </w:r>
      <w:proofErr w:type="gramStart"/>
      <w:r w:rsidR="008C6AA4" w:rsidRPr="00653BBF">
        <w:rPr>
          <w:rFonts w:ascii="PT Astra Serif" w:hAnsi="PT Astra Serif"/>
          <w:i/>
        </w:rPr>
        <w:t>Консультант</w:t>
      </w:r>
      <w:r w:rsidR="000B0A82" w:rsidRPr="00653BBF">
        <w:rPr>
          <w:rFonts w:ascii="PT Astra Serif" w:hAnsi="PT Astra Serif"/>
          <w:i/>
        </w:rPr>
        <w:t xml:space="preserve"> комитета</w:t>
      </w:r>
      <w:r w:rsidR="000B0A82" w:rsidRPr="00653BBF">
        <w:rPr>
          <w:rFonts w:ascii="PT Astra Serif" w:hAnsi="PT Astra Serif"/>
        </w:rPr>
        <w:t xml:space="preserve"> </w:t>
      </w:r>
      <w:r w:rsidR="00525B59" w:rsidRPr="00653BBF">
        <w:rPr>
          <w:rFonts w:ascii="PT Astra Serif" w:hAnsi="PT Astra Serif"/>
        </w:rPr>
        <w:t xml:space="preserve">осуществляет иные права и исполняет обязанности, предусмотренные законодательством Российской Федерации, приказами, распоряжениями и поручениями </w:t>
      </w:r>
      <w:r w:rsidR="000B0A82" w:rsidRPr="00653BBF">
        <w:rPr>
          <w:rFonts w:ascii="PT Astra Serif" w:hAnsi="PT Astra Serif"/>
        </w:rPr>
        <w:t>заместителя Губернатора Томской области – начальника Департамента финансов Томской области</w:t>
      </w:r>
      <w:r w:rsidR="00491DFD" w:rsidRPr="00653BBF">
        <w:rPr>
          <w:rFonts w:ascii="PT Astra Serif" w:hAnsi="PT Astra Serif"/>
        </w:rPr>
        <w:t>, первого заместителя начальника Департамента финансов Томской области, заместителя начальника Департамента финансов Томской области – председателя бюджетного комитета</w:t>
      </w:r>
      <w:r w:rsidR="00461935" w:rsidRPr="00653BBF">
        <w:rPr>
          <w:rFonts w:ascii="PT Astra Serif" w:hAnsi="PT Astra Serif"/>
        </w:rPr>
        <w:t>, председателя комитета</w:t>
      </w:r>
      <w:r w:rsidR="00525B59" w:rsidRPr="00653BBF">
        <w:rPr>
          <w:rFonts w:ascii="PT Astra Serif" w:hAnsi="PT Astra Serif"/>
        </w:rPr>
        <w:t>.</w:t>
      </w:r>
      <w:proofErr w:type="gramEnd"/>
    </w:p>
    <w:p w:rsidR="00525B59" w:rsidRDefault="00C561B4" w:rsidP="006C790D">
      <w:pPr>
        <w:pStyle w:val="ConsPlusNormal"/>
        <w:ind w:firstLine="567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</w:rPr>
        <w:t>4</w:t>
      </w:r>
      <w:r w:rsidR="00525B59" w:rsidRPr="00653BBF">
        <w:rPr>
          <w:rFonts w:ascii="PT Astra Serif" w:hAnsi="PT Astra Serif"/>
        </w:rPr>
        <w:t xml:space="preserve">. </w:t>
      </w:r>
      <w:r w:rsidR="008C6AA4" w:rsidRPr="00653BBF">
        <w:rPr>
          <w:rFonts w:ascii="PT Astra Serif" w:hAnsi="PT Astra Serif"/>
          <w:i/>
        </w:rPr>
        <w:t>Консультант</w:t>
      </w:r>
      <w:r w:rsidR="00491DFD" w:rsidRPr="00653BBF">
        <w:rPr>
          <w:rFonts w:ascii="PT Astra Serif" w:hAnsi="PT Astra Serif"/>
          <w:i/>
        </w:rPr>
        <w:t xml:space="preserve"> комитета</w:t>
      </w:r>
      <w:r w:rsidR="00491DFD" w:rsidRPr="00653BBF">
        <w:rPr>
          <w:rFonts w:ascii="PT Astra Serif" w:hAnsi="PT Astra Serif"/>
        </w:rPr>
        <w:t xml:space="preserve"> з</w:t>
      </w:r>
      <w:r w:rsidR="00525B59" w:rsidRPr="00653BBF">
        <w:rPr>
          <w:rFonts w:ascii="PT Astra Serif" w:hAnsi="PT Astra Serif"/>
        </w:rPr>
        <w:t xml:space="preserve">а неисполнение или ненадлежащее исполнение </w:t>
      </w:r>
      <w:r w:rsidR="006C790D" w:rsidRPr="00653BBF">
        <w:rPr>
          <w:rFonts w:ascii="PT Astra Serif" w:hAnsi="PT Astra Serif"/>
        </w:rPr>
        <w:t xml:space="preserve"> д</w:t>
      </w:r>
      <w:r w:rsidR="00525B59" w:rsidRPr="00653BBF">
        <w:rPr>
          <w:rFonts w:ascii="PT Astra Serif" w:hAnsi="PT Astra Serif"/>
        </w:rPr>
        <w:t xml:space="preserve">олжностных обязанностей, несоблюдение ограничений и запретов, </w:t>
      </w:r>
      <w:r w:rsidR="00525B59" w:rsidRPr="00653BBF">
        <w:rPr>
          <w:rFonts w:ascii="PT Astra Serif" w:hAnsi="PT Astra Serif"/>
          <w:color w:val="000000"/>
        </w:rPr>
        <w:t>требований к служебному поведению может быть привлечен</w:t>
      </w:r>
      <w:r w:rsidR="006C790D" w:rsidRPr="00653BBF">
        <w:rPr>
          <w:rFonts w:ascii="PT Astra Serif" w:hAnsi="PT Astra Serif"/>
          <w:color w:val="000000"/>
        </w:rPr>
        <w:t xml:space="preserve"> </w:t>
      </w:r>
      <w:r w:rsidR="00525B59" w:rsidRPr="00653BBF">
        <w:rPr>
          <w:rFonts w:ascii="PT Astra Serif" w:hAnsi="PT Astra Serif"/>
          <w:color w:val="000000"/>
        </w:rPr>
        <w:t>к дисциплинарной, гражданско-правовой, административной или уголовной ответственности</w:t>
      </w:r>
      <w:r w:rsidR="006C790D" w:rsidRPr="00653BBF">
        <w:rPr>
          <w:rFonts w:ascii="PT Astra Serif" w:hAnsi="PT Astra Serif"/>
          <w:color w:val="000000"/>
        </w:rPr>
        <w:t xml:space="preserve"> </w:t>
      </w:r>
      <w:r w:rsidR="00525B59" w:rsidRPr="00653BBF">
        <w:rPr>
          <w:rFonts w:ascii="PT Astra Serif" w:hAnsi="PT Astra Serif"/>
          <w:color w:val="000000"/>
        </w:rPr>
        <w:t>в соответствии с законодательством Российской Федерации.</w:t>
      </w:r>
    </w:p>
    <w:p w:rsidR="00F20BFC" w:rsidRDefault="00F20BFC" w:rsidP="006C790D">
      <w:pPr>
        <w:pStyle w:val="ConsPlusNormal"/>
        <w:ind w:firstLine="567"/>
        <w:jc w:val="both"/>
        <w:rPr>
          <w:rFonts w:ascii="PT Astra Serif" w:hAnsi="PT Astra Serif"/>
          <w:color w:val="000000"/>
        </w:rPr>
      </w:pPr>
    </w:p>
    <w:p w:rsidR="00F20BFC" w:rsidRPr="00653BBF" w:rsidRDefault="00F20BFC" w:rsidP="006C790D">
      <w:pPr>
        <w:pStyle w:val="ConsPlusNormal"/>
        <w:ind w:firstLine="567"/>
        <w:jc w:val="both"/>
        <w:rPr>
          <w:rFonts w:ascii="PT Astra Serif" w:hAnsi="PT Astra Serif"/>
          <w:color w:val="000000"/>
        </w:rPr>
      </w:pPr>
    </w:p>
    <w:p w:rsidR="00525B59" w:rsidRPr="00653BBF" w:rsidRDefault="00525B59" w:rsidP="00E91C5A">
      <w:pPr>
        <w:pStyle w:val="ConsPlusNormal"/>
        <w:ind w:firstLine="567"/>
        <w:jc w:val="both"/>
        <w:rPr>
          <w:rFonts w:ascii="PT Astra Serif" w:hAnsi="PT Astra Serif"/>
        </w:rPr>
      </w:pPr>
    </w:p>
    <w:p w:rsidR="00525B59" w:rsidRPr="00653BBF" w:rsidRDefault="00C561B4" w:rsidP="00525B59">
      <w:pPr>
        <w:pStyle w:val="ConsPlusNormal"/>
        <w:jc w:val="center"/>
        <w:outlineLvl w:val="1"/>
        <w:rPr>
          <w:rFonts w:ascii="PT Astra Serif" w:hAnsi="PT Astra Serif"/>
        </w:rPr>
      </w:pPr>
      <w:r>
        <w:rPr>
          <w:rFonts w:ascii="PT Astra Serif" w:hAnsi="PT Astra Serif"/>
        </w:rPr>
        <w:t>II</w:t>
      </w:r>
      <w:r w:rsidR="00525B59" w:rsidRPr="00653BBF">
        <w:rPr>
          <w:rFonts w:ascii="PT Astra Serif" w:hAnsi="PT Astra Serif"/>
        </w:rPr>
        <w:t>. Показатели эффективности и результативности</w:t>
      </w:r>
    </w:p>
    <w:p w:rsidR="00525B59" w:rsidRPr="00653BBF" w:rsidRDefault="00525B59" w:rsidP="00525B59">
      <w:pPr>
        <w:pStyle w:val="ConsPlusNormal"/>
        <w:jc w:val="center"/>
        <w:rPr>
          <w:rFonts w:ascii="PT Astra Serif" w:hAnsi="PT Astra Serif"/>
        </w:rPr>
      </w:pPr>
      <w:r w:rsidRPr="00653BBF">
        <w:rPr>
          <w:rFonts w:ascii="PT Astra Serif" w:hAnsi="PT Astra Serif"/>
        </w:rPr>
        <w:t>профессиональной служебной деятельности</w:t>
      </w:r>
      <w:r w:rsidR="00331EF3" w:rsidRPr="00653BBF">
        <w:rPr>
          <w:rFonts w:ascii="PT Astra Serif" w:hAnsi="PT Astra Serif"/>
        </w:rPr>
        <w:t xml:space="preserve"> гражданского служащего</w:t>
      </w:r>
    </w:p>
    <w:p w:rsidR="00525B59" w:rsidRPr="00653BBF" w:rsidRDefault="00525B59" w:rsidP="00525B59">
      <w:pPr>
        <w:pStyle w:val="ConsPlusNormal"/>
        <w:jc w:val="both"/>
        <w:rPr>
          <w:rFonts w:ascii="PT Astra Serif" w:hAnsi="PT Astra Serif"/>
        </w:rPr>
      </w:pPr>
    </w:p>
    <w:p w:rsidR="00525B59" w:rsidRPr="00653BBF" w:rsidRDefault="00C561B4" w:rsidP="00525B59">
      <w:pPr>
        <w:pStyle w:val="ConsPlusNormal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5</w:t>
      </w:r>
      <w:r w:rsidR="00525B59" w:rsidRPr="00653BBF">
        <w:rPr>
          <w:rFonts w:ascii="PT Astra Serif" w:hAnsi="PT Astra Serif"/>
        </w:rPr>
        <w:t xml:space="preserve">. Эффективность и результативность профессиональной служебной деятельности </w:t>
      </w:r>
      <w:r w:rsidR="008C6AA4" w:rsidRPr="00653BBF">
        <w:rPr>
          <w:rFonts w:ascii="PT Astra Serif" w:hAnsi="PT Astra Serif"/>
          <w:i/>
        </w:rPr>
        <w:t>консультант</w:t>
      </w:r>
      <w:r w:rsidR="00E91C5A" w:rsidRPr="00653BBF">
        <w:rPr>
          <w:rFonts w:ascii="PT Astra Serif" w:hAnsi="PT Astra Serif"/>
          <w:i/>
        </w:rPr>
        <w:t xml:space="preserve"> комитета</w:t>
      </w:r>
      <w:r w:rsidR="00525B59" w:rsidRPr="00653BBF">
        <w:rPr>
          <w:rFonts w:ascii="PT Astra Serif" w:hAnsi="PT Astra Serif"/>
        </w:rPr>
        <w:t xml:space="preserve"> оценивается по следующим показателям:</w:t>
      </w:r>
    </w:p>
    <w:p w:rsidR="00E91C5A" w:rsidRPr="00653BBF" w:rsidRDefault="00E91C5A" w:rsidP="00E91C5A">
      <w:pPr>
        <w:jc w:val="both"/>
        <w:rPr>
          <w:rFonts w:ascii="PT Astra Serif" w:hAnsi="PT Astra Serif"/>
          <w:i/>
          <w:sz w:val="24"/>
          <w:szCs w:val="24"/>
        </w:rPr>
      </w:pPr>
      <w:r w:rsidRPr="00653BBF">
        <w:rPr>
          <w:rFonts w:ascii="PT Astra Serif" w:hAnsi="PT Astra Serif"/>
          <w:i/>
          <w:sz w:val="24"/>
          <w:szCs w:val="24"/>
        </w:rPr>
        <w:t>1) своевременность исполнения должностных обязанностей, своевременность представления предусмотренной отчетности и необходимой информации;</w:t>
      </w:r>
    </w:p>
    <w:p w:rsidR="00E91C5A" w:rsidRPr="00653BBF" w:rsidRDefault="00E91C5A" w:rsidP="00E91C5A">
      <w:pPr>
        <w:jc w:val="both"/>
        <w:rPr>
          <w:rFonts w:ascii="PT Astra Serif" w:hAnsi="PT Astra Serif"/>
          <w:i/>
          <w:sz w:val="24"/>
          <w:szCs w:val="24"/>
        </w:rPr>
      </w:pPr>
      <w:r w:rsidRPr="00653BBF">
        <w:rPr>
          <w:rFonts w:ascii="PT Astra Serif" w:hAnsi="PT Astra Serif"/>
          <w:i/>
          <w:sz w:val="24"/>
          <w:szCs w:val="24"/>
        </w:rPr>
        <w:t xml:space="preserve">2) качество исполнения должностных обязанностей (доля разработанных правовых актов и методических материалов от запланированных; количество возвратов разработанных документов на существенную доработку; </w:t>
      </w:r>
      <w:r w:rsidRPr="00653BBF">
        <w:rPr>
          <w:rFonts w:ascii="PT Astra Serif" w:hAnsi="PT Astra Serif"/>
          <w:i/>
          <w:spacing w:val="-6"/>
          <w:sz w:val="24"/>
          <w:szCs w:val="24"/>
        </w:rPr>
        <w:t xml:space="preserve"> отсутствие жалоб </w:t>
      </w:r>
      <w:r w:rsidRPr="00653BBF">
        <w:rPr>
          <w:rFonts w:ascii="PT Astra Serif" w:hAnsi="PT Astra Serif"/>
          <w:i/>
          <w:spacing w:val="-6"/>
          <w:sz w:val="24"/>
          <w:szCs w:val="24"/>
        </w:rPr>
        <w:br/>
        <w:t>и замечаний</w:t>
      </w:r>
      <w:r w:rsidRPr="00653BBF">
        <w:rPr>
          <w:rFonts w:ascii="PT Astra Serif" w:hAnsi="PT Astra Serif"/>
          <w:i/>
          <w:sz w:val="24"/>
          <w:szCs w:val="24"/>
        </w:rPr>
        <w:t>);</w:t>
      </w:r>
    </w:p>
    <w:p w:rsidR="00E91C5A" w:rsidRPr="00653BBF" w:rsidRDefault="00E91C5A" w:rsidP="00E91C5A">
      <w:pPr>
        <w:jc w:val="both"/>
        <w:rPr>
          <w:rFonts w:ascii="PT Astra Serif" w:hAnsi="PT Astra Serif"/>
          <w:i/>
          <w:sz w:val="24"/>
          <w:szCs w:val="24"/>
        </w:rPr>
      </w:pPr>
      <w:r w:rsidRPr="00653BBF">
        <w:rPr>
          <w:rFonts w:ascii="PT Astra Serif" w:hAnsi="PT Astra Serif"/>
          <w:i/>
          <w:spacing w:val="-6"/>
          <w:sz w:val="24"/>
          <w:szCs w:val="24"/>
        </w:rPr>
        <w:t xml:space="preserve">3) положительная динамика показателей результативности и эффективности деятельности </w:t>
      </w:r>
      <w:r w:rsidR="008C6AA4" w:rsidRPr="00653BBF">
        <w:rPr>
          <w:rFonts w:ascii="PT Astra Serif" w:hAnsi="PT Astra Serif"/>
          <w:i/>
          <w:spacing w:val="-6"/>
          <w:sz w:val="24"/>
          <w:szCs w:val="24"/>
        </w:rPr>
        <w:t>консультанта</w:t>
      </w:r>
      <w:r w:rsidRPr="00653BBF">
        <w:rPr>
          <w:rFonts w:ascii="PT Astra Serif" w:hAnsi="PT Astra Serif"/>
          <w:i/>
          <w:spacing w:val="-6"/>
          <w:sz w:val="24"/>
          <w:szCs w:val="24"/>
        </w:rPr>
        <w:t xml:space="preserve"> комитета.</w:t>
      </w:r>
    </w:p>
    <w:p w:rsidR="00E91C5A" w:rsidRPr="00653BBF" w:rsidRDefault="00E91C5A" w:rsidP="00E91C5A">
      <w:pPr>
        <w:pStyle w:val="ConsPlusNormal"/>
        <w:ind w:firstLine="567"/>
        <w:jc w:val="center"/>
        <w:rPr>
          <w:rFonts w:ascii="PT Astra Serif" w:hAnsi="PT Astra Serif"/>
          <w:i/>
        </w:rPr>
      </w:pPr>
    </w:p>
    <w:p w:rsidR="00525B59" w:rsidRDefault="00525B59" w:rsidP="00525B59">
      <w:pPr>
        <w:pStyle w:val="ConsPlusNormal"/>
        <w:ind w:firstLine="540"/>
        <w:jc w:val="both"/>
        <w:rPr>
          <w:rFonts w:ascii="PT Astra Serif" w:hAnsi="PT Astra Serif"/>
        </w:rPr>
      </w:pPr>
    </w:p>
    <w:p w:rsidR="00F20BFC" w:rsidRDefault="00F20BFC" w:rsidP="00525B59">
      <w:pPr>
        <w:pStyle w:val="ConsPlusNormal"/>
        <w:ind w:firstLine="540"/>
        <w:jc w:val="both"/>
        <w:rPr>
          <w:rFonts w:ascii="PT Astra Serif" w:hAnsi="PT Astra Serif"/>
        </w:rPr>
      </w:pPr>
    </w:p>
    <w:p w:rsidR="00F20BFC" w:rsidRDefault="00F20BFC" w:rsidP="00525B59">
      <w:pPr>
        <w:pStyle w:val="ConsPlusNormal"/>
        <w:ind w:firstLine="540"/>
        <w:jc w:val="both"/>
        <w:rPr>
          <w:rFonts w:ascii="PT Astra Serif" w:hAnsi="PT Astra Serif"/>
        </w:rPr>
      </w:pPr>
    </w:p>
    <w:p w:rsidR="00F20BFC" w:rsidRDefault="00F20BFC" w:rsidP="00525B59">
      <w:pPr>
        <w:pStyle w:val="ConsPlusNormal"/>
        <w:ind w:firstLine="540"/>
        <w:jc w:val="both"/>
        <w:rPr>
          <w:rFonts w:ascii="PT Astra Serif" w:hAnsi="PT Astra Serif"/>
        </w:rPr>
      </w:pPr>
    </w:p>
    <w:p w:rsidR="00F20BFC" w:rsidRPr="00653BBF" w:rsidRDefault="00F20BFC" w:rsidP="00525B59">
      <w:pPr>
        <w:pStyle w:val="ConsPlusNormal"/>
        <w:ind w:firstLine="540"/>
        <w:jc w:val="both"/>
        <w:rPr>
          <w:rFonts w:ascii="PT Astra Serif" w:hAnsi="PT Astra Serif"/>
        </w:rPr>
      </w:pPr>
    </w:p>
    <w:p w:rsidR="00525B59" w:rsidRPr="00653BBF" w:rsidRDefault="00525B59" w:rsidP="00525B59">
      <w:pPr>
        <w:pStyle w:val="ConsPlusNormal"/>
        <w:jc w:val="both"/>
        <w:rPr>
          <w:rFonts w:ascii="PT Astra Serif" w:hAnsi="PT Astra Serif"/>
        </w:rPr>
      </w:pPr>
    </w:p>
    <w:sectPr w:rsidR="00525B59" w:rsidRPr="00653BBF" w:rsidSect="00CC4ED4">
      <w:headerReference w:type="even" r:id="rId8"/>
      <w:footerReference w:type="default" r:id="rId9"/>
      <w:headerReference w:type="first" r:id="rId10"/>
      <w:footnotePr>
        <w:numRestart w:val="eachPage"/>
      </w:footnotePr>
      <w:type w:val="continuous"/>
      <w:pgSz w:w="11907" w:h="16840" w:code="9"/>
      <w:pgMar w:top="1134" w:right="851" w:bottom="709" w:left="1418" w:header="720" w:footer="567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4AA3" w:rsidRDefault="00024AA3">
      <w:r>
        <w:separator/>
      </w:r>
    </w:p>
  </w:endnote>
  <w:endnote w:type="continuationSeparator" w:id="0">
    <w:p w:rsidR="00024AA3" w:rsidRDefault="00024A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4AA3" w:rsidRDefault="00024AA3" w:rsidP="00913668">
    <w:pPr>
      <w:pStyle w:val="a5"/>
      <w:ind w:firstLine="0"/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4AA3" w:rsidRDefault="00024AA3">
      <w:r>
        <w:separator/>
      </w:r>
    </w:p>
  </w:footnote>
  <w:footnote w:type="continuationSeparator" w:id="0">
    <w:p w:rsidR="00024AA3" w:rsidRDefault="00024A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4AA3" w:rsidRDefault="009F2CF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024AA3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24AA3" w:rsidRDefault="00024AA3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4AA3" w:rsidRPr="00EB2A72" w:rsidRDefault="00024AA3" w:rsidP="00F07916">
    <w:pPr>
      <w:pStyle w:val="a4"/>
      <w:spacing w:before="240" w:after="0"/>
      <w:ind w:firstLine="0"/>
      <w:jc w:val="left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31E43325"/>
    <w:multiLevelType w:val="hybridMultilevel"/>
    <w:tmpl w:val="B89CC804"/>
    <w:lvl w:ilvl="0" w:tplc="041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/>
  <w:rsids>
    <w:rsidRoot w:val="00EE5540"/>
    <w:rsid w:val="00020978"/>
    <w:rsid w:val="000209AA"/>
    <w:rsid w:val="00024AA3"/>
    <w:rsid w:val="00024D1D"/>
    <w:rsid w:val="00072E77"/>
    <w:rsid w:val="00074FA3"/>
    <w:rsid w:val="000A2E94"/>
    <w:rsid w:val="000A5070"/>
    <w:rsid w:val="000B0A82"/>
    <w:rsid w:val="000C0225"/>
    <w:rsid w:val="000D3B63"/>
    <w:rsid w:val="000D5F91"/>
    <w:rsid w:val="000E1339"/>
    <w:rsid w:val="000F1639"/>
    <w:rsid w:val="000F517B"/>
    <w:rsid w:val="00152C7F"/>
    <w:rsid w:val="00155D81"/>
    <w:rsid w:val="001643D0"/>
    <w:rsid w:val="00165C48"/>
    <w:rsid w:val="00177140"/>
    <w:rsid w:val="00177323"/>
    <w:rsid w:val="001810A9"/>
    <w:rsid w:val="001870BC"/>
    <w:rsid w:val="001873EE"/>
    <w:rsid w:val="001C2305"/>
    <w:rsid w:val="001C77AB"/>
    <w:rsid w:val="0021026F"/>
    <w:rsid w:val="002132CD"/>
    <w:rsid w:val="0024717C"/>
    <w:rsid w:val="00253646"/>
    <w:rsid w:val="002727E4"/>
    <w:rsid w:val="00273116"/>
    <w:rsid w:val="00276075"/>
    <w:rsid w:val="00293F8A"/>
    <w:rsid w:val="002A0518"/>
    <w:rsid w:val="002B54DF"/>
    <w:rsid w:val="002C0DD5"/>
    <w:rsid w:val="002D5552"/>
    <w:rsid w:val="002E03DA"/>
    <w:rsid w:val="00304824"/>
    <w:rsid w:val="003311BE"/>
    <w:rsid w:val="00331EF3"/>
    <w:rsid w:val="00340100"/>
    <w:rsid w:val="00341BB5"/>
    <w:rsid w:val="0035579E"/>
    <w:rsid w:val="003645D7"/>
    <w:rsid w:val="00373BA3"/>
    <w:rsid w:val="003762D0"/>
    <w:rsid w:val="00387B6C"/>
    <w:rsid w:val="00392251"/>
    <w:rsid w:val="00395F1B"/>
    <w:rsid w:val="003A6646"/>
    <w:rsid w:val="003A664D"/>
    <w:rsid w:val="003B44E3"/>
    <w:rsid w:val="003C7369"/>
    <w:rsid w:val="003D2BEF"/>
    <w:rsid w:val="003D419F"/>
    <w:rsid w:val="003D77E2"/>
    <w:rsid w:val="003E5485"/>
    <w:rsid w:val="004012D4"/>
    <w:rsid w:val="00414311"/>
    <w:rsid w:val="0042181A"/>
    <w:rsid w:val="00427D16"/>
    <w:rsid w:val="00427F71"/>
    <w:rsid w:val="00453546"/>
    <w:rsid w:val="00455126"/>
    <w:rsid w:val="00461935"/>
    <w:rsid w:val="00462651"/>
    <w:rsid w:val="00477F48"/>
    <w:rsid w:val="00483822"/>
    <w:rsid w:val="00491DFD"/>
    <w:rsid w:val="00493881"/>
    <w:rsid w:val="004A71D1"/>
    <w:rsid w:val="004C5CDE"/>
    <w:rsid w:val="004D2979"/>
    <w:rsid w:val="00504AF2"/>
    <w:rsid w:val="00507D76"/>
    <w:rsid w:val="00513574"/>
    <w:rsid w:val="00515F2D"/>
    <w:rsid w:val="005224A4"/>
    <w:rsid w:val="00523450"/>
    <w:rsid w:val="00525B59"/>
    <w:rsid w:val="00534DCA"/>
    <w:rsid w:val="005430AA"/>
    <w:rsid w:val="005457BD"/>
    <w:rsid w:val="005523F0"/>
    <w:rsid w:val="0055435E"/>
    <w:rsid w:val="0055746E"/>
    <w:rsid w:val="005756F1"/>
    <w:rsid w:val="005924F6"/>
    <w:rsid w:val="005945A3"/>
    <w:rsid w:val="00595676"/>
    <w:rsid w:val="005B719A"/>
    <w:rsid w:val="005C1A55"/>
    <w:rsid w:val="005E4FC6"/>
    <w:rsid w:val="005F02C7"/>
    <w:rsid w:val="006069A5"/>
    <w:rsid w:val="0061563C"/>
    <w:rsid w:val="006166A8"/>
    <w:rsid w:val="0062233E"/>
    <w:rsid w:val="00623C89"/>
    <w:rsid w:val="006374D6"/>
    <w:rsid w:val="00645F8F"/>
    <w:rsid w:val="00645FBF"/>
    <w:rsid w:val="00653BBF"/>
    <w:rsid w:val="006646DA"/>
    <w:rsid w:val="00664A6F"/>
    <w:rsid w:val="00670FF3"/>
    <w:rsid w:val="00671159"/>
    <w:rsid w:val="00672F78"/>
    <w:rsid w:val="006A2A57"/>
    <w:rsid w:val="006A62D2"/>
    <w:rsid w:val="006A75F3"/>
    <w:rsid w:val="006B0A88"/>
    <w:rsid w:val="006B3C3A"/>
    <w:rsid w:val="006C1591"/>
    <w:rsid w:val="006C790D"/>
    <w:rsid w:val="006D4C35"/>
    <w:rsid w:val="006F7592"/>
    <w:rsid w:val="00717FFB"/>
    <w:rsid w:val="007228B1"/>
    <w:rsid w:val="007426BC"/>
    <w:rsid w:val="00743A7F"/>
    <w:rsid w:val="00744387"/>
    <w:rsid w:val="00771176"/>
    <w:rsid w:val="00790092"/>
    <w:rsid w:val="007B5A0D"/>
    <w:rsid w:val="007C26D2"/>
    <w:rsid w:val="007F6B58"/>
    <w:rsid w:val="00811FD2"/>
    <w:rsid w:val="00812903"/>
    <w:rsid w:val="0082749E"/>
    <w:rsid w:val="008423D2"/>
    <w:rsid w:val="00863561"/>
    <w:rsid w:val="00864145"/>
    <w:rsid w:val="00865DBD"/>
    <w:rsid w:val="00890AFD"/>
    <w:rsid w:val="008C3ED2"/>
    <w:rsid w:val="008C6AA4"/>
    <w:rsid w:val="008C6BE9"/>
    <w:rsid w:val="008F37F2"/>
    <w:rsid w:val="008F43FB"/>
    <w:rsid w:val="009024DC"/>
    <w:rsid w:val="00913668"/>
    <w:rsid w:val="009278F4"/>
    <w:rsid w:val="00963C3A"/>
    <w:rsid w:val="00994238"/>
    <w:rsid w:val="009A7A09"/>
    <w:rsid w:val="009B7148"/>
    <w:rsid w:val="009C58D0"/>
    <w:rsid w:val="009F2CF7"/>
    <w:rsid w:val="00A009BF"/>
    <w:rsid w:val="00A17194"/>
    <w:rsid w:val="00A221C1"/>
    <w:rsid w:val="00A3089C"/>
    <w:rsid w:val="00A71F15"/>
    <w:rsid w:val="00A92A5C"/>
    <w:rsid w:val="00AA1606"/>
    <w:rsid w:val="00AB0E58"/>
    <w:rsid w:val="00AC5FC9"/>
    <w:rsid w:val="00AF4104"/>
    <w:rsid w:val="00AF7883"/>
    <w:rsid w:val="00B26BE2"/>
    <w:rsid w:val="00B30DFE"/>
    <w:rsid w:val="00B52934"/>
    <w:rsid w:val="00B5787E"/>
    <w:rsid w:val="00B76EEF"/>
    <w:rsid w:val="00B812E1"/>
    <w:rsid w:val="00B8759E"/>
    <w:rsid w:val="00B9556A"/>
    <w:rsid w:val="00BB4FA7"/>
    <w:rsid w:val="00BE6250"/>
    <w:rsid w:val="00C05710"/>
    <w:rsid w:val="00C51C28"/>
    <w:rsid w:val="00C5217E"/>
    <w:rsid w:val="00C561B4"/>
    <w:rsid w:val="00C76978"/>
    <w:rsid w:val="00C9607B"/>
    <w:rsid w:val="00CA318F"/>
    <w:rsid w:val="00CC3C5B"/>
    <w:rsid w:val="00CC4ED4"/>
    <w:rsid w:val="00CE00A9"/>
    <w:rsid w:val="00D033E1"/>
    <w:rsid w:val="00D15568"/>
    <w:rsid w:val="00D20D94"/>
    <w:rsid w:val="00D33464"/>
    <w:rsid w:val="00D4362E"/>
    <w:rsid w:val="00D5627F"/>
    <w:rsid w:val="00D70AFE"/>
    <w:rsid w:val="00DA00A7"/>
    <w:rsid w:val="00DC5283"/>
    <w:rsid w:val="00DD15FA"/>
    <w:rsid w:val="00DE52BE"/>
    <w:rsid w:val="00DF0FB5"/>
    <w:rsid w:val="00E002BC"/>
    <w:rsid w:val="00E00EC0"/>
    <w:rsid w:val="00E02E18"/>
    <w:rsid w:val="00E216F0"/>
    <w:rsid w:val="00E226F5"/>
    <w:rsid w:val="00E35669"/>
    <w:rsid w:val="00E367B8"/>
    <w:rsid w:val="00E45405"/>
    <w:rsid w:val="00E52D26"/>
    <w:rsid w:val="00E6693C"/>
    <w:rsid w:val="00E709D6"/>
    <w:rsid w:val="00E91C5A"/>
    <w:rsid w:val="00E927EA"/>
    <w:rsid w:val="00E976BC"/>
    <w:rsid w:val="00EA05ED"/>
    <w:rsid w:val="00EA4348"/>
    <w:rsid w:val="00EA7DF6"/>
    <w:rsid w:val="00EB00F8"/>
    <w:rsid w:val="00EB01A0"/>
    <w:rsid w:val="00EB2A72"/>
    <w:rsid w:val="00EC04D6"/>
    <w:rsid w:val="00EC7C72"/>
    <w:rsid w:val="00ED0DB4"/>
    <w:rsid w:val="00ED69F1"/>
    <w:rsid w:val="00EE5540"/>
    <w:rsid w:val="00EF0942"/>
    <w:rsid w:val="00F03F87"/>
    <w:rsid w:val="00F07916"/>
    <w:rsid w:val="00F20BFC"/>
    <w:rsid w:val="00F37C3E"/>
    <w:rsid w:val="00F50848"/>
    <w:rsid w:val="00F52673"/>
    <w:rsid w:val="00F67C77"/>
    <w:rsid w:val="00F70737"/>
    <w:rsid w:val="00F75209"/>
    <w:rsid w:val="00F93993"/>
    <w:rsid w:val="00F966CE"/>
    <w:rsid w:val="00FA4D4D"/>
    <w:rsid w:val="00FB2EDC"/>
    <w:rsid w:val="00FB6884"/>
    <w:rsid w:val="00FD749F"/>
    <w:rsid w:val="00FD7E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D5552"/>
    <w:pPr>
      <w:ind w:firstLine="709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rsid w:val="002D5552"/>
    <w:pPr>
      <w:ind w:firstLine="0"/>
      <w:jc w:val="both"/>
    </w:pPr>
    <w:rPr>
      <w:sz w:val="22"/>
    </w:rPr>
  </w:style>
  <w:style w:type="paragraph" w:styleId="a4">
    <w:name w:val="header"/>
    <w:basedOn w:val="a"/>
    <w:rsid w:val="002D5552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paragraph" w:styleId="a5">
    <w:name w:val="footer"/>
    <w:basedOn w:val="a"/>
    <w:rsid w:val="002D5552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2D5552"/>
  </w:style>
  <w:style w:type="paragraph" w:styleId="a7">
    <w:name w:val="caption"/>
    <w:basedOn w:val="a"/>
    <w:next w:val="a"/>
    <w:qFormat/>
    <w:rsid w:val="002D5552"/>
    <w:pPr>
      <w:jc w:val="center"/>
    </w:pPr>
    <w:rPr>
      <w:b/>
    </w:rPr>
  </w:style>
  <w:style w:type="paragraph" w:styleId="2">
    <w:name w:val="Body Text 2"/>
    <w:basedOn w:val="a"/>
    <w:rsid w:val="002D5552"/>
    <w:pPr>
      <w:spacing w:before="120"/>
      <w:ind w:right="5102" w:firstLine="0"/>
      <w:jc w:val="center"/>
    </w:pPr>
  </w:style>
  <w:style w:type="paragraph" w:customStyle="1" w:styleId="a8">
    <w:name w:val="Обращение"/>
    <w:basedOn w:val="a"/>
    <w:next w:val="a"/>
    <w:rsid w:val="002D5552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3"/>
    <w:next w:val="a3"/>
    <w:rsid w:val="002D5552"/>
    <w:pPr>
      <w:jc w:val="left"/>
    </w:pPr>
    <w:rPr>
      <w:sz w:val="16"/>
    </w:rPr>
  </w:style>
  <w:style w:type="paragraph" w:customStyle="1" w:styleId="aa">
    <w:name w:val="Адресат"/>
    <w:basedOn w:val="a"/>
    <w:rsid w:val="002D5552"/>
    <w:pPr>
      <w:spacing w:before="120"/>
      <w:ind w:firstLine="0"/>
    </w:pPr>
    <w:rPr>
      <w:b/>
    </w:rPr>
  </w:style>
  <w:style w:type="paragraph" w:styleId="3">
    <w:name w:val="Body Text 3"/>
    <w:basedOn w:val="a"/>
    <w:rsid w:val="002D5552"/>
    <w:pPr>
      <w:tabs>
        <w:tab w:val="left" w:pos="7371"/>
      </w:tabs>
      <w:spacing w:before="120"/>
      <w:ind w:firstLine="0"/>
    </w:pPr>
  </w:style>
  <w:style w:type="paragraph" w:customStyle="1" w:styleId="1">
    <w:name w:val="Знак1 Знак Знак Знак"/>
    <w:basedOn w:val="a"/>
    <w:rsid w:val="00427F71"/>
    <w:pPr>
      <w:ind w:firstLine="0"/>
    </w:pPr>
    <w:rPr>
      <w:rFonts w:ascii="Verdana" w:hAnsi="Verdana" w:cs="Verdana"/>
      <w:sz w:val="20"/>
      <w:lang w:val="en-US" w:eastAsia="en-US"/>
    </w:rPr>
  </w:style>
  <w:style w:type="character" w:styleId="ab">
    <w:name w:val="Hyperlink"/>
    <w:rsid w:val="00B5787E"/>
    <w:rPr>
      <w:rFonts w:cs="Times New Roman"/>
      <w:color w:val="0000FF"/>
      <w:u w:val="single"/>
    </w:rPr>
  </w:style>
  <w:style w:type="paragraph" w:customStyle="1" w:styleId="ac">
    <w:name w:val="Исполнитель"/>
    <w:basedOn w:val="a"/>
    <w:rsid w:val="00B5787E"/>
    <w:pPr>
      <w:ind w:firstLine="0"/>
    </w:pPr>
    <w:rPr>
      <w:b/>
      <w:sz w:val="22"/>
      <w:szCs w:val="22"/>
    </w:rPr>
  </w:style>
  <w:style w:type="character" w:customStyle="1" w:styleId="30">
    <w:name w:val="Основной текст (3)_"/>
    <w:link w:val="31"/>
    <w:uiPriority w:val="99"/>
    <w:rsid w:val="00B5787E"/>
    <w:rPr>
      <w:sz w:val="19"/>
      <w:szCs w:val="19"/>
      <w:shd w:val="clear" w:color="auto" w:fill="FFFFFF"/>
    </w:rPr>
  </w:style>
  <w:style w:type="character" w:customStyle="1" w:styleId="33">
    <w:name w:val="Основной текст (3)3"/>
    <w:uiPriority w:val="99"/>
    <w:rsid w:val="00B5787E"/>
    <w:rPr>
      <w:rFonts w:ascii="Times New Roman" w:hAnsi="Times New Roman"/>
      <w:spacing w:val="0"/>
      <w:sz w:val="19"/>
      <w:szCs w:val="19"/>
      <w:shd w:val="clear" w:color="auto" w:fill="FFFFFF"/>
    </w:rPr>
  </w:style>
  <w:style w:type="paragraph" w:customStyle="1" w:styleId="31">
    <w:name w:val="Основной текст (3)1"/>
    <w:basedOn w:val="a"/>
    <w:link w:val="30"/>
    <w:uiPriority w:val="99"/>
    <w:rsid w:val="00B5787E"/>
    <w:pPr>
      <w:shd w:val="clear" w:color="auto" w:fill="FFFFFF"/>
      <w:spacing w:line="240" w:lineRule="atLeast"/>
      <w:ind w:firstLine="0"/>
    </w:pPr>
    <w:rPr>
      <w:sz w:val="19"/>
      <w:szCs w:val="19"/>
    </w:rPr>
  </w:style>
  <w:style w:type="paragraph" w:customStyle="1" w:styleId="ConsPlusNormal">
    <w:name w:val="ConsPlusNormal"/>
    <w:link w:val="ConsPlusNormal0"/>
    <w:rsid w:val="00E35669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ad">
    <w:name w:val="Table Grid"/>
    <w:basedOn w:val="a1"/>
    <w:uiPriority w:val="59"/>
    <w:rsid w:val="00525B59"/>
    <w:rPr>
      <w:rFonts w:ascii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"/>
    <w:link w:val="af"/>
    <w:rsid w:val="00EA7DF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rsid w:val="00EA7DF6"/>
    <w:rPr>
      <w:rFonts w:ascii="Tahoma" w:hAnsi="Tahoma" w:cs="Tahoma"/>
      <w:sz w:val="16"/>
      <w:szCs w:val="16"/>
    </w:rPr>
  </w:style>
  <w:style w:type="paragraph" w:styleId="af0">
    <w:name w:val="footnote text"/>
    <w:basedOn w:val="a"/>
    <w:link w:val="af1"/>
    <w:rsid w:val="005756F1"/>
    <w:rPr>
      <w:sz w:val="20"/>
    </w:rPr>
  </w:style>
  <w:style w:type="character" w:customStyle="1" w:styleId="af1">
    <w:name w:val="Текст сноски Знак"/>
    <w:basedOn w:val="a0"/>
    <w:link w:val="af0"/>
    <w:rsid w:val="005756F1"/>
  </w:style>
  <w:style w:type="character" w:styleId="af2">
    <w:name w:val="footnote reference"/>
    <w:rsid w:val="005756F1"/>
    <w:rPr>
      <w:vertAlign w:val="superscript"/>
    </w:rPr>
  </w:style>
  <w:style w:type="paragraph" w:styleId="af3">
    <w:name w:val="endnote text"/>
    <w:basedOn w:val="a"/>
    <w:link w:val="af4"/>
    <w:rsid w:val="00E6693C"/>
    <w:rPr>
      <w:sz w:val="20"/>
    </w:rPr>
  </w:style>
  <w:style w:type="character" w:customStyle="1" w:styleId="af4">
    <w:name w:val="Текст концевой сноски Знак"/>
    <w:basedOn w:val="a0"/>
    <w:link w:val="af3"/>
    <w:rsid w:val="00E6693C"/>
  </w:style>
  <w:style w:type="character" w:styleId="af5">
    <w:name w:val="endnote reference"/>
    <w:rsid w:val="00E6693C"/>
    <w:rPr>
      <w:vertAlign w:val="superscript"/>
    </w:rPr>
  </w:style>
  <w:style w:type="character" w:customStyle="1" w:styleId="ConsPlusNormal0">
    <w:name w:val="ConsPlusNormal Знак"/>
    <w:link w:val="ConsPlusNormal"/>
    <w:rsid w:val="006B0A88"/>
    <w:rPr>
      <w:sz w:val="24"/>
      <w:szCs w:val="24"/>
    </w:rPr>
  </w:style>
  <w:style w:type="paragraph" w:customStyle="1" w:styleId="ConsNonformat">
    <w:name w:val="ConsNonformat"/>
    <w:rsid w:val="006C790D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f6">
    <w:name w:val="List Paragraph"/>
    <w:basedOn w:val="a"/>
    <w:uiPriority w:val="34"/>
    <w:qFormat/>
    <w:rsid w:val="00B30DFE"/>
    <w:pPr>
      <w:ind w:left="720" w:firstLine="0"/>
      <w:contextualSpacing/>
    </w:pPr>
    <w:rPr>
      <w:sz w:val="20"/>
    </w:rPr>
  </w:style>
  <w:style w:type="paragraph" w:styleId="af7">
    <w:name w:val="Body Text Indent"/>
    <w:basedOn w:val="a"/>
    <w:link w:val="af8"/>
    <w:uiPriority w:val="99"/>
    <w:unhideWhenUsed/>
    <w:rsid w:val="00B30DFE"/>
    <w:pPr>
      <w:autoSpaceDE w:val="0"/>
      <w:autoSpaceDN w:val="0"/>
      <w:spacing w:after="120"/>
      <w:ind w:left="283" w:firstLine="0"/>
    </w:pPr>
    <w:rPr>
      <w:sz w:val="20"/>
    </w:rPr>
  </w:style>
  <w:style w:type="character" w:customStyle="1" w:styleId="af8">
    <w:name w:val="Основной текст с отступом Знак"/>
    <w:basedOn w:val="a0"/>
    <w:link w:val="af7"/>
    <w:uiPriority w:val="99"/>
    <w:rsid w:val="00B30DF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94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6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1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6;&#1072;&#1089;&#1087;&#1086;&#1088;&#1103;&#1078;&#1077;&#1085;&#1080;&#1077;%20&#1043;&#1091;&#1073;&#1077;&#1088;&#1085;&#1072;&#1090;&#1086;&#1088;&#1072;%20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EC9454-6B26-429E-B4B0-CC9432892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Распоряжение Губернатора ТО.dot</Template>
  <TotalTime>1304</TotalTime>
  <Pages>2</Pages>
  <Words>865</Words>
  <Characters>4933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5787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gma</cp:lastModifiedBy>
  <cp:revision>15</cp:revision>
  <cp:lastPrinted>2022-09-05T03:04:00Z</cp:lastPrinted>
  <dcterms:created xsi:type="dcterms:W3CDTF">2023-04-17T04:22:00Z</dcterms:created>
  <dcterms:modified xsi:type="dcterms:W3CDTF">2024-08-16T02:59:00Z</dcterms:modified>
</cp:coreProperties>
</file>