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61F" w:rsidRPr="00D13A12" w:rsidRDefault="0026761F" w:rsidP="0026761F">
      <w:pPr>
        <w:pStyle w:val="ConsPlusNormal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D13A12">
        <w:rPr>
          <w:rFonts w:ascii="Times New Roman" w:hAnsi="Times New Roman"/>
          <w:b/>
          <w:sz w:val="26"/>
          <w:szCs w:val="26"/>
        </w:rPr>
        <w:t>III. Должностные обязанности, права и ответственность гражданского служащего</w:t>
      </w:r>
    </w:p>
    <w:p w:rsidR="0026761F" w:rsidRPr="00D13A12" w:rsidRDefault="0026761F" w:rsidP="0026761F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D13A12">
        <w:rPr>
          <w:rFonts w:ascii="Times New Roman" w:hAnsi="Times New Roman"/>
          <w:sz w:val="26"/>
          <w:szCs w:val="26"/>
        </w:rPr>
        <w:t>8. Основные права и обязанности главного специалиста-бухгалтера,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26761F" w:rsidRPr="00D13A12" w:rsidRDefault="0026761F" w:rsidP="0026761F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26761F" w:rsidRPr="00D13A12" w:rsidRDefault="0026761F" w:rsidP="0026761F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D13A12">
        <w:rPr>
          <w:rFonts w:ascii="Times New Roman" w:hAnsi="Times New Roman"/>
          <w:sz w:val="26"/>
          <w:szCs w:val="26"/>
        </w:rPr>
        <w:t>9. В целях реализации задач и функций, возложенных на Департамент по молодежной политике Томской области, главный специалист-бухгалтер обязан:</w:t>
      </w:r>
    </w:p>
    <w:p w:rsidR="0026761F" w:rsidRPr="00D13A12" w:rsidRDefault="0026761F" w:rsidP="0026761F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 xml:space="preserve">1) Выполнять требования действующего законодательства Российской Федерации, нормативных правовых актов Томской области, приказы, распоряжения и поручения начальника Департамента, заместителя начальника Департамента, председателя Комитета экономики и </w:t>
      </w:r>
      <w:proofErr w:type="gramStart"/>
      <w:r w:rsidRPr="00D13A12">
        <w:rPr>
          <w:rFonts w:ascii="PT Astra Serif" w:hAnsi="PT Astra Serif"/>
          <w:i/>
          <w:szCs w:val="26"/>
        </w:rPr>
        <w:t>финансов-главного</w:t>
      </w:r>
      <w:proofErr w:type="gramEnd"/>
      <w:r w:rsidRPr="00D13A12">
        <w:rPr>
          <w:rFonts w:ascii="PT Astra Serif" w:hAnsi="PT Astra Serif"/>
          <w:i/>
          <w:szCs w:val="26"/>
        </w:rPr>
        <w:t xml:space="preserve"> бухгалтера;</w:t>
      </w:r>
    </w:p>
    <w:p w:rsidR="0026761F" w:rsidRPr="00D13A12" w:rsidRDefault="0026761F" w:rsidP="0026761F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2) Готовить проекты ответов на запросы учреждений, организаций и граждан;</w:t>
      </w:r>
    </w:p>
    <w:p w:rsidR="0026761F" w:rsidRPr="00D13A12" w:rsidRDefault="0026761F" w:rsidP="0026761F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 xml:space="preserve">3) Готовить проекты приказов, распоряжений Департамента по реализации мероприятий </w:t>
      </w:r>
      <w:r w:rsidRPr="00D13A12">
        <w:rPr>
          <w:rFonts w:ascii="PT Astra Serif" w:hAnsi="PT Astra Serif"/>
          <w:i/>
          <w:color w:val="000000"/>
          <w:szCs w:val="26"/>
        </w:rPr>
        <w:t xml:space="preserve">в рамках </w:t>
      </w:r>
      <w:r w:rsidRPr="00D13A12">
        <w:rPr>
          <w:rFonts w:ascii="PT Astra Serif" w:hAnsi="PT Astra Serif"/>
          <w:bCs/>
          <w:i/>
          <w:color w:val="000000"/>
          <w:szCs w:val="26"/>
        </w:rPr>
        <w:t>своих должностных обязанностей;</w:t>
      </w:r>
    </w:p>
    <w:p w:rsidR="0026761F" w:rsidRPr="00D13A12" w:rsidRDefault="0026761F" w:rsidP="0026761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4) Привлекать экспертов, экспертные организации;</w:t>
      </w:r>
    </w:p>
    <w:p w:rsidR="0026761F" w:rsidRPr="00D13A12" w:rsidRDefault="0026761F" w:rsidP="0026761F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5) В случае необходимости, по поручению начальника Департамента, председателя Комитета-главного бухгалтера исполнять поручения, не входящие в должностные обязанности;</w:t>
      </w:r>
    </w:p>
    <w:p w:rsidR="0026761F" w:rsidRPr="00D13A12" w:rsidRDefault="0026761F" w:rsidP="0026761F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6)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26761F" w:rsidRPr="00D13A12" w:rsidRDefault="0026761F" w:rsidP="0026761F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 xml:space="preserve">7) Формировать документы Комитета по своему разделу работы </w:t>
      </w:r>
      <w:proofErr w:type="gramStart"/>
      <w:r w:rsidRPr="00D13A12">
        <w:rPr>
          <w:rFonts w:ascii="PT Astra Serif" w:hAnsi="PT Astra Serif"/>
          <w:i/>
          <w:szCs w:val="26"/>
        </w:rPr>
        <w:t>согласно номенклатуры</w:t>
      </w:r>
      <w:proofErr w:type="gramEnd"/>
      <w:r w:rsidRPr="00D13A12">
        <w:rPr>
          <w:rFonts w:ascii="PT Astra Serif" w:hAnsi="PT Astra Serif"/>
          <w:i/>
          <w:szCs w:val="26"/>
        </w:rPr>
        <w:t xml:space="preserve"> дел;</w:t>
      </w:r>
    </w:p>
    <w:p w:rsidR="0026761F" w:rsidRPr="00D13A12" w:rsidRDefault="0026761F" w:rsidP="0026761F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8) Подготавливать документы по истечение установленных сроков текущего хранения к сдаче на хранение в архив;</w:t>
      </w:r>
    </w:p>
    <w:p w:rsidR="0026761F" w:rsidRPr="00D13A12" w:rsidRDefault="0026761F" w:rsidP="0026761F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9) Соблюдать трудовую и исполнительскую дисциплину;</w:t>
      </w:r>
    </w:p>
    <w:p w:rsidR="0026761F" w:rsidRPr="00D13A12" w:rsidRDefault="0026761F" w:rsidP="0026761F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10) Своевременно и качественно исполнять поручения начальника Департамента, заместителя начальника Департамента, председателя Комитета-главного бухгалтера;</w:t>
      </w:r>
    </w:p>
    <w:p w:rsidR="0026761F" w:rsidRPr="00D13A12" w:rsidRDefault="0026761F" w:rsidP="0026761F">
      <w:pPr>
        <w:tabs>
          <w:tab w:val="left" w:pos="1260"/>
        </w:tabs>
        <w:jc w:val="both"/>
        <w:rPr>
          <w:rFonts w:ascii="PT Astra Serif" w:hAnsi="PT Astra Serif"/>
          <w:i/>
          <w:color w:val="FF0000"/>
          <w:szCs w:val="26"/>
        </w:rPr>
      </w:pPr>
      <w:r w:rsidRPr="00D13A12">
        <w:rPr>
          <w:rFonts w:ascii="PT Astra Serif" w:hAnsi="PT Astra Serif"/>
          <w:i/>
          <w:szCs w:val="26"/>
        </w:rPr>
        <w:t>11</w:t>
      </w:r>
      <w:r w:rsidRPr="00D13A12">
        <w:rPr>
          <w:rFonts w:ascii="PT Astra Serif" w:hAnsi="PT Astra Serif"/>
          <w:i/>
          <w:color w:val="000000"/>
          <w:szCs w:val="26"/>
        </w:rPr>
        <w:t xml:space="preserve">) Своевременно и качественно исполнять поручения председателя комитета организационно-правового обеспечения и </w:t>
      </w:r>
      <w:proofErr w:type="spellStart"/>
      <w:r w:rsidRPr="00D13A12">
        <w:rPr>
          <w:rFonts w:ascii="PT Astra Serif" w:hAnsi="PT Astra Serif"/>
          <w:i/>
          <w:color w:val="000000"/>
          <w:szCs w:val="26"/>
        </w:rPr>
        <w:t>цифровизации</w:t>
      </w:r>
      <w:proofErr w:type="spellEnd"/>
      <w:r w:rsidRPr="00D13A12">
        <w:rPr>
          <w:rFonts w:ascii="PT Astra Serif" w:hAnsi="PT Astra Serif"/>
          <w:i/>
          <w:color w:val="000000"/>
          <w:szCs w:val="26"/>
        </w:rPr>
        <w:t xml:space="preserve">, связанные с прохождением </w:t>
      </w:r>
      <w:proofErr w:type="gramStart"/>
      <w:r w:rsidRPr="00D13A12">
        <w:rPr>
          <w:rFonts w:ascii="PT Astra Serif" w:hAnsi="PT Astra Serif"/>
          <w:i/>
          <w:color w:val="000000"/>
          <w:szCs w:val="26"/>
        </w:rPr>
        <w:t>государственной</w:t>
      </w:r>
      <w:proofErr w:type="gramEnd"/>
      <w:r w:rsidRPr="00D13A12">
        <w:rPr>
          <w:rFonts w:ascii="PT Astra Serif" w:hAnsi="PT Astra Serif"/>
          <w:i/>
          <w:color w:val="000000"/>
          <w:szCs w:val="26"/>
        </w:rPr>
        <w:t xml:space="preserve"> гражданской службы;</w:t>
      </w:r>
    </w:p>
    <w:p w:rsidR="0026761F" w:rsidRPr="00D13A12" w:rsidRDefault="0026761F" w:rsidP="0026761F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12) Не разглашать конфиденциальные сведения, ставшие известными при выполнении должностных обязанностей;</w:t>
      </w:r>
    </w:p>
    <w:p w:rsidR="0026761F" w:rsidRPr="00D13A12" w:rsidRDefault="0026761F" w:rsidP="0026761F">
      <w:pPr>
        <w:jc w:val="both"/>
        <w:rPr>
          <w:rFonts w:ascii="PT Astra Serif" w:hAnsi="PT Astra Serif"/>
          <w:i/>
          <w:iCs/>
          <w:color w:val="000000"/>
          <w:szCs w:val="26"/>
        </w:rPr>
      </w:pPr>
      <w:r w:rsidRPr="00D13A12">
        <w:rPr>
          <w:rFonts w:ascii="PT Astra Serif" w:hAnsi="PT Astra Serif"/>
          <w:i/>
          <w:szCs w:val="26"/>
        </w:rPr>
        <w:t>13) С</w:t>
      </w:r>
      <w:r w:rsidRPr="00D13A12">
        <w:rPr>
          <w:rFonts w:ascii="PT Astra Serif" w:hAnsi="PT Astra Serif"/>
          <w:i/>
          <w:iCs/>
          <w:color w:val="000000"/>
          <w:szCs w:val="26"/>
        </w:rPr>
        <w:t>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26761F" w:rsidRPr="00D13A12" w:rsidRDefault="0026761F" w:rsidP="0026761F">
      <w:pPr>
        <w:jc w:val="both"/>
        <w:rPr>
          <w:rFonts w:ascii="PT Astra Serif" w:hAnsi="PT Astra Serif"/>
          <w:i/>
          <w:color w:val="000000"/>
          <w:szCs w:val="26"/>
        </w:rPr>
      </w:pPr>
      <w:r w:rsidRPr="00D13A12">
        <w:rPr>
          <w:rFonts w:ascii="PT Astra Serif" w:hAnsi="PT Astra Serif"/>
          <w:i/>
          <w:color w:val="000000"/>
          <w:szCs w:val="26"/>
        </w:rPr>
        <w:t>14)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 обеспечивать их исполнение;</w:t>
      </w:r>
    </w:p>
    <w:p w:rsidR="0026761F" w:rsidRPr="00D13A12" w:rsidRDefault="0026761F" w:rsidP="0026761F">
      <w:pPr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15) Соблюдать при исполнении должностных обязанностей права и законные интересы граждан и организаций;</w:t>
      </w:r>
    </w:p>
    <w:p w:rsidR="0026761F" w:rsidRPr="00D13A12" w:rsidRDefault="0026761F" w:rsidP="0026761F">
      <w:pPr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 xml:space="preserve">16) Готовить ответы на обращения граждан, организаций, запросы органов государственной власти, органов исполнительной власти, органов </w:t>
      </w:r>
      <w:r w:rsidRPr="00D13A12">
        <w:rPr>
          <w:rFonts w:ascii="PT Astra Serif" w:hAnsi="PT Astra Serif"/>
          <w:i/>
          <w:szCs w:val="26"/>
        </w:rPr>
        <w:lastRenderedPageBreak/>
        <w:t>местного самоуправления, организаций, поступивших в Департамент в установленном порядке;</w:t>
      </w:r>
    </w:p>
    <w:p w:rsidR="0026761F" w:rsidRPr="00D13A12" w:rsidRDefault="0026761F" w:rsidP="0026761F">
      <w:pPr>
        <w:jc w:val="both"/>
        <w:rPr>
          <w:rFonts w:ascii="PT Astra Serif" w:hAnsi="PT Astra Serif"/>
          <w:bCs/>
          <w:i/>
          <w:szCs w:val="26"/>
        </w:rPr>
      </w:pPr>
      <w:r w:rsidRPr="00D13A12">
        <w:rPr>
          <w:rFonts w:ascii="PT Astra Serif" w:hAnsi="PT Astra Serif"/>
          <w:bCs/>
          <w:i/>
          <w:szCs w:val="26"/>
        </w:rPr>
        <w:t xml:space="preserve">17) </w:t>
      </w:r>
      <w:r w:rsidRPr="00D13A12">
        <w:rPr>
          <w:rFonts w:ascii="PT Astra Serif" w:hAnsi="PT Astra Serif"/>
          <w:i/>
          <w:szCs w:val="26"/>
        </w:rPr>
        <w:t>Сообщать председателю Комитета - главному бухгалтеру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26761F" w:rsidRPr="00D13A12" w:rsidRDefault="0026761F" w:rsidP="0026761F">
      <w:pPr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26761F" w:rsidRPr="00D13A12" w:rsidRDefault="0026761F" w:rsidP="0026761F">
      <w:pPr>
        <w:jc w:val="both"/>
        <w:rPr>
          <w:rFonts w:ascii="PT Astra Serif" w:hAnsi="PT Astra Serif"/>
          <w:i/>
          <w:color w:val="000000"/>
          <w:szCs w:val="26"/>
        </w:rPr>
      </w:pPr>
      <w:r w:rsidRPr="00D13A12">
        <w:rPr>
          <w:rFonts w:ascii="PT Astra Serif" w:hAnsi="PT Astra Serif"/>
          <w:i/>
          <w:color w:val="000000"/>
          <w:szCs w:val="26"/>
        </w:rPr>
        <w:t>19) И</w:t>
      </w:r>
      <w:r w:rsidRPr="00D13A12">
        <w:rPr>
          <w:rFonts w:ascii="PT Astra Serif" w:hAnsi="PT Astra Serif"/>
          <w:i/>
          <w:iCs/>
          <w:color w:val="000000"/>
          <w:szCs w:val="26"/>
        </w:rPr>
        <w:t xml:space="preserve">спользовать в служебной деятельности печати и штампы, определенные Распоряжением Департамента </w:t>
      </w:r>
      <w:r w:rsidRPr="00D13A12">
        <w:rPr>
          <w:rFonts w:ascii="PT Astra Serif" w:hAnsi="PT Astra Serif"/>
          <w:i/>
          <w:color w:val="000000"/>
          <w:szCs w:val="26"/>
        </w:rPr>
        <w:t>по молодежной политике Томской области «О печатях и штампах»;</w:t>
      </w:r>
    </w:p>
    <w:p w:rsidR="0026761F" w:rsidRPr="00D13A12" w:rsidRDefault="0026761F" w:rsidP="0026761F">
      <w:pPr>
        <w:jc w:val="both"/>
        <w:rPr>
          <w:rFonts w:ascii="PT Astra Serif" w:hAnsi="PT Astra Serif"/>
          <w:i/>
          <w:iCs/>
          <w:szCs w:val="26"/>
        </w:rPr>
      </w:pPr>
      <w:r w:rsidRPr="00D13A12">
        <w:rPr>
          <w:rFonts w:ascii="PT Astra Serif" w:hAnsi="PT Astra Serif"/>
          <w:i/>
          <w:iCs/>
          <w:szCs w:val="26"/>
        </w:rPr>
        <w:t>20) Готовить отчеты и справки по своему направлению деятельности;</w:t>
      </w:r>
    </w:p>
    <w:p w:rsidR="0026761F" w:rsidRPr="00D13A12" w:rsidRDefault="0026761F" w:rsidP="0026761F">
      <w:pPr>
        <w:jc w:val="both"/>
        <w:rPr>
          <w:i/>
          <w:szCs w:val="26"/>
        </w:rPr>
      </w:pPr>
      <w:r w:rsidRPr="00D13A12">
        <w:rPr>
          <w:i/>
          <w:szCs w:val="26"/>
        </w:rPr>
        <w:t xml:space="preserve">21) Самостоятельно размещать информационные материалы на </w:t>
      </w:r>
      <w:proofErr w:type="gramStart"/>
      <w:r w:rsidRPr="00D13A12">
        <w:rPr>
          <w:i/>
          <w:szCs w:val="26"/>
        </w:rPr>
        <w:t>интернет-сайте</w:t>
      </w:r>
      <w:proofErr w:type="gramEnd"/>
      <w:r w:rsidRPr="00D13A12">
        <w:rPr>
          <w:i/>
          <w:szCs w:val="26"/>
        </w:rPr>
        <w:t xml:space="preserve"> Департамента по разделам своей работы;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22) Производить обработку, хранение, защиту и передачу персональных данных. Заполнять карточки-справки (ф.0504417) на каждого работника;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23) Осуществлять прием, обработку и хранение первичных документов (контракты, соглашения, договоры, счета, товарные накладные, акты выполненных работ, услуг и др.);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 xml:space="preserve">24) Производить перечисление денежных средств на оплату контрактов, договоров, счетов, соглашений, вести перечисление субсидий учреждениям, подведомственным Департаменту, межбюджетных трансфертов в </w:t>
      </w:r>
      <w:proofErr w:type="spellStart"/>
      <w:r w:rsidRPr="00D13A12">
        <w:rPr>
          <w:i/>
          <w:szCs w:val="26"/>
        </w:rPr>
        <w:t>АЦК-Финансы</w:t>
      </w:r>
      <w:proofErr w:type="spellEnd"/>
      <w:r w:rsidRPr="00D13A12">
        <w:rPr>
          <w:i/>
          <w:szCs w:val="26"/>
        </w:rPr>
        <w:t>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25) Производить обработку и учет исходящих платежных поручений;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26) Вести табель учета рабочего времени работников Департамента;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27) Производить расчет заработной платы работникам Департамента в соответствии со штатным расписанием, положениями об оплате труда и другими нормативными актами, а также иных выплат физическим лицам. Соблюдать правильность расходования средств на оплату труда. Своевременно передавать в Фонд социального страхования Томской области сведения, необходимые для расчета и выплат пособий по временной нетрудоспособности и в связи с материнством;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proofErr w:type="gramStart"/>
      <w:r w:rsidRPr="00D13A12">
        <w:rPr>
          <w:i/>
          <w:szCs w:val="26"/>
        </w:rPr>
        <w:t>28) Производить удержания из заработной платы налога на доходы физических лиц и следить за правильностью перечисления НДФЛ, расчет страховых взносов на обязательное пенсионное страхование, на обязательное медицинское страхование, на обязательное социальное страхование на случай временной нетрудоспособности и в связи с материнством и страховых взносов по обязательному социальному страхованию от несчастных случаев на производстве и профессиональных заболеваний для работников, следить за</w:t>
      </w:r>
      <w:proofErr w:type="gramEnd"/>
      <w:r w:rsidRPr="00D13A12">
        <w:rPr>
          <w:i/>
          <w:szCs w:val="26"/>
        </w:rPr>
        <w:t xml:space="preserve"> правильностью их перечисления согласно срокам уплаты;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29) Отражать в бухгалтерском учете операции, связанные с вышеперечисленными расчетами, составлять Журнал операций расчетов по заработной плате, стипендиям и иным денежным выплатам, Журнал операций с безналичными денежными средствами, Журнал операций расчетов с поставщиками и подрядчиками;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30) Выполнять работу по составлению бухгалтерской и статистической отчетности по труду и заработной плате по формам П-4, П-4 (НЗ), 1-Т (ГМС), 2-</w:t>
      </w:r>
      <w:r w:rsidRPr="00D13A12">
        <w:rPr>
          <w:i/>
          <w:szCs w:val="26"/>
        </w:rPr>
        <w:lastRenderedPageBreak/>
        <w:t>соцподдержка, 3-соцподдержка, составлять налоговую отчетность по расчетам с бюджетом и внебюджетными фондами по формам 6-НДФЛ, Расчет по страховым взносам, СЗВ-М, ДСВ-3, 4-ФСС;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31) Передавать в налоговую инспекцию отчеты по НДФЛ по форме 2-НДФЛ в электронном виде, производить сверку по НДФЛ в налоговом органе;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32) Осуществлять прием, обработку и хранение документов, дающих право на выплату пособий, стипендий и иных денежных выплат;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33) Вести лицевые счета учета заработной платы работников Департамента, отвечать за их сохранность. Производить оформление и выдачу справок о заработной плате;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34) Вести учет движения и наличия наличных денежных средств, а так же денежных документов в кассе Департамента с ведением соответствующих форм и регистров бухгалтерского учета, получать и сдавать наличные денежные средства в банк;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 xml:space="preserve">35) Оформлять и контролировать движение первичных документов по движению бюджетных средств Департамента в </w:t>
      </w:r>
      <w:proofErr w:type="spellStart"/>
      <w:r w:rsidRPr="00D13A12">
        <w:rPr>
          <w:i/>
          <w:szCs w:val="26"/>
        </w:rPr>
        <w:t>АЦК-Финансы</w:t>
      </w:r>
      <w:proofErr w:type="spellEnd"/>
      <w:r w:rsidRPr="00D13A12">
        <w:rPr>
          <w:i/>
          <w:szCs w:val="26"/>
        </w:rPr>
        <w:t>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36) Вести учет по расчетам с финансовыми активами, принятых бюджетных обязательств, подлежащих исполнению за счет доведенных ассигнований, денежных обязательств, подлежащих исполнению, а также сумм изменений, внесенных в течение финансового года с ведением соответствующих форм и регистров бухгалтерского учета;</w:t>
      </w:r>
    </w:p>
    <w:p w:rsidR="0026761F" w:rsidRPr="00D13A12" w:rsidRDefault="0026761F" w:rsidP="0026761F">
      <w:pPr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37)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38) Оформлять и контролировать движение первичных документов по движению федеральных бюджетных средств Департамента в УФК по Томской области в электронной программе СУФД;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39) Осуществлять исполнение бюджетных полномочий Департамента по администрированию доходов областного бюджета;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 xml:space="preserve">40) Осуществлять формирование и обработку в электронной программе </w:t>
      </w:r>
      <w:proofErr w:type="spellStart"/>
      <w:r w:rsidRPr="00D13A12">
        <w:rPr>
          <w:i/>
          <w:szCs w:val="26"/>
        </w:rPr>
        <w:t>АЦК-финансы</w:t>
      </w:r>
      <w:proofErr w:type="spellEnd"/>
      <w:r w:rsidRPr="00D13A12">
        <w:rPr>
          <w:i/>
          <w:szCs w:val="26"/>
        </w:rPr>
        <w:t xml:space="preserve"> показателей ассигнований и лимитов бюджетных обязательств, кассовых планов, сводных кассовых планов Департамента как получателя бюджетных средств, с учетом предоставления межбюджетных трансфертов местным бюджетам, а также по расходам, осуществляемым за счет межбюджетных трансфертов из федерального бюджета;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 xml:space="preserve">41) Осуществлять формирование изменений сводной бюджетной росписи областного бюджета и лимитов бюджетных обязательств как главного распорядителя бюджетных средств, а также изменений кассового плана по расходам в электронной программе </w:t>
      </w:r>
      <w:proofErr w:type="spellStart"/>
      <w:r w:rsidRPr="00D13A12">
        <w:rPr>
          <w:i/>
          <w:szCs w:val="26"/>
        </w:rPr>
        <w:t>АЦК-финансы</w:t>
      </w:r>
      <w:proofErr w:type="spellEnd"/>
      <w:r w:rsidRPr="00D13A12">
        <w:rPr>
          <w:i/>
          <w:szCs w:val="26"/>
        </w:rPr>
        <w:t>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 xml:space="preserve">42) Осуществлять формирование и обработку в электронной программе </w:t>
      </w:r>
      <w:proofErr w:type="spellStart"/>
      <w:r w:rsidRPr="00D13A12">
        <w:rPr>
          <w:i/>
          <w:szCs w:val="26"/>
        </w:rPr>
        <w:t>АЦК-финансы</w:t>
      </w:r>
      <w:proofErr w:type="spellEnd"/>
      <w:r w:rsidRPr="00D13A12">
        <w:rPr>
          <w:i/>
          <w:szCs w:val="26"/>
        </w:rPr>
        <w:t xml:space="preserve"> показателей доходов и расходов плана финансово-хозяйственной деятельности подведомственных учреждений;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43) Осуществлять формирование и контроль присвоения кодов целей субсидиям на иные цели, предоставляемые Департаменту и подведомственным учреждениям;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44) Уведомлять письменно дебиторов о необходимости уменьшения просроченной дебиторской задолженности;</w:t>
      </w:r>
    </w:p>
    <w:p w:rsidR="0026761F" w:rsidRPr="00D13A12" w:rsidRDefault="0026761F" w:rsidP="0026761F">
      <w:pPr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lastRenderedPageBreak/>
        <w:t>45) Отражение принятых бюджетных обязательств, подлежащих исполнению за счет доведенных ассигнований, денежных обязательств, подлежащих исполнению, а также сумм изменений, внесенных в течение финансового года;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 xml:space="preserve">46) Осуществлять проверку банковских гарантий, поступивших в качестве обеспечения исполнения контрактов, на соответствие требованиям Федерального </w:t>
      </w:r>
      <w:hyperlink r:id="rId4" w:history="1">
        <w:r w:rsidRPr="00D13A12">
          <w:rPr>
            <w:i/>
          </w:rPr>
          <w:t>закона</w:t>
        </w:r>
      </w:hyperlink>
      <w:r w:rsidRPr="00D13A12">
        <w:rPr>
          <w:i/>
          <w:szCs w:val="26"/>
        </w:rPr>
        <w:t>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 xml:space="preserve">47) Организовывать уплату денежных сумм по банковской гарантии в случаях, предусмотренных Федеральным </w:t>
      </w:r>
      <w:hyperlink r:id="rId5" w:history="1">
        <w:r w:rsidRPr="00D13A12">
          <w:rPr>
            <w:i/>
          </w:rPr>
          <w:t>законом</w:t>
        </w:r>
      </w:hyperlink>
      <w:r w:rsidRPr="00D13A12">
        <w:rPr>
          <w:i/>
          <w:szCs w:val="26"/>
        </w:rPr>
        <w:t>. Информировать в случае отказа Департаментом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48) Организовывать возврат денежных средств, внесенных в качестве обеспечения исполнения заявок или обеспечения исполнения контрактов;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49) Заносить в информационную систему ГИС ГМП информацию по учету начислений и фактов оплаты юридическими лицами штрафов и сборов;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50) Осуществлять открытие и закрытие лицевых счетов Департамента в Департаменте финансов ТО и УФК по Томской области;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51) Хранить и правильно применять печати и штампы при оформлении финансовых документов в соответствии с Распоряжением Департамента по молодежной политике Томской области;</w:t>
      </w:r>
    </w:p>
    <w:p w:rsidR="0026761F" w:rsidRPr="00D13A12" w:rsidRDefault="0026761F" w:rsidP="0026761F">
      <w:pPr>
        <w:tabs>
          <w:tab w:val="left" w:pos="1260"/>
        </w:tabs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52) Участвовать в проведении внутреннего финансового контроля в Департаменте и подведомственных учреждениях;</w:t>
      </w:r>
    </w:p>
    <w:p w:rsidR="0026761F" w:rsidRPr="00D13A12" w:rsidRDefault="0026761F" w:rsidP="0026761F">
      <w:pPr>
        <w:ind w:firstLine="567"/>
        <w:jc w:val="both"/>
        <w:rPr>
          <w:i/>
          <w:szCs w:val="26"/>
        </w:rPr>
      </w:pPr>
      <w:r w:rsidRPr="00D13A12">
        <w:rPr>
          <w:i/>
          <w:szCs w:val="26"/>
        </w:rPr>
        <w:t>53) Вести переписку с кредиторами о взаимовыгодных условиях погашения просроченной кредиторской задолженности;</w:t>
      </w:r>
    </w:p>
    <w:p w:rsidR="0026761F" w:rsidRPr="00D13A12" w:rsidRDefault="0026761F" w:rsidP="0026761F">
      <w:pPr>
        <w:ind w:firstLine="567"/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54) Списывать с баланса Департамента материальные запасы по предоставленным ведомостям, формировать журнал операций по выбытию и перемещению нефинансовых активов;</w:t>
      </w:r>
    </w:p>
    <w:p w:rsidR="0026761F" w:rsidRPr="00D13A12" w:rsidRDefault="0026761F" w:rsidP="0026761F">
      <w:pPr>
        <w:ind w:firstLine="567"/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55) Подготавливать документы для списания основных сре</w:t>
      </w:r>
      <w:proofErr w:type="gramStart"/>
      <w:r w:rsidRPr="00D13A12">
        <w:rPr>
          <w:rFonts w:ascii="PT Astra Serif" w:hAnsi="PT Astra Serif"/>
          <w:i/>
          <w:szCs w:val="26"/>
        </w:rPr>
        <w:t>дств с б</w:t>
      </w:r>
      <w:proofErr w:type="gramEnd"/>
      <w:r w:rsidRPr="00D13A12">
        <w:rPr>
          <w:rFonts w:ascii="PT Astra Serif" w:hAnsi="PT Astra Serif"/>
          <w:i/>
          <w:szCs w:val="26"/>
        </w:rPr>
        <w:t>аланса Департамента;</w:t>
      </w:r>
    </w:p>
    <w:p w:rsidR="0026761F" w:rsidRPr="00D13A12" w:rsidRDefault="0026761F" w:rsidP="0026761F">
      <w:pPr>
        <w:ind w:firstLine="567"/>
        <w:jc w:val="both"/>
        <w:rPr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56) В</w:t>
      </w:r>
      <w:r w:rsidRPr="00D13A12">
        <w:rPr>
          <w:i/>
          <w:szCs w:val="26"/>
        </w:rPr>
        <w:t>ести учет по расчетам с работниками Департамента по средствам, выданным под отчет с ведением соответствующих форм и регистров бухгалтерского учета. Составлять Журнал операций расчетов с подотчетными лицами;</w:t>
      </w:r>
    </w:p>
    <w:p w:rsidR="0026761F" w:rsidRPr="00D13A12" w:rsidRDefault="0026761F" w:rsidP="0026761F">
      <w:pPr>
        <w:ind w:firstLine="567"/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>57) У</w:t>
      </w:r>
      <w:r w:rsidRPr="00D13A12">
        <w:rPr>
          <w:rFonts w:ascii="PT Astra Serif" w:hAnsi="PT Astra Serif"/>
          <w:bCs/>
          <w:i/>
          <w:szCs w:val="26"/>
        </w:rPr>
        <w:t xml:space="preserve">частвовать в организации проведения </w:t>
      </w:r>
      <w:r w:rsidRPr="00D13A12">
        <w:rPr>
          <w:rFonts w:ascii="PT Astra Serif" w:hAnsi="PT Astra Serif"/>
          <w:i/>
          <w:szCs w:val="26"/>
        </w:rPr>
        <w:t xml:space="preserve">инвентаризации нефинансовых активов и обязательств, </w:t>
      </w:r>
      <w:r w:rsidRPr="00D13A12">
        <w:rPr>
          <w:rFonts w:ascii="PT Astra Serif" w:hAnsi="PT Astra Serif"/>
          <w:bCs/>
          <w:i/>
          <w:szCs w:val="26"/>
        </w:rPr>
        <w:t>денежных средств, имущества, расчетов и платежных обязательств</w:t>
      </w:r>
      <w:r w:rsidRPr="00D13A12">
        <w:rPr>
          <w:rFonts w:ascii="PT Astra Serif" w:hAnsi="PT Astra Serif"/>
          <w:i/>
          <w:szCs w:val="26"/>
        </w:rPr>
        <w:t xml:space="preserve"> в соответствии с Инструкцией, Методическими указаниями по инвентаризации и Учетной политикой Департамента;</w:t>
      </w:r>
    </w:p>
    <w:p w:rsidR="0026761F" w:rsidRPr="00D13A12" w:rsidRDefault="0026761F" w:rsidP="0026761F">
      <w:pPr>
        <w:ind w:firstLine="567"/>
        <w:jc w:val="both"/>
        <w:rPr>
          <w:rFonts w:ascii="PT Astra Serif" w:hAnsi="PT Astra Serif"/>
          <w:i/>
          <w:szCs w:val="26"/>
        </w:rPr>
      </w:pPr>
      <w:r w:rsidRPr="00D13A12">
        <w:rPr>
          <w:rFonts w:ascii="PT Astra Serif" w:hAnsi="PT Astra Serif"/>
          <w:i/>
          <w:szCs w:val="26"/>
        </w:rPr>
        <w:t xml:space="preserve">58) Формировать Карту учета государственного имущества Томской области Департамента, вносить в нее изменения в соответствии с требованиями </w:t>
      </w:r>
      <w:r w:rsidRPr="00D13A12">
        <w:rPr>
          <w:rFonts w:ascii="PT Astra Serif" w:hAnsi="PT Astra Serif"/>
          <w:i/>
          <w:iCs/>
          <w:szCs w:val="26"/>
        </w:rPr>
        <w:t>уполномоченного областного органа по управлению областным государственным имуществом;</w:t>
      </w:r>
    </w:p>
    <w:p w:rsidR="0026761F" w:rsidRPr="00D13A12" w:rsidRDefault="0026761F" w:rsidP="0026761F">
      <w:pPr>
        <w:ind w:firstLine="567"/>
        <w:jc w:val="both"/>
        <w:rPr>
          <w:rFonts w:ascii="PT Astra Serif" w:hAnsi="PT Astra Serif"/>
          <w:i/>
          <w:iCs/>
          <w:szCs w:val="26"/>
        </w:rPr>
      </w:pPr>
      <w:r w:rsidRPr="00D13A12">
        <w:rPr>
          <w:rFonts w:ascii="PT Astra Serif" w:hAnsi="PT Astra Serif"/>
          <w:i/>
          <w:szCs w:val="26"/>
        </w:rPr>
        <w:t>59) П</w:t>
      </w:r>
      <w:r w:rsidRPr="00D13A12">
        <w:rPr>
          <w:rFonts w:ascii="PT Astra Serif" w:hAnsi="PT Astra Serif"/>
          <w:i/>
          <w:iCs/>
          <w:szCs w:val="26"/>
        </w:rPr>
        <w:t>редставлять в уполномоченный областной орган по управлению областным государственным имуществом сведения об имуществе в двухнедельный срок со дня его приобретения (списания);</w:t>
      </w:r>
    </w:p>
    <w:p w:rsidR="0026761F" w:rsidRPr="00D13A12" w:rsidRDefault="0026761F" w:rsidP="0026761F">
      <w:pPr>
        <w:ind w:firstLine="567"/>
        <w:jc w:val="both"/>
        <w:rPr>
          <w:rFonts w:ascii="PT Astra Serif" w:hAnsi="PT Astra Serif"/>
          <w:i/>
          <w:iCs/>
          <w:szCs w:val="26"/>
        </w:rPr>
      </w:pPr>
      <w:r w:rsidRPr="00D13A12">
        <w:rPr>
          <w:rFonts w:ascii="PT Astra Serif" w:hAnsi="PT Astra Serif"/>
          <w:i/>
          <w:iCs/>
          <w:szCs w:val="26"/>
        </w:rPr>
        <w:t>60) Принимать участие в подготовке бюджетной отчетности Департамента.</w:t>
      </w:r>
    </w:p>
    <w:p w:rsidR="0026761F" w:rsidRPr="00D13A12" w:rsidRDefault="0026761F" w:rsidP="0026761F">
      <w:pPr>
        <w:autoSpaceDE w:val="0"/>
        <w:autoSpaceDN w:val="0"/>
        <w:adjustRightInd w:val="0"/>
        <w:ind w:firstLine="567"/>
        <w:jc w:val="both"/>
        <w:rPr>
          <w:rFonts w:eastAsia="Calibri"/>
          <w:szCs w:val="26"/>
        </w:rPr>
      </w:pPr>
    </w:p>
    <w:p w:rsidR="00394DF0" w:rsidRDefault="00394DF0"/>
    <w:p w:rsidR="00EE31E8" w:rsidRDefault="00EE31E8"/>
    <w:p w:rsidR="00EE31E8" w:rsidRPr="00E00DC4" w:rsidRDefault="00EE31E8" w:rsidP="00EE31E8">
      <w:pPr>
        <w:pStyle w:val="ConsPlusNormal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E00DC4">
        <w:rPr>
          <w:rFonts w:ascii="Times New Roman" w:hAnsi="Times New Roman"/>
          <w:b/>
          <w:sz w:val="26"/>
          <w:szCs w:val="26"/>
        </w:rPr>
        <w:t>IX. Показатели эффективности и результативности</w:t>
      </w:r>
    </w:p>
    <w:p w:rsidR="00EE31E8" w:rsidRPr="00E00DC4" w:rsidRDefault="00EE31E8" w:rsidP="00EE31E8">
      <w:pPr>
        <w:pStyle w:val="ConsPlusNormal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E00DC4">
        <w:rPr>
          <w:rFonts w:ascii="Times New Roman" w:hAnsi="Times New Roman"/>
          <w:b/>
          <w:sz w:val="26"/>
          <w:szCs w:val="26"/>
        </w:rPr>
        <w:t>профессиональной служебной деятельности гражданского служащего</w:t>
      </w:r>
    </w:p>
    <w:p w:rsidR="00EE31E8" w:rsidRPr="008804BD" w:rsidRDefault="00EE31E8" w:rsidP="00EE31E8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8804BD">
        <w:rPr>
          <w:rFonts w:ascii="Times New Roman" w:hAnsi="Times New Roman"/>
          <w:sz w:val="26"/>
          <w:szCs w:val="26"/>
        </w:rPr>
        <w:t xml:space="preserve">20. Эффективность и результативность профессиональной служебной деятельности </w:t>
      </w:r>
      <w:r>
        <w:rPr>
          <w:rFonts w:ascii="Times New Roman" w:hAnsi="Times New Roman"/>
          <w:sz w:val="26"/>
          <w:szCs w:val="26"/>
        </w:rPr>
        <w:t>главного специалиста-бухгалтера</w:t>
      </w:r>
      <w:r w:rsidRPr="008804BD">
        <w:rPr>
          <w:rFonts w:ascii="Times New Roman" w:hAnsi="Times New Roman"/>
          <w:sz w:val="26"/>
          <w:szCs w:val="26"/>
        </w:rPr>
        <w:t xml:space="preserve"> оценивается по следующим показателям:</w:t>
      </w:r>
    </w:p>
    <w:p w:rsidR="00EE31E8" w:rsidRPr="008C4C6E" w:rsidRDefault="00EE31E8" w:rsidP="00EE31E8">
      <w:pPr>
        <w:pStyle w:val="ConsNonformat"/>
        <w:widowControl/>
        <w:ind w:right="0" w:firstLine="540"/>
        <w:jc w:val="both"/>
        <w:rPr>
          <w:rFonts w:ascii="Times New Roman" w:hAnsi="Times New Roman"/>
          <w:i/>
          <w:snapToGrid/>
          <w:sz w:val="26"/>
          <w:szCs w:val="26"/>
        </w:rPr>
      </w:pPr>
      <w:r w:rsidRPr="008C4C6E">
        <w:rPr>
          <w:rFonts w:ascii="Times New Roman" w:hAnsi="Times New Roman"/>
          <w:i/>
          <w:snapToGrid/>
          <w:sz w:val="26"/>
          <w:szCs w:val="26"/>
        </w:rPr>
        <w:t>1) Своевременность исполнения служебных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</w:p>
    <w:p w:rsidR="00EE31E8" w:rsidRPr="008C4C6E" w:rsidRDefault="00EE31E8" w:rsidP="00EE31E8">
      <w:pPr>
        <w:pStyle w:val="ConsPlusNormal"/>
        <w:ind w:firstLine="540"/>
        <w:jc w:val="both"/>
        <w:rPr>
          <w:rFonts w:ascii="Times New Roman" w:hAnsi="Times New Roman"/>
          <w:i/>
          <w:sz w:val="26"/>
          <w:szCs w:val="26"/>
        </w:rPr>
      </w:pPr>
      <w:proofErr w:type="gramStart"/>
      <w:r w:rsidRPr="008C4C6E">
        <w:rPr>
          <w:rFonts w:ascii="Times New Roman" w:hAnsi="Times New Roman"/>
          <w:i/>
          <w:sz w:val="26"/>
          <w:szCs w:val="26"/>
        </w:rPr>
        <w:t>2) Качество исполнения служебных обязанностей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отсутствие фактов нецелевого использования денежных средств; количество возвратов разработанных документов на существенную доработку);</w:t>
      </w:r>
      <w:proofErr w:type="gramEnd"/>
    </w:p>
    <w:p w:rsidR="00EE31E8" w:rsidRPr="008C4C6E" w:rsidRDefault="00EE31E8" w:rsidP="00EE31E8">
      <w:pPr>
        <w:ind w:firstLine="567"/>
        <w:jc w:val="both"/>
        <w:rPr>
          <w:i/>
          <w:szCs w:val="26"/>
        </w:rPr>
      </w:pPr>
      <w:r w:rsidRPr="008C4C6E">
        <w:rPr>
          <w:i/>
          <w:szCs w:val="26"/>
        </w:rPr>
        <w:t xml:space="preserve">3) Положительная динамика показателей результативности и эффективности деятельности </w:t>
      </w:r>
      <w:r>
        <w:rPr>
          <w:i/>
          <w:szCs w:val="26"/>
        </w:rPr>
        <w:t>главного специалиста-бухгалтера;</w:t>
      </w:r>
    </w:p>
    <w:p w:rsidR="00EE31E8" w:rsidRPr="008C4C6E" w:rsidRDefault="00EE31E8" w:rsidP="00EE31E8">
      <w:pPr>
        <w:ind w:firstLine="567"/>
        <w:jc w:val="both"/>
        <w:rPr>
          <w:i/>
        </w:rPr>
      </w:pPr>
      <w:r w:rsidRPr="008C4C6E">
        <w:rPr>
          <w:i/>
          <w:szCs w:val="26"/>
        </w:rPr>
        <w:t>4) С</w:t>
      </w:r>
      <w:r w:rsidRPr="008C4C6E">
        <w:rPr>
          <w:i/>
        </w:rPr>
        <w:t>облюдение положений Кодекса этики и служебного поведения государственных гражданских служащих Томской области.</w:t>
      </w:r>
    </w:p>
    <w:p w:rsidR="00EE31E8" w:rsidRDefault="00EE31E8" w:rsidP="00EE31E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E31E8" w:rsidRDefault="00EE31E8"/>
    <w:sectPr w:rsidR="00EE31E8" w:rsidSect="0039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761F"/>
    <w:rsid w:val="0026761F"/>
    <w:rsid w:val="00394DF0"/>
    <w:rsid w:val="009F32B2"/>
    <w:rsid w:val="00D822B1"/>
    <w:rsid w:val="00EE3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61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676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6761F"/>
    <w:rPr>
      <w:rFonts w:ascii="Calibri" w:eastAsia="Times New Roman" w:hAnsi="Calibri" w:cs="Times New Roman"/>
      <w:szCs w:val="20"/>
      <w:lang w:eastAsia="ru-RU"/>
    </w:rPr>
  </w:style>
  <w:style w:type="paragraph" w:customStyle="1" w:styleId="ConsNonformat">
    <w:name w:val="ConsNonformat"/>
    <w:rsid w:val="00EE31E8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DF091FB7FFA0A5617256911C2F2C5C2493757F9EB5BBB0D892F42B343gBp3J" TargetMode="External"/><Relationship Id="rId4" Type="http://schemas.openxmlformats.org/officeDocument/2006/relationships/hyperlink" Target="consultantplus://offline/ref=BDF091FB7FFA0A5617256911C2F2C5C2493757F9EB5BBB0D892F42B343gBp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1827</Words>
  <Characters>10416</Characters>
  <Application>Microsoft Office Word</Application>
  <DocSecurity>0</DocSecurity>
  <Lines>86</Lines>
  <Paragraphs>24</Paragraphs>
  <ScaleCrop>false</ScaleCrop>
  <Company/>
  <LinksUpToDate>false</LinksUpToDate>
  <CharactersWithSpaces>12219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2</cp:revision>
  <dcterms:created xsi:type="dcterms:W3CDTF">2024-07-23T07:44:00Z</dcterms:created>
  <dcterms:modified xsi:type="dcterms:W3CDTF">2024-07-23T09:24:00Z</dcterms:modified>
</cp:coreProperties>
</file>