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7EFF" w:rsidRPr="00172406" w:rsidRDefault="00617EFF" w:rsidP="00617EFF">
      <w:pPr>
        <w:pStyle w:val="ConsPlusNormal"/>
        <w:jc w:val="center"/>
        <w:outlineLvl w:val="1"/>
        <w:rPr>
          <w:rFonts w:ascii="PT Astra Serif" w:hAnsi="PT Astra Serif"/>
          <w:b/>
          <w:sz w:val="24"/>
          <w:szCs w:val="24"/>
        </w:rPr>
      </w:pPr>
      <w:r w:rsidRPr="00172406">
        <w:rPr>
          <w:rFonts w:ascii="PT Astra Serif" w:hAnsi="PT Astra Serif"/>
          <w:b/>
          <w:sz w:val="24"/>
          <w:szCs w:val="24"/>
        </w:rPr>
        <w:t>III. Должностные обязанности, права и ответственность гражданского служащего</w:t>
      </w:r>
    </w:p>
    <w:p w:rsidR="00617EFF" w:rsidRPr="00172406" w:rsidRDefault="00617EFF" w:rsidP="00617EFF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617EFF" w:rsidRPr="00172406" w:rsidRDefault="00617EFF" w:rsidP="00617EFF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172406">
        <w:rPr>
          <w:rFonts w:ascii="PT Astra Serif" w:hAnsi="PT Astra Serif"/>
          <w:sz w:val="24"/>
          <w:szCs w:val="24"/>
        </w:rPr>
        <w:t xml:space="preserve">8. Основные права и обязанности </w:t>
      </w:r>
      <w:r w:rsidRPr="00172406">
        <w:rPr>
          <w:rFonts w:ascii="PT Astra Serif" w:hAnsi="PT Astra Serif"/>
          <w:i/>
          <w:sz w:val="24"/>
          <w:szCs w:val="24"/>
        </w:rPr>
        <w:t>консультанта</w:t>
      </w:r>
      <w:r w:rsidRPr="00172406">
        <w:rPr>
          <w:rFonts w:ascii="PT Astra Serif" w:hAnsi="PT Astra Serif"/>
          <w:sz w:val="24"/>
          <w:szCs w:val="24"/>
        </w:rPr>
        <w:t>, а также ограничения, запреты и требования к служебному поведению, установлены статьями 14 - 18 Федерального закона от 27 июля 2004 г. № 79-ФЗ</w:t>
      </w:r>
      <w:r>
        <w:rPr>
          <w:rFonts w:ascii="PT Astra Serif" w:hAnsi="PT Astra Serif"/>
          <w:sz w:val="24"/>
          <w:szCs w:val="24"/>
        </w:rPr>
        <w:t xml:space="preserve"> </w:t>
      </w:r>
      <w:r w:rsidRPr="00172406">
        <w:rPr>
          <w:rFonts w:ascii="PT Astra Serif" w:hAnsi="PT Astra Serif"/>
          <w:sz w:val="24"/>
          <w:szCs w:val="24"/>
        </w:rPr>
        <w:t>«О государственной гражданской службе Российской Федерации».</w:t>
      </w:r>
    </w:p>
    <w:p w:rsidR="00617EFF" w:rsidRPr="00172406" w:rsidRDefault="00617EFF" w:rsidP="00617EFF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</w:p>
    <w:p w:rsidR="00617EFF" w:rsidRPr="00172406" w:rsidRDefault="00617EFF" w:rsidP="00617EFF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172406">
        <w:rPr>
          <w:rFonts w:ascii="PT Astra Serif" w:hAnsi="PT Astra Serif"/>
          <w:sz w:val="24"/>
          <w:szCs w:val="24"/>
        </w:rPr>
        <w:t xml:space="preserve">9. В целях реализации задач и функций, возложенных на </w:t>
      </w:r>
      <w:r w:rsidRPr="00172406">
        <w:rPr>
          <w:rFonts w:ascii="PT Astra Serif" w:hAnsi="PT Astra Serif"/>
          <w:i/>
          <w:sz w:val="24"/>
          <w:szCs w:val="24"/>
        </w:rPr>
        <w:t xml:space="preserve">комитет </w:t>
      </w:r>
      <w:r>
        <w:rPr>
          <w:rFonts w:ascii="PT Astra Serif" w:hAnsi="PT Astra Serif"/>
          <w:i/>
          <w:sz w:val="24"/>
          <w:szCs w:val="24"/>
        </w:rPr>
        <w:t>по регуляторной политике</w:t>
      </w:r>
      <w:r w:rsidRPr="00172406">
        <w:rPr>
          <w:rFonts w:ascii="PT Astra Serif" w:hAnsi="PT Astra Serif"/>
          <w:sz w:val="24"/>
          <w:szCs w:val="24"/>
        </w:rPr>
        <w:t xml:space="preserve">, </w:t>
      </w:r>
      <w:r w:rsidRPr="00D1005C">
        <w:rPr>
          <w:rFonts w:ascii="PT Astra Serif" w:hAnsi="PT Astra Serif"/>
          <w:i/>
          <w:sz w:val="24"/>
          <w:szCs w:val="24"/>
        </w:rPr>
        <w:t>консультант</w:t>
      </w:r>
      <w:r w:rsidRPr="00172406">
        <w:rPr>
          <w:rFonts w:ascii="PT Astra Serif" w:hAnsi="PT Astra Serif"/>
          <w:sz w:val="24"/>
          <w:szCs w:val="24"/>
        </w:rPr>
        <w:t xml:space="preserve"> обязан:</w:t>
      </w:r>
    </w:p>
    <w:p w:rsidR="00617EFF" w:rsidRPr="00FF0DA7" w:rsidRDefault="00617EFF" w:rsidP="00617EFF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i/>
        </w:rPr>
      </w:pPr>
      <w:r w:rsidRPr="00FF0DA7">
        <w:rPr>
          <w:rFonts w:ascii="PT Astra Serif" w:hAnsi="PT Astra Serif"/>
        </w:rPr>
        <w:t xml:space="preserve">1) </w:t>
      </w:r>
      <w:r w:rsidRPr="00FF0DA7">
        <w:rPr>
          <w:rFonts w:ascii="PT Astra Serif" w:hAnsi="PT Astra Serif"/>
          <w:i/>
        </w:rPr>
        <w:t>Соблюдать Конституцию Российской Федерации, федеральные конституционные законы, федеральные законы, указы Президента Российской Федерации, Устав и законы Томской области, иные нормативные правовые акты Российской Федерации и Томской области и обеспечивать их исполнение в Департаменте.</w:t>
      </w:r>
    </w:p>
    <w:p w:rsidR="00617EFF" w:rsidRPr="00FF0DA7" w:rsidRDefault="00617EFF" w:rsidP="00617EFF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i/>
        </w:rPr>
      </w:pPr>
      <w:r w:rsidRPr="00FF0DA7">
        <w:rPr>
          <w:rFonts w:ascii="PT Astra Serif" w:hAnsi="PT Astra Serif"/>
          <w:i/>
        </w:rPr>
        <w:t>2) Исполнять должностные обязанности в соответствии с настоящим должностным регламентом.</w:t>
      </w:r>
    </w:p>
    <w:p w:rsidR="00617EFF" w:rsidRPr="00FF0DA7" w:rsidRDefault="00617EFF" w:rsidP="00617EFF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i/>
        </w:rPr>
      </w:pPr>
      <w:r w:rsidRPr="00FF0DA7">
        <w:rPr>
          <w:rFonts w:ascii="PT Astra Serif" w:hAnsi="PT Astra Serif"/>
          <w:i/>
        </w:rPr>
        <w:t>3) Соблюдать при исполнении должностных обязанностей права и законные интересы граждан и организаций.</w:t>
      </w:r>
    </w:p>
    <w:p w:rsidR="00617EFF" w:rsidRPr="00FF0DA7" w:rsidRDefault="00617EFF" w:rsidP="00617EFF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i/>
          <w:spacing w:val="-8"/>
        </w:rPr>
      </w:pPr>
      <w:r w:rsidRPr="00FF0DA7">
        <w:rPr>
          <w:rFonts w:ascii="PT Astra Serif" w:hAnsi="PT Astra Serif"/>
          <w:i/>
          <w:spacing w:val="-8"/>
        </w:rPr>
        <w:t>4) Соблюдать с</w:t>
      </w:r>
      <w:bookmarkStart w:id="0" w:name="_GoBack"/>
      <w:bookmarkEnd w:id="0"/>
      <w:r w:rsidRPr="00FF0DA7">
        <w:rPr>
          <w:rFonts w:ascii="PT Astra Serif" w:hAnsi="PT Astra Serif"/>
          <w:i/>
          <w:spacing w:val="-8"/>
        </w:rPr>
        <w:t>лужебный распорядок Департамента.</w:t>
      </w:r>
    </w:p>
    <w:p w:rsidR="00617EFF" w:rsidRPr="006A6EDB" w:rsidRDefault="00617EFF" w:rsidP="00617EFF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i/>
        </w:rPr>
      </w:pPr>
      <w:r>
        <w:rPr>
          <w:rFonts w:ascii="PT Astra Serif" w:hAnsi="PT Astra Serif"/>
        </w:rPr>
        <w:t>5) Готовить</w:t>
      </w:r>
      <w:r w:rsidRPr="006A6EDB">
        <w:rPr>
          <w:rFonts w:ascii="PT Astra Serif" w:hAnsi="PT Astra Serif"/>
        </w:rPr>
        <w:t xml:space="preserve"> аналитически</w:t>
      </w:r>
      <w:r>
        <w:rPr>
          <w:rFonts w:ascii="PT Astra Serif" w:hAnsi="PT Astra Serif"/>
        </w:rPr>
        <w:t>е</w:t>
      </w:r>
      <w:r w:rsidRPr="006A6EDB">
        <w:rPr>
          <w:rFonts w:ascii="PT Astra Serif" w:hAnsi="PT Astra Serif"/>
        </w:rPr>
        <w:t xml:space="preserve"> материал</w:t>
      </w:r>
      <w:r>
        <w:rPr>
          <w:rFonts w:ascii="PT Astra Serif" w:hAnsi="PT Astra Serif"/>
        </w:rPr>
        <w:t>ы</w:t>
      </w:r>
      <w:r w:rsidRPr="006A6EDB">
        <w:rPr>
          <w:rFonts w:ascii="PT Astra Serif" w:hAnsi="PT Astra Serif"/>
        </w:rPr>
        <w:t>: обобщение имеющейся информации в виде</w:t>
      </w:r>
      <w:r w:rsidRPr="006A6EDB">
        <w:rPr>
          <w:rFonts w:ascii="PT Astra Serif" w:hAnsi="PT Astra Serif"/>
          <w:i/>
        </w:rPr>
        <w:t xml:space="preserve"> </w:t>
      </w:r>
      <w:r w:rsidRPr="006A6EDB">
        <w:rPr>
          <w:rFonts w:ascii="PT Astra Serif" w:hAnsi="PT Astra Serif"/>
        </w:rPr>
        <w:t>докладов, сводных отчетов, аналитических записок, справок, писем, проектов решений</w:t>
      </w:r>
      <w:r w:rsidRPr="006A6EDB">
        <w:rPr>
          <w:rFonts w:ascii="PT Astra Serif" w:hAnsi="PT Astra Serif"/>
          <w:i/>
        </w:rPr>
        <w:t xml:space="preserve"> </w:t>
      </w:r>
      <w:r w:rsidRPr="006A6EDB">
        <w:rPr>
          <w:rFonts w:ascii="PT Astra Serif" w:hAnsi="PT Astra Serif"/>
        </w:rPr>
        <w:t>совещательных органов при Губернаторе Томской области по вопросам, связанным с</w:t>
      </w:r>
      <w:r w:rsidRPr="006A6EDB">
        <w:rPr>
          <w:rFonts w:ascii="PT Astra Serif" w:hAnsi="PT Astra Serif"/>
          <w:i/>
        </w:rPr>
        <w:t xml:space="preserve"> </w:t>
      </w:r>
      <w:r w:rsidRPr="006A6EDB">
        <w:rPr>
          <w:rFonts w:ascii="PT Astra Serif" w:hAnsi="PT Astra Serif"/>
        </w:rPr>
        <w:t>реализуемыми Комитетом функциями Департамента;</w:t>
      </w:r>
    </w:p>
    <w:p w:rsidR="00617EFF" w:rsidRPr="006A6EDB" w:rsidRDefault="00617EFF" w:rsidP="00617EFF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i/>
        </w:rPr>
      </w:pPr>
      <w:r>
        <w:rPr>
          <w:rFonts w:ascii="PT Astra Serif" w:hAnsi="PT Astra Serif"/>
        </w:rPr>
        <w:t>6) Готовить</w:t>
      </w:r>
      <w:r w:rsidRPr="006A6EDB">
        <w:rPr>
          <w:rFonts w:ascii="PT Astra Serif" w:hAnsi="PT Astra Serif"/>
        </w:rPr>
        <w:t xml:space="preserve"> предложени</w:t>
      </w:r>
      <w:r>
        <w:rPr>
          <w:rFonts w:ascii="PT Astra Serif" w:hAnsi="PT Astra Serif"/>
        </w:rPr>
        <w:t>я</w:t>
      </w:r>
      <w:r w:rsidRPr="006A6EDB">
        <w:rPr>
          <w:rFonts w:ascii="PT Astra Serif" w:hAnsi="PT Astra Serif"/>
        </w:rPr>
        <w:t>, заключени</w:t>
      </w:r>
      <w:r>
        <w:rPr>
          <w:rFonts w:ascii="PT Astra Serif" w:hAnsi="PT Astra Serif"/>
        </w:rPr>
        <w:t>я</w:t>
      </w:r>
      <w:r w:rsidRPr="006A6EDB">
        <w:rPr>
          <w:rFonts w:ascii="PT Astra Serif" w:hAnsi="PT Astra Serif"/>
        </w:rPr>
        <w:t xml:space="preserve"> на федеральные и региональные правовые</w:t>
      </w:r>
      <w:r w:rsidRPr="006A6EDB">
        <w:rPr>
          <w:rFonts w:ascii="PT Astra Serif" w:hAnsi="PT Astra Serif"/>
          <w:i/>
        </w:rPr>
        <w:t xml:space="preserve"> </w:t>
      </w:r>
      <w:r w:rsidRPr="006A6EDB">
        <w:rPr>
          <w:rFonts w:ascii="PT Astra Serif" w:hAnsi="PT Astra Serif"/>
        </w:rPr>
        <w:t>акты (в том числе нормативные) по вопросам социально-экономического развития Томской</w:t>
      </w:r>
      <w:r w:rsidRPr="006A6EDB">
        <w:rPr>
          <w:rFonts w:ascii="PT Astra Serif" w:hAnsi="PT Astra Serif"/>
          <w:i/>
        </w:rPr>
        <w:t xml:space="preserve"> </w:t>
      </w:r>
      <w:r w:rsidRPr="006A6EDB">
        <w:rPr>
          <w:rFonts w:ascii="PT Astra Serif" w:hAnsi="PT Astra Serif"/>
        </w:rPr>
        <w:t>области в сфере деятельности Департамента. Проведение мониторинга федеральных</w:t>
      </w:r>
      <w:r w:rsidRPr="006A6EDB">
        <w:rPr>
          <w:rFonts w:ascii="PT Astra Serif" w:hAnsi="PT Astra Serif"/>
          <w:i/>
        </w:rPr>
        <w:t xml:space="preserve"> </w:t>
      </w:r>
      <w:r w:rsidRPr="006A6EDB">
        <w:rPr>
          <w:rFonts w:ascii="PT Astra Serif" w:hAnsi="PT Astra Serif"/>
        </w:rPr>
        <w:t>нормативных правовых актов с целью изучения вновь введенных изменений и внесения</w:t>
      </w:r>
      <w:r w:rsidRPr="006A6EDB">
        <w:rPr>
          <w:rFonts w:ascii="PT Astra Serif" w:hAnsi="PT Astra Serif"/>
          <w:i/>
        </w:rPr>
        <w:t xml:space="preserve"> </w:t>
      </w:r>
      <w:r w:rsidRPr="006A6EDB">
        <w:rPr>
          <w:rFonts w:ascii="PT Astra Serif" w:hAnsi="PT Astra Serif"/>
        </w:rPr>
        <w:t>предложений по корректировке действующих нормативных правовых актов Томской</w:t>
      </w:r>
      <w:r w:rsidRPr="006A6EDB">
        <w:rPr>
          <w:rFonts w:ascii="PT Astra Serif" w:hAnsi="PT Astra Serif"/>
          <w:i/>
        </w:rPr>
        <w:t xml:space="preserve"> </w:t>
      </w:r>
      <w:r w:rsidRPr="006A6EDB">
        <w:rPr>
          <w:rFonts w:ascii="PT Astra Serif" w:hAnsi="PT Astra Serif"/>
        </w:rPr>
        <w:t>области;</w:t>
      </w:r>
    </w:p>
    <w:p w:rsidR="00617EFF" w:rsidRPr="006A6EDB" w:rsidRDefault="00617EFF" w:rsidP="00617EFF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i/>
        </w:rPr>
      </w:pPr>
      <w:r>
        <w:rPr>
          <w:rFonts w:ascii="PT Astra Serif" w:hAnsi="PT Astra Serif"/>
        </w:rPr>
        <w:t>7) К</w:t>
      </w:r>
      <w:r w:rsidRPr="006A6EDB">
        <w:rPr>
          <w:rFonts w:ascii="PT Astra Serif" w:hAnsi="PT Astra Serif"/>
        </w:rPr>
        <w:t>оордин</w:t>
      </w:r>
      <w:r>
        <w:rPr>
          <w:rFonts w:ascii="PT Astra Serif" w:hAnsi="PT Astra Serif"/>
        </w:rPr>
        <w:t>ировать</w:t>
      </w:r>
      <w:r w:rsidRPr="006A6EDB">
        <w:rPr>
          <w:rFonts w:ascii="PT Astra Serif" w:hAnsi="PT Astra Serif"/>
        </w:rPr>
        <w:t xml:space="preserve"> работ</w:t>
      </w:r>
      <w:r>
        <w:rPr>
          <w:rFonts w:ascii="PT Astra Serif" w:hAnsi="PT Astra Serif"/>
        </w:rPr>
        <w:t>у</w:t>
      </w:r>
      <w:r w:rsidRPr="006A6EDB">
        <w:rPr>
          <w:rFonts w:ascii="PT Astra Serif" w:hAnsi="PT Astra Serif"/>
        </w:rPr>
        <w:t xml:space="preserve"> по внедрению Стандарта развития конкуренции в Томской</w:t>
      </w:r>
      <w:r w:rsidRPr="006A6EDB">
        <w:rPr>
          <w:rFonts w:ascii="PT Astra Serif" w:hAnsi="PT Astra Serif"/>
          <w:i/>
        </w:rPr>
        <w:t xml:space="preserve"> </w:t>
      </w:r>
      <w:r w:rsidRPr="006A6EDB">
        <w:rPr>
          <w:rFonts w:ascii="PT Astra Serif" w:hAnsi="PT Astra Serif"/>
        </w:rPr>
        <w:t>области:</w:t>
      </w:r>
    </w:p>
    <w:p w:rsidR="00617EFF" w:rsidRPr="00123C6C" w:rsidRDefault="00617EFF" w:rsidP="00617EFF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8) Проводить мониторинг</w:t>
      </w:r>
      <w:r w:rsidRPr="006A6EDB">
        <w:rPr>
          <w:rFonts w:ascii="PT Astra Serif" w:hAnsi="PT Astra Serif"/>
        </w:rPr>
        <w:t xml:space="preserve"> состояния и развития конкурентной среды на рынках</w:t>
      </w:r>
      <w:r w:rsidRPr="006A6EDB">
        <w:rPr>
          <w:rFonts w:ascii="PT Astra Serif" w:hAnsi="PT Astra Serif"/>
          <w:i/>
        </w:rPr>
        <w:t xml:space="preserve"> </w:t>
      </w:r>
      <w:r w:rsidRPr="006A6EDB">
        <w:rPr>
          <w:rFonts w:ascii="PT Astra Serif" w:hAnsi="PT Astra Serif"/>
        </w:rPr>
        <w:t xml:space="preserve">товаров, работ и услуг Томской области: </w:t>
      </w:r>
      <w:r>
        <w:rPr>
          <w:rFonts w:ascii="PT Astra Serif" w:hAnsi="PT Astra Serif"/>
        </w:rPr>
        <w:t>ф</w:t>
      </w:r>
      <w:r w:rsidRPr="006A6EDB">
        <w:rPr>
          <w:rFonts w:ascii="PT Astra Serif" w:hAnsi="PT Astra Serif"/>
        </w:rPr>
        <w:t>ормирова</w:t>
      </w:r>
      <w:r>
        <w:rPr>
          <w:rFonts w:ascii="PT Astra Serif" w:hAnsi="PT Astra Serif"/>
        </w:rPr>
        <w:t>ть</w:t>
      </w:r>
      <w:r w:rsidRPr="006A6EDB">
        <w:rPr>
          <w:rFonts w:ascii="PT Astra Serif" w:hAnsi="PT Astra Serif"/>
        </w:rPr>
        <w:t xml:space="preserve"> запрос</w:t>
      </w:r>
      <w:r>
        <w:rPr>
          <w:rFonts w:ascii="PT Astra Serif" w:hAnsi="PT Astra Serif"/>
        </w:rPr>
        <w:t>ы</w:t>
      </w:r>
      <w:r w:rsidRPr="006A6EDB">
        <w:rPr>
          <w:rFonts w:ascii="PT Astra Serif" w:hAnsi="PT Astra Serif"/>
        </w:rPr>
        <w:t xml:space="preserve"> в исполнительные органы</w:t>
      </w:r>
      <w:r w:rsidRPr="006A6EDB">
        <w:rPr>
          <w:rFonts w:ascii="PT Astra Serif" w:hAnsi="PT Astra Serif"/>
          <w:i/>
        </w:rPr>
        <w:t xml:space="preserve"> </w:t>
      </w:r>
      <w:r w:rsidRPr="006A6EDB">
        <w:rPr>
          <w:rFonts w:ascii="PT Astra Serif" w:hAnsi="PT Astra Serif"/>
        </w:rPr>
        <w:t>о представлении необходимой информации, проведение анализа</w:t>
      </w:r>
      <w:r w:rsidRPr="006A6EDB">
        <w:rPr>
          <w:rFonts w:ascii="PT Astra Serif" w:hAnsi="PT Astra Serif"/>
          <w:i/>
        </w:rPr>
        <w:t xml:space="preserve"> </w:t>
      </w:r>
      <w:r w:rsidRPr="006A6EDB">
        <w:rPr>
          <w:rFonts w:ascii="PT Astra Serif" w:hAnsi="PT Astra Serif"/>
        </w:rPr>
        <w:t>полученной информации, устран</w:t>
      </w:r>
      <w:r>
        <w:rPr>
          <w:rFonts w:ascii="PT Astra Serif" w:hAnsi="PT Astra Serif"/>
        </w:rPr>
        <w:t>ять</w:t>
      </w:r>
      <w:r w:rsidRPr="006A6EDB">
        <w:rPr>
          <w:rFonts w:ascii="PT Astra Serif" w:hAnsi="PT Astra Serif"/>
        </w:rPr>
        <w:t xml:space="preserve"> разногласи</w:t>
      </w:r>
      <w:r>
        <w:rPr>
          <w:rFonts w:ascii="PT Astra Serif" w:hAnsi="PT Astra Serif"/>
        </w:rPr>
        <w:t>я</w:t>
      </w:r>
      <w:r w:rsidRPr="006A6EDB">
        <w:rPr>
          <w:rFonts w:ascii="PT Astra Serif" w:hAnsi="PT Astra Serif"/>
        </w:rPr>
        <w:t>, формирова</w:t>
      </w:r>
      <w:r>
        <w:rPr>
          <w:rFonts w:ascii="PT Astra Serif" w:hAnsi="PT Astra Serif"/>
        </w:rPr>
        <w:t>ть</w:t>
      </w:r>
      <w:r w:rsidRPr="006A6EDB">
        <w:rPr>
          <w:rFonts w:ascii="PT Astra Serif" w:hAnsi="PT Astra Serif"/>
        </w:rPr>
        <w:t xml:space="preserve"> отчет</w:t>
      </w:r>
      <w:r>
        <w:rPr>
          <w:rFonts w:ascii="PT Astra Serif" w:hAnsi="PT Astra Serif"/>
        </w:rPr>
        <w:t>ы</w:t>
      </w:r>
      <w:r w:rsidRPr="006A6EDB">
        <w:rPr>
          <w:rFonts w:ascii="PT Astra Serif" w:hAnsi="PT Astra Serif"/>
        </w:rPr>
        <w:t xml:space="preserve"> по результатам</w:t>
      </w:r>
      <w:r w:rsidRPr="00123C6C">
        <w:rPr>
          <w:rFonts w:ascii="PT Astra Serif" w:hAnsi="PT Astra Serif"/>
        </w:rPr>
        <w:t xml:space="preserve"> </w:t>
      </w:r>
      <w:r w:rsidRPr="006A6EDB">
        <w:rPr>
          <w:rFonts w:ascii="PT Astra Serif" w:hAnsi="PT Astra Serif"/>
        </w:rPr>
        <w:t>мониторинга в согласованной форме и представл</w:t>
      </w:r>
      <w:r>
        <w:rPr>
          <w:rFonts w:ascii="PT Astra Serif" w:hAnsi="PT Astra Serif"/>
        </w:rPr>
        <w:t>ять</w:t>
      </w:r>
      <w:r w:rsidRPr="006A6EDB">
        <w:rPr>
          <w:rFonts w:ascii="PT Astra Serif" w:hAnsi="PT Astra Serif"/>
        </w:rPr>
        <w:t xml:space="preserve"> их в установленные сроки в</w:t>
      </w:r>
      <w:r w:rsidRPr="00123C6C">
        <w:rPr>
          <w:rFonts w:ascii="PT Astra Serif" w:hAnsi="PT Astra Serif"/>
        </w:rPr>
        <w:t xml:space="preserve"> </w:t>
      </w:r>
      <w:r w:rsidRPr="006A6EDB">
        <w:rPr>
          <w:rFonts w:ascii="PT Astra Serif" w:hAnsi="PT Astra Serif"/>
        </w:rPr>
        <w:t>заинтересованные структуры;</w:t>
      </w:r>
    </w:p>
    <w:p w:rsidR="00617EFF" w:rsidRPr="00123C6C" w:rsidRDefault="00617EFF" w:rsidP="00617EFF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9) </w:t>
      </w:r>
      <w:r w:rsidRPr="00123C6C">
        <w:rPr>
          <w:rFonts w:ascii="PT Astra Serif" w:hAnsi="PT Astra Serif"/>
        </w:rPr>
        <w:t>Координировать деятельность по реализации государственной политики по совершенствованию контрольно-надзорной деятельности на территории Томской области</w:t>
      </w:r>
      <w:r>
        <w:rPr>
          <w:rFonts w:ascii="PT Astra Serif" w:hAnsi="PT Astra Serif"/>
        </w:rPr>
        <w:t>;</w:t>
      </w:r>
    </w:p>
    <w:p w:rsidR="00617EFF" w:rsidRPr="006A6EDB" w:rsidRDefault="00617EFF" w:rsidP="00617EFF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i/>
        </w:rPr>
      </w:pPr>
      <w:r>
        <w:rPr>
          <w:rFonts w:ascii="PT Astra Serif" w:hAnsi="PT Astra Serif"/>
        </w:rPr>
        <w:t>10) Готовить</w:t>
      </w:r>
      <w:r w:rsidRPr="006A6EDB">
        <w:rPr>
          <w:rFonts w:ascii="PT Astra Serif" w:hAnsi="PT Astra Serif"/>
        </w:rPr>
        <w:t xml:space="preserve"> в установленные сроки материал</w:t>
      </w:r>
      <w:r>
        <w:rPr>
          <w:rFonts w:ascii="PT Astra Serif" w:hAnsi="PT Astra Serif"/>
        </w:rPr>
        <w:t>ы</w:t>
      </w:r>
      <w:r w:rsidRPr="006A6EDB">
        <w:rPr>
          <w:rFonts w:ascii="PT Astra Serif" w:hAnsi="PT Astra Serif"/>
        </w:rPr>
        <w:t xml:space="preserve"> для рассмотрения на заседаниях</w:t>
      </w:r>
      <w:r w:rsidRPr="006A6EDB">
        <w:rPr>
          <w:rFonts w:ascii="PT Astra Serif" w:hAnsi="PT Astra Serif"/>
          <w:i/>
        </w:rPr>
        <w:t xml:space="preserve"> </w:t>
      </w:r>
      <w:r w:rsidRPr="006A6EDB">
        <w:rPr>
          <w:rFonts w:ascii="PT Astra Serif" w:hAnsi="PT Astra Serif"/>
        </w:rPr>
        <w:t>координационных и совещательных органах, комиссиях, обучающих мероприятиях;</w:t>
      </w:r>
    </w:p>
    <w:p w:rsidR="00617EFF" w:rsidRPr="006A6EDB" w:rsidRDefault="00617EFF" w:rsidP="00617EFF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i/>
        </w:rPr>
      </w:pPr>
      <w:r>
        <w:rPr>
          <w:rFonts w:ascii="PT Astra Serif" w:hAnsi="PT Astra Serif"/>
        </w:rPr>
        <w:t>11) В</w:t>
      </w:r>
      <w:r w:rsidRPr="006A6EDB">
        <w:rPr>
          <w:rFonts w:ascii="PT Astra Serif" w:hAnsi="PT Astra Serif"/>
        </w:rPr>
        <w:t>заимодейст</w:t>
      </w:r>
      <w:r>
        <w:rPr>
          <w:rFonts w:ascii="PT Astra Serif" w:hAnsi="PT Astra Serif"/>
        </w:rPr>
        <w:t>вовать</w:t>
      </w:r>
      <w:r w:rsidRPr="006A6EDB">
        <w:rPr>
          <w:rFonts w:ascii="PT Astra Serif" w:hAnsi="PT Astra Serif"/>
        </w:rPr>
        <w:t xml:space="preserve"> со структурными подразделениями Администрации Томской</w:t>
      </w:r>
      <w:r w:rsidRPr="006A6EDB">
        <w:rPr>
          <w:rFonts w:ascii="PT Astra Serif" w:hAnsi="PT Astra Serif"/>
          <w:i/>
        </w:rPr>
        <w:t xml:space="preserve"> </w:t>
      </w:r>
      <w:r w:rsidRPr="006A6EDB">
        <w:rPr>
          <w:rFonts w:ascii="PT Astra Serif" w:hAnsi="PT Astra Serif"/>
        </w:rPr>
        <w:t>области, исполнительными органами Томской области, органами</w:t>
      </w:r>
      <w:r w:rsidRPr="006A6EDB">
        <w:rPr>
          <w:rFonts w:ascii="PT Astra Serif" w:hAnsi="PT Astra Serif"/>
          <w:i/>
        </w:rPr>
        <w:t xml:space="preserve"> </w:t>
      </w:r>
      <w:r w:rsidRPr="006A6EDB">
        <w:rPr>
          <w:rFonts w:ascii="PT Astra Serif" w:hAnsi="PT Astra Serif"/>
        </w:rPr>
        <w:t>местного самоуправления Томской области, федеральными органами власти в ходе</w:t>
      </w:r>
      <w:r w:rsidRPr="006A6EDB">
        <w:rPr>
          <w:rFonts w:ascii="PT Astra Serif" w:hAnsi="PT Astra Serif"/>
          <w:i/>
        </w:rPr>
        <w:t xml:space="preserve"> </w:t>
      </w:r>
      <w:r w:rsidRPr="006A6EDB">
        <w:rPr>
          <w:rFonts w:ascii="PT Astra Serif" w:hAnsi="PT Astra Serif"/>
        </w:rPr>
        <w:t>подготовки сводных и аналитических документов путем проведения консультаций для</w:t>
      </w:r>
      <w:r w:rsidRPr="006A6EDB">
        <w:rPr>
          <w:rFonts w:ascii="PT Astra Serif" w:hAnsi="PT Astra Serif"/>
          <w:i/>
        </w:rPr>
        <w:t xml:space="preserve"> </w:t>
      </w:r>
      <w:r w:rsidRPr="006A6EDB">
        <w:rPr>
          <w:rFonts w:ascii="PT Astra Serif" w:hAnsi="PT Astra Serif"/>
        </w:rPr>
        <w:t>уточнения данных, а также оказания информационно-методической и консультационной</w:t>
      </w:r>
      <w:r w:rsidRPr="006A6EDB">
        <w:rPr>
          <w:rFonts w:ascii="PT Astra Serif" w:hAnsi="PT Astra Serif"/>
          <w:i/>
        </w:rPr>
        <w:t xml:space="preserve"> </w:t>
      </w:r>
      <w:r w:rsidRPr="006A6EDB">
        <w:rPr>
          <w:rFonts w:ascii="PT Astra Serif" w:hAnsi="PT Astra Serif"/>
        </w:rPr>
        <w:t>помощи;</w:t>
      </w:r>
    </w:p>
    <w:p w:rsidR="00617EFF" w:rsidRPr="006A6EDB" w:rsidRDefault="00617EFF" w:rsidP="00617EFF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i/>
        </w:rPr>
      </w:pPr>
      <w:r>
        <w:rPr>
          <w:rFonts w:ascii="PT Astra Serif" w:hAnsi="PT Astra Serif"/>
        </w:rPr>
        <w:t>12) Соблюдать</w:t>
      </w:r>
      <w:r w:rsidRPr="006A6EDB">
        <w:rPr>
          <w:rFonts w:ascii="PT Astra Serif" w:hAnsi="PT Astra Serif"/>
        </w:rPr>
        <w:t xml:space="preserve"> требований о защите информации, используемой для осуществления</w:t>
      </w:r>
      <w:r w:rsidRPr="006A6EDB">
        <w:rPr>
          <w:rFonts w:ascii="PT Astra Serif" w:hAnsi="PT Astra Serif"/>
          <w:i/>
        </w:rPr>
        <w:t xml:space="preserve"> </w:t>
      </w:r>
      <w:r w:rsidRPr="006A6EDB">
        <w:rPr>
          <w:rFonts w:ascii="PT Astra Serif" w:hAnsi="PT Astra Serif"/>
        </w:rPr>
        <w:t>профессиональной деятельности, установленные законами и принятыми в соответствии с</w:t>
      </w:r>
      <w:r w:rsidRPr="006A6EDB">
        <w:rPr>
          <w:rFonts w:ascii="PT Astra Serif" w:hAnsi="PT Astra Serif"/>
          <w:i/>
        </w:rPr>
        <w:t xml:space="preserve"> </w:t>
      </w:r>
      <w:r w:rsidRPr="006A6EDB">
        <w:rPr>
          <w:rFonts w:ascii="PT Astra Serif" w:hAnsi="PT Astra Serif"/>
        </w:rPr>
        <w:t>ними иными нормативными правовыми актами:</w:t>
      </w:r>
    </w:p>
    <w:p w:rsidR="00617EFF" w:rsidRPr="006A6EDB" w:rsidRDefault="00617EFF" w:rsidP="00617EFF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i/>
        </w:rPr>
      </w:pPr>
      <w:r>
        <w:rPr>
          <w:rFonts w:ascii="PT Astra Serif" w:hAnsi="PT Astra Serif"/>
        </w:rPr>
        <w:t>13) Формировать, актуализировать</w:t>
      </w:r>
      <w:r w:rsidRPr="006A6EDB">
        <w:rPr>
          <w:rFonts w:ascii="PT Astra Serif" w:hAnsi="PT Astra Serif"/>
        </w:rPr>
        <w:t>, обраб</w:t>
      </w:r>
      <w:r>
        <w:rPr>
          <w:rFonts w:ascii="PT Astra Serif" w:hAnsi="PT Astra Serif"/>
        </w:rPr>
        <w:t>атывать</w:t>
      </w:r>
      <w:r w:rsidRPr="006A6EDB">
        <w:rPr>
          <w:rFonts w:ascii="PT Astra Serif" w:hAnsi="PT Astra Serif"/>
        </w:rPr>
        <w:t>, анализ</w:t>
      </w:r>
      <w:r>
        <w:rPr>
          <w:rFonts w:ascii="PT Astra Serif" w:hAnsi="PT Astra Serif"/>
        </w:rPr>
        <w:t>ировать</w:t>
      </w:r>
      <w:r w:rsidRPr="006A6EDB">
        <w:rPr>
          <w:rFonts w:ascii="PT Astra Serif" w:hAnsi="PT Astra Serif"/>
        </w:rPr>
        <w:t xml:space="preserve"> больш</w:t>
      </w:r>
      <w:r>
        <w:rPr>
          <w:rFonts w:ascii="PT Astra Serif" w:hAnsi="PT Astra Serif"/>
        </w:rPr>
        <w:t>е</w:t>
      </w:r>
      <w:r w:rsidRPr="006A6EDB">
        <w:rPr>
          <w:rFonts w:ascii="PT Astra Serif" w:hAnsi="PT Astra Serif"/>
        </w:rPr>
        <w:t xml:space="preserve"> объем</w:t>
      </w:r>
      <w:r>
        <w:rPr>
          <w:rFonts w:ascii="PT Astra Serif" w:hAnsi="PT Astra Serif"/>
        </w:rPr>
        <w:t>ы</w:t>
      </w:r>
      <w:r w:rsidRPr="006A6EDB">
        <w:rPr>
          <w:rFonts w:ascii="PT Astra Serif" w:hAnsi="PT Astra Serif"/>
        </w:rPr>
        <w:t xml:space="preserve"> информации в</w:t>
      </w:r>
      <w:r w:rsidRPr="006A6EDB">
        <w:rPr>
          <w:rFonts w:ascii="PT Astra Serif" w:hAnsi="PT Astra Serif"/>
          <w:i/>
        </w:rPr>
        <w:t xml:space="preserve"> </w:t>
      </w:r>
      <w:r w:rsidRPr="006A6EDB">
        <w:rPr>
          <w:rFonts w:ascii="PT Astra Serif" w:hAnsi="PT Astra Serif"/>
        </w:rPr>
        <w:t>электронном и печатном виде;</w:t>
      </w:r>
    </w:p>
    <w:p w:rsidR="00617EFF" w:rsidRPr="006A6EDB" w:rsidRDefault="00617EFF" w:rsidP="00617EFF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i/>
        </w:rPr>
      </w:pPr>
      <w:r>
        <w:rPr>
          <w:rFonts w:ascii="PT Astra Serif" w:hAnsi="PT Astra Serif"/>
        </w:rPr>
        <w:t>14) Готовить</w:t>
      </w:r>
      <w:r w:rsidRPr="006A6EDB">
        <w:rPr>
          <w:rFonts w:ascii="PT Astra Serif" w:hAnsi="PT Astra Serif"/>
        </w:rPr>
        <w:t xml:space="preserve"> заключен</w:t>
      </w:r>
      <w:r>
        <w:rPr>
          <w:rFonts w:ascii="PT Astra Serif" w:hAnsi="PT Astra Serif"/>
        </w:rPr>
        <w:t>ия</w:t>
      </w:r>
      <w:r w:rsidRPr="006A6EDB">
        <w:rPr>
          <w:rFonts w:ascii="PT Astra Serif" w:hAnsi="PT Astra Serif"/>
        </w:rPr>
        <w:t>, предложени</w:t>
      </w:r>
      <w:r>
        <w:rPr>
          <w:rFonts w:ascii="PT Astra Serif" w:hAnsi="PT Astra Serif"/>
        </w:rPr>
        <w:t>я</w:t>
      </w:r>
      <w:r w:rsidRPr="006A6EDB">
        <w:rPr>
          <w:rFonts w:ascii="PT Astra Serif" w:hAnsi="PT Astra Serif"/>
        </w:rPr>
        <w:t xml:space="preserve"> в проекты правовых актов, в</w:t>
      </w:r>
      <w:r w:rsidRPr="006A6EDB">
        <w:rPr>
          <w:rFonts w:ascii="PT Astra Serif" w:hAnsi="PT Astra Serif"/>
          <w:i/>
        </w:rPr>
        <w:t xml:space="preserve"> </w:t>
      </w:r>
      <w:r w:rsidRPr="006A6EDB">
        <w:rPr>
          <w:rFonts w:ascii="PT Astra Serif" w:hAnsi="PT Astra Serif"/>
        </w:rPr>
        <w:t>том числе нормативных, по вопросам социально-экономического развития Томской области</w:t>
      </w:r>
      <w:r w:rsidRPr="006A6EDB">
        <w:rPr>
          <w:rFonts w:ascii="PT Astra Serif" w:hAnsi="PT Astra Serif"/>
          <w:i/>
        </w:rPr>
        <w:t xml:space="preserve"> </w:t>
      </w:r>
      <w:r w:rsidRPr="006A6EDB">
        <w:rPr>
          <w:rFonts w:ascii="PT Astra Serif" w:hAnsi="PT Astra Serif"/>
        </w:rPr>
        <w:t>в сфере деятельности Департамента;</w:t>
      </w:r>
    </w:p>
    <w:p w:rsidR="00617EFF" w:rsidRPr="006A6EDB" w:rsidRDefault="00617EFF" w:rsidP="00617EFF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i/>
        </w:rPr>
      </w:pPr>
      <w:r>
        <w:rPr>
          <w:rFonts w:ascii="PT Astra Serif" w:hAnsi="PT Astra Serif"/>
        </w:rPr>
        <w:t>15) Участвовать</w:t>
      </w:r>
      <w:r w:rsidRPr="006A6EDB">
        <w:rPr>
          <w:rFonts w:ascii="PT Astra Serif" w:hAnsi="PT Astra Serif"/>
        </w:rPr>
        <w:t xml:space="preserve"> в работе конкурсных комиссий, рабочих групп, совещательных</w:t>
      </w:r>
      <w:r w:rsidRPr="006A6EDB">
        <w:rPr>
          <w:rFonts w:ascii="PT Astra Serif" w:hAnsi="PT Astra Serif"/>
          <w:i/>
        </w:rPr>
        <w:t xml:space="preserve"> </w:t>
      </w:r>
      <w:r w:rsidRPr="006A6EDB">
        <w:rPr>
          <w:rFonts w:ascii="PT Astra Serif" w:hAnsi="PT Astra Serif"/>
        </w:rPr>
        <w:t>органов, экспертных и координационных советов, семинарах, работа которых связана с</w:t>
      </w:r>
      <w:r w:rsidRPr="006A6EDB">
        <w:rPr>
          <w:rFonts w:ascii="PT Astra Serif" w:hAnsi="PT Astra Serif"/>
          <w:i/>
        </w:rPr>
        <w:t xml:space="preserve"> </w:t>
      </w:r>
      <w:r w:rsidRPr="006A6EDB">
        <w:rPr>
          <w:rFonts w:ascii="PT Astra Serif" w:hAnsi="PT Astra Serif"/>
        </w:rPr>
        <w:t>реализуемыми Комитетом функциями Департамента;</w:t>
      </w:r>
    </w:p>
    <w:p w:rsidR="00617EFF" w:rsidRPr="006A6EDB" w:rsidRDefault="00617EFF" w:rsidP="00617EFF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i/>
        </w:rPr>
      </w:pPr>
      <w:r>
        <w:rPr>
          <w:rFonts w:ascii="PT Astra Serif" w:hAnsi="PT Astra Serif"/>
        </w:rPr>
        <w:lastRenderedPageBreak/>
        <w:t xml:space="preserve">16) Готовить ответы </w:t>
      </w:r>
      <w:r w:rsidRPr="006A6EDB">
        <w:rPr>
          <w:rFonts w:ascii="PT Astra Serif" w:hAnsi="PT Astra Serif"/>
        </w:rPr>
        <w:t>на обращения граждан, органов и организаций по вопросам,</w:t>
      </w:r>
      <w:r w:rsidRPr="006A6EDB">
        <w:rPr>
          <w:rFonts w:ascii="PT Astra Serif" w:hAnsi="PT Astra Serif"/>
          <w:i/>
        </w:rPr>
        <w:t xml:space="preserve"> </w:t>
      </w:r>
      <w:r w:rsidRPr="006A6EDB">
        <w:rPr>
          <w:rFonts w:ascii="PT Astra Serif" w:hAnsi="PT Astra Serif"/>
        </w:rPr>
        <w:t>связанным с реализуемыми Комитетом функциями Департамента;</w:t>
      </w:r>
    </w:p>
    <w:p w:rsidR="00617EFF" w:rsidRPr="006A6EDB" w:rsidRDefault="00617EFF" w:rsidP="00617EFF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i/>
        </w:rPr>
      </w:pPr>
      <w:r>
        <w:rPr>
          <w:rFonts w:ascii="PT Astra Serif" w:hAnsi="PT Astra Serif"/>
        </w:rPr>
        <w:t>17) Обеспечивать</w:t>
      </w:r>
      <w:r w:rsidRPr="006A6EDB">
        <w:rPr>
          <w:rFonts w:ascii="PT Astra Serif" w:hAnsi="PT Astra Serif"/>
        </w:rPr>
        <w:t xml:space="preserve"> хранени</w:t>
      </w:r>
      <w:r>
        <w:rPr>
          <w:rFonts w:ascii="PT Astra Serif" w:hAnsi="PT Astra Serif"/>
        </w:rPr>
        <w:t>е</w:t>
      </w:r>
      <w:r w:rsidRPr="006A6EDB">
        <w:rPr>
          <w:rFonts w:ascii="PT Astra Serif" w:hAnsi="PT Astra Serif"/>
        </w:rPr>
        <w:t>, учёт и использовани</w:t>
      </w:r>
      <w:r>
        <w:rPr>
          <w:rFonts w:ascii="PT Astra Serif" w:hAnsi="PT Astra Serif"/>
        </w:rPr>
        <w:t>е</w:t>
      </w:r>
      <w:r w:rsidRPr="006A6EDB">
        <w:rPr>
          <w:rFonts w:ascii="PT Astra Serif" w:hAnsi="PT Astra Serif"/>
        </w:rPr>
        <w:t xml:space="preserve"> документов в </w:t>
      </w:r>
      <w:r>
        <w:rPr>
          <w:rFonts w:ascii="PT Astra Serif" w:hAnsi="PT Astra Serif"/>
        </w:rPr>
        <w:t>р</w:t>
      </w:r>
      <w:r w:rsidRPr="006A6EDB">
        <w:rPr>
          <w:rFonts w:ascii="PT Astra Serif" w:hAnsi="PT Astra Serif"/>
        </w:rPr>
        <w:t>амках реализуемых</w:t>
      </w:r>
      <w:r w:rsidRPr="006A6EDB">
        <w:rPr>
          <w:rFonts w:ascii="PT Astra Serif" w:hAnsi="PT Astra Serif"/>
          <w:i/>
        </w:rPr>
        <w:t xml:space="preserve"> </w:t>
      </w:r>
      <w:r w:rsidRPr="006A6EDB">
        <w:rPr>
          <w:rFonts w:ascii="PT Astra Serif" w:hAnsi="PT Astra Serif"/>
        </w:rPr>
        <w:t>Комитетом функций Департамента;</w:t>
      </w:r>
    </w:p>
    <w:p w:rsidR="00617EFF" w:rsidRDefault="00617EFF" w:rsidP="00617EFF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</w:p>
    <w:p w:rsidR="00617EFF" w:rsidRPr="00172406" w:rsidRDefault="00617EFF" w:rsidP="00617EFF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172406">
        <w:rPr>
          <w:rFonts w:ascii="PT Astra Serif" w:hAnsi="PT Astra Serif"/>
          <w:sz w:val="24"/>
          <w:szCs w:val="24"/>
        </w:rPr>
        <w:t xml:space="preserve">10. В целях исполнения возложенных должностных обязанностей </w:t>
      </w:r>
      <w:r w:rsidRPr="00FF0DA7">
        <w:rPr>
          <w:rFonts w:ascii="PT Astra Serif" w:hAnsi="PT Astra Serif"/>
          <w:i/>
          <w:sz w:val="24"/>
          <w:szCs w:val="24"/>
        </w:rPr>
        <w:t>консультант</w:t>
      </w:r>
      <w:r w:rsidRPr="00172406">
        <w:rPr>
          <w:rFonts w:ascii="PT Astra Serif" w:hAnsi="PT Astra Serif"/>
          <w:sz w:val="24"/>
          <w:szCs w:val="24"/>
        </w:rPr>
        <w:t xml:space="preserve"> имеет право:</w:t>
      </w:r>
    </w:p>
    <w:p w:rsidR="00617EFF" w:rsidRPr="00FF0DA7" w:rsidRDefault="00617EFF" w:rsidP="00617EFF">
      <w:pPr>
        <w:ind w:firstLine="709"/>
        <w:jc w:val="both"/>
        <w:rPr>
          <w:rFonts w:ascii="PT Astra Serif" w:hAnsi="PT Astra Serif"/>
          <w:i/>
        </w:rPr>
      </w:pPr>
      <w:r w:rsidRPr="00FF0DA7">
        <w:rPr>
          <w:rFonts w:ascii="PT Astra Serif" w:hAnsi="PT Astra Serif"/>
          <w:i/>
        </w:rPr>
        <w:t xml:space="preserve">1) Осуществлять взаимодействие с сотрудниками подразделения, со структурными подразделениями </w:t>
      </w:r>
      <w:r>
        <w:rPr>
          <w:rFonts w:ascii="PT Astra Serif" w:hAnsi="PT Astra Serif"/>
          <w:i/>
        </w:rPr>
        <w:t>Департамента</w:t>
      </w:r>
      <w:r w:rsidRPr="00FF0DA7">
        <w:rPr>
          <w:rFonts w:ascii="PT Astra Serif" w:hAnsi="PT Astra Serif"/>
          <w:i/>
        </w:rPr>
        <w:t>, иными исполнительными органами Томской области, органами местного самоуправления Томской области и сотрудниками Департамента по исполнению возложенных функций;</w:t>
      </w:r>
    </w:p>
    <w:p w:rsidR="00617EFF" w:rsidRPr="00FF0DA7" w:rsidRDefault="00617EFF" w:rsidP="00617EFF">
      <w:pPr>
        <w:ind w:firstLine="709"/>
        <w:jc w:val="both"/>
        <w:rPr>
          <w:rFonts w:ascii="PT Astra Serif" w:hAnsi="PT Astra Serif"/>
          <w:i/>
        </w:rPr>
      </w:pPr>
      <w:r w:rsidRPr="00FF0DA7">
        <w:rPr>
          <w:rFonts w:ascii="PT Astra Serif" w:hAnsi="PT Astra Serif"/>
          <w:i/>
        </w:rPr>
        <w:t xml:space="preserve">2) Знакомиться с нормативными правовыми актами Российской Федерации, Томской области, если они касаются вопросов, по которым </w:t>
      </w:r>
      <w:r>
        <w:rPr>
          <w:rFonts w:ascii="PT Astra Serif" w:hAnsi="PT Astra Serif"/>
          <w:i/>
        </w:rPr>
        <w:t>консультант</w:t>
      </w:r>
      <w:r w:rsidRPr="00FF0DA7">
        <w:rPr>
          <w:rFonts w:ascii="PT Astra Serif" w:hAnsi="PT Astra Serif"/>
          <w:i/>
        </w:rPr>
        <w:t xml:space="preserve"> выполняет должностные обязанности;</w:t>
      </w:r>
    </w:p>
    <w:p w:rsidR="00617EFF" w:rsidRPr="00FF0DA7" w:rsidRDefault="00617EFF" w:rsidP="00617EFF">
      <w:pPr>
        <w:ind w:firstLine="709"/>
        <w:jc w:val="both"/>
        <w:rPr>
          <w:rFonts w:ascii="PT Astra Serif" w:hAnsi="PT Astra Serif"/>
          <w:i/>
        </w:rPr>
      </w:pPr>
      <w:r w:rsidRPr="00FF0DA7">
        <w:rPr>
          <w:rFonts w:ascii="PT Astra Serif" w:hAnsi="PT Astra Serif"/>
          <w:i/>
        </w:rPr>
        <w:t>3) Получать объективную оценку своей деятельности непосредственно от председателя Комитета, знакомиться с отзывами о своей служебной деятельности, другими документами до внесения их в личные дела, с материалами личного дела;</w:t>
      </w:r>
    </w:p>
    <w:p w:rsidR="00617EFF" w:rsidRPr="00FF0DA7" w:rsidRDefault="00617EFF" w:rsidP="00617EFF">
      <w:pPr>
        <w:ind w:firstLine="709"/>
        <w:jc w:val="both"/>
        <w:rPr>
          <w:rFonts w:ascii="PT Astra Serif" w:hAnsi="PT Astra Serif"/>
          <w:i/>
        </w:rPr>
      </w:pPr>
      <w:r w:rsidRPr="00FF0DA7">
        <w:rPr>
          <w:rFonts w:ascii="PT Astra Serif" w:hAnsi="PT Astra Serif"/>
          <w:i/>
        </w:rPr>
        <w:t>4) Давать заключения и вносить предложения по решению вопросов, относящихся к его компетенции;</w:t>
      </w:r>
    </w:p>
    <w:p w:rsidR="00617EFF" w:rsidRPr="00FF0DA7" w:rsidRDefault="00617EFF" w:rsidP="00617EFF">
      <w:pPr>
        <w:ind w:firstLine="709"/>
        <w:jc w:val="both"/>
        <w:rPr>
          <w:rFonts w:ascii="PT Astra Serif" w:hAnsi="PT Astra Serif"/>
          <w:i/>
        </w:rPr>
      </w:pPr>
      <w:r w:rsidRPr="00FF0DA7">
        <w:rPr>
          <w:rFonts w:ascii="PT Astra Serif" w:hAnsi="PT Astra Serif"/>
          <w:i/>
        </w:rPr>
        <w:t>5) Запрашивать и получать от исполнительных органов Томской области и органов местного самоуправления Томской области, юридических и физических лиц полную и объективную информацию, необходимую для осуществления возложенных обязанностей;</w:t>
      </w:r>
    </w:p>
    <w:p w:rsidR="00617EFF" w:rsidRPr="00FF0DA7" w:rsidRDefault="00617EFF" w:rsidP="00617EFF">
      <w:pPr>
        <w:ind w:firstLine="709"/>
        <w:jc w:val="both"/>
        <w:rPr>
          <w:rFonts w:ascii="PT Astra Serif" w:hAnsi="PT Astra Serif"/>
          <w:i/>
        </w:rPr>
      </w:pPr>
      <w:r w:rsidRPr="00FF0DA7">
        <w:rPr>
          <w:rFonts w:ascii="PT Astra Serif" w:hAnsi="PT Astra Serif"/>
          <w:i/>
        </w:rPr>
        <w:t xml:space="preserve">6) Давать государственным гражданским и муниципальным служащим Томской области разъяснения и указания по вопросам, входящим в должностные обязанности </w:t>
      </w:r>
      <w:r>
        <w:rPr>
          <w:rFonts w:ascii="PT Astra Serif" w:hAnsi="PT Astra Serif"/>
          <w:i/>
        </w:rPr>
        <w:t>консультанта</w:t>
      </w:r>
      <w:r w:rsidRPr="00FF0DA7">
        <w:rPr>
          <w:rFonts w:ascii="PT Astra Serif" w:hAnsi="PT Astra Serif"/>
          <w:i/>
        </w:rPr>
        <w:t>, предусмотренные настоящим регламентом;</w:t>
      </w:r>
    </w:p>
    <w:p w:rsidR="00617EFF" w:rsidRPr="00FF0DA7" w:rsidRDefault="00617EFF" w:rsidP="00617EFF">
      <w:pPr>
        <w:ind w:firstLine="709"/>
        <w:jc w:val="both"/>
        <w:rPr>
          <w:rFonts w:ascii="PT Astra Serif" w:hAnsi="PT Astra Serif"/>
          <w:i/>
        </w:rPr>
      </w:pPr>
      <w:r w:rsidRPr="00FF0DA7">
        <w:rPr>
          <w:rFonts w:ascii="PT Astra Serif" w:hAnsi="PT Astra Serif"/>
          <w:i/>
        </w:rPr>
        <w:t xml:space="preserve">7) Вести переписку с органами государственной власти и местного самоуправления Томской области по вопросам, относящимся к ведению </w:t>
      </w:r>
      <w:r>
        <w:rPr>
          <w:rFonts w:ascii="PT Astra Serif" w:hAnsi="PT Astra Serif"/>
          <w:i/>
        </w:rPr>
        <w:t>консультанта</w:t>
      </w:r>
      <w:r w:rsidRPr="00FF0DA7">
        <w:rPr>
          <w:rFonts w:ascii="PT Astra Serif" w:hAnsi="PT Astra Serif"/>
          <w:i/>
        </w:rPr>
        <w:t>;</w:t>
      </w:r>
    </w:p>
    <w:p w:rsidR="00617EFF" w:rsidRPr="00FF0DA7" w:rsidRDefault="00617EFF" w:rsidP="00617EFF">
      <w:pPr>
        <w:ind w:firstLine="709"/>
        <w:jc w:val="both"/>
        <w:rPr>
          <w:rFonts w:ascii="PT Astra Serif" w:hAnsi="PT Astra Serif"/>
          <w:i/>
        </w:rPr>
      </w:pPr>
      <w:r w:rsidRPr="00FF0DA7">
        <w:rPr>
          <w:rFonts w:ascii="PT Astra Serif" w:hAnsi="PT Astra Serif"/>
          <w:i/>
        </w:rPr>
        <w:t>8) Вносить на рассмотрение председателя Комитета, предложения по вопросам, относящимся к компетенции Комитета, Департамента, в том числе предложения по совершенствованию работы Комитета, Департамента;</w:t>
      </w:r>
    </w:p>
    <w:p w:rsidR="00617EFF" w:rsidRPr="00FF0DA7" w:rsidRDefault="00617EFF" w:rsidP="00617EFF">
      <w:pPr>
        <w:ind w:firstLine="709"/>
        <w:jc w:val="both"/>
        <w:rPr>
          <w:rFonts w:ascii="PT Astra Serif" w:hAnsi="PT Astra Serif"/>
          <w:i/>
        </w:rPr>
      </w:pPr>
      <w:r w:rsidRPr="00FF0DA7">
        <w:rPr>
          <w:rFonts w:ascii="PT Astra Serif" w:hAnsi="PT Astra Serif"/>
          <w:i/>
        </w:rPr>
        <w:t xml:space="preserve">9) Пользоваться в пределах полномочий, установленных действующим законодательством Российской Федерации и Томской области, автоматизированными информационными системами, банками данных, имеющимися в </w:t>
      </w:r>
      <w:r>
        <w:rPr>
          <w:rFonts w:ascii="PT Astra Serif" w:hAnsi="PT Astra Serif"/>
          <w:i/>
        </w:rPr>
        <w:t>Департаменте</w:t>
      </w:r>
      <w:r w:rsidRPr="00FF0DA7">
        <w:rPr>
          <w:rFonts w:ascii="PT Astra Serif" w:hAnsi="PT Astra Serif"/>
          <w:i/>
        </w:rPr>
        <w:t>.</w:t>
      </w:r>
    </w:p>
    <w:p w:rsidR="00617EFF" w:rsidRDefault="00617EFF" w:rsidP="00617EFF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</w:p>
    <w:p w:rsidR="00617EFF" w:rsidRDefault="00617EFF" w:rsidP="00617EFF">
      <w:pPr>
        <w:pStyle w:val="ConsPlusNormal"/>
        <w:ind w:firstLine="540"/>
        <w:jc w:val="both"/>
        <w:rPr>
          <w:rFonts w:ascii="PT Astra Serif" w:hAnsi="PT Astra Serif"/>
          <w:i/>
          <w:sz w:val="24"/>
          <w:szCs w:val="24"/>
        </w:rPr>
      </w:pPr>
      <w:r w:rsidRPr="00FF0DA7">
        <w:rPr>
          <w:rFonts w:ascii="PT Astra Serif" w:hAnsi="PT Astra Serif"/>
          <w:sz w:val="24"/>
          <w:szCs w:val="24"/>
        </w:rPr>
        <w:t xml:space="preserve">11. </w:t>
      </w:r>
      <w:r w:rsidRPr="00FF0DA7">
        <w:rPr>
          <w:rFonts w:ascii="PT Astra Serif" w:hAnsi="PT Astra Serif"/>
          <w:i/>
          <w:sz w:val="24"/>
          <w:szCs w:val="24"/>
        </w:rPr>
        <w:t>Консультант</w:t>
      </w:r>
      <w:r w:rsidRPr="00FF0DA7">
        <w:rPr>
          <w:rFonts w:ascii="PT Astra Serif" w:hAnsi="PT Astra Serif"/>
          <w:sz w:val="24"/>
          <w:szCs w:val="24"/>
        </w:rPr>
        <w:t xml:space="preserve"> осуществляет иные права и исполняет обязанности, предусмотренные законодательством Российской Федерации, приказами, распоряжениями и поручениями </w:t>
      </w:r>
      <w:r w:rsidRPr="003E036B">
        <w:rPr>
          <w:rFonts w:ascii="PT Astra Serif" w:hAnsi="PT Astra Serif"/>
          <w:i/>
          <w:sz w:val="24"/>
          <w:szCs w:val="24"/>
        </w:rPr>
        <w:t>председателя комитета</w:t>
      </w:r>
      <w:r>
        <w:rPr>
          <w:rFonts w:ascii="PT Astra Serif" w:hAnsi="PT Astra Serif"/>
          <w:i/>
          <w:sz w:val="24"/>
          <w:szCs w:val="24"/>
        </w:rPr>
        <w:t xml:space="preserve"> по регуляторной политики.</w:t>
      </w:r>
    </w:p>
    <w:p w:rsidR="00617EFF" w:rsidRPr="00FF0DA7" w:rsidRDefault="00617EFF" w:rsidP="00617EFF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</w:p>
    <w:p w:rsidR="00617EFF" w:rsidRDefault="00617EFF" w:rsidP="00617EFF">
      <w:pPr>
        <w:pStyle w:val="ConsPlusNormal"/>
        <w:ind w:firstLine="567"/>
        <w:jc w:val="both"/>
        <w:rPr>
          <w:rFonts w:ascii="PT Astra Serif" w:hAnsi="PT Astra Serif"/>
          <w:color w:val="000000"/>
          <w:sz w:val="24"/>
          <w:szCs w:val="24"/>
        </w:rPr>
      </w:pPr>
      <w:r w:rsidRPr="00FF0DA7">
        <w:rPr>
          <w:rFonts w:ascii="PT Astra Serif" w:hAnsi="PT Astra Serif"/>
          <w:sz w:val="24"/>
          <w:szCs w:val="24"/>
        </w:rPr>
        <w:t xml:space="preserve">12. </w:t>
      </w:r>
      <w:r w:rsidRPr="00FF0DA7">
        <w:rPr>
          <w:rFonts w:ascii="PT Astra Serif" w:hAnsi="PT Astra Serif"/>
          <w:i/>
          <w:sz w:val="24"/>
          <w:szCs w:val="24"/>
        </w:rPr>
        <w:t>Консультант</w:t>
      </w:r>
      <w:r w:rsidRPr="00FF0DA7">
        <w:rPr>
          <w:rFonts w:ascii="PT Astra Serif" w:hAnsi="PT Astra Serif"/>
          <w:sz w:val="24"/>
          <w:szCs w:val="24"/>
        </w:rPr>
        <w:t xml:space="preserve"> за неисполнение или ненадлежащее исполнение должностных обязанностей, несоблюдение ограничений и запретов, </w:t>
      </w:r>
      <w:r w:rsidRPr="00FF0DA7">
        <w:rPr>
          <w:rFonts w:ascii="PT Astra Serif" w:hAnsi="PT Astra Serif"/>
          <w:color w:val="000000"/>
          <w:sz w:val="24"/>
          <w:szCs w:val="24"/>
        </w:rPr>
        <w:t>требований к служебному поведению может быть привлечен</w:t>
      </w:r>
      <w:r>
        <w:rPr>
          <w:rFonts w:ascii="PT Astra Serif" w:hAnsi="PT Astra Serif"/>
          <w:color w:val="000000"/>
          <w:sz w:val="24"/>
          <w:szCs w:val="24"/>
        </w:rPr>
        <w:t xml:space="preserve"> </w:t>
      </w:r>
      <w:r w:rsidRPr="00FF0DA7">
        <w:rPr>
          <w:rFonts w:ascii="PT Astra Serif" w:hAnsi="PT Astra Serif"/>
          <w:color w:val="000000"/>
          <w:sz w:val="24"/>
          <w:szCs w:val="24"/>
        </w:rPr>
        <w:t>к дисциплинарной, гражданско-правовой, административной или уголовной ответственности</w:t>
      </w:r>
      <w:r>
        <w:rPr>
          <w:rFonts w:ascii="PT Astra Serif" w:hAnsi="PT Astra Serif"/>
          <w:color w:val="000000"/>
          <w:sz w:val="24"/>
          <w:szCs w:val="24"/>
        </w:rPr>
        <w:t xml:space="preserve"> </w:t>
      </w:r>
      <w:r w:rsidRPr="00FF0DA7">
        <w:rPr>
          <w:rFonts w:ascii="PT Astra Serif" w:hAnsi="PT Astra Serif"/>
          <w:color w:val="000000"/>
          <w:sz w:val="24"/>
          <w:szCs w:val="24"/>
        </w:rPr>
        <w:t>в соответствии с законодательством Российской Федерации.</w:t>
      </w:r>
    </w:p>
    <w:p w:rsidR="00617EFF" w:rsidRPr="00FF0DA7" w:rsidRDefault="00617EFF" w:rsidP="00617EFF">
      <w:pPr>
        <w:pStyle w:val="ConsPlusNormal"/>
        <w:ind w:firstLine="567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617EFF" w:rsidRPr="003B004E" w:rsidRDefault="00617EFF" w:rsidP="00617EFF">
      <w:pPr>
        <w:pStyle w:val="ConsPlusNormal"/>
        <w:jc w:val="center"/>
        <w:outlineLvl w:val="1"/>
        <w:rPr>
          <w:rFonts w:ascii="PT Astra Serif" w:hAnsi="PT Astra Serif"/>
          <w:b/>
          <w:sz w:val="24"/>
          <w:szCs w:val="24"/>
        </w:rPr>
      </w:pPr>
      <w:r w:rsidRPr="003B004E">
        <w:rPr>
          <w:rFonts w:ascii="PT Astra Serif" w:hAnsi="PT Astra Serif"/>
          <w:b/>
          <w:sz w:val="24"/>
          <w:szCs w:val="24"/>
        </w:rPr>
        <w:t>IX. Показатели эффективности и результативности</w:t>
      </w:r>
    </w:p>
    <w:p w:rsidR="00617EFF" w:rsidRPr="003B004E" w:rsidRDefault="00617EFF" w:rsidP="00617EFF">
      <w:pPr>
        <w:pStyle w:val="ConsPlusNormal"/>
        <w:jc w:val="center"/>
        <w:rPr>
          <w:rFonts w:ascii="PT Astra Serif" w:hAnsi="PT Astra Serif"/>
          <w:b/>
          <w:sz w:val="24"/>
          <w:szCs w:val="24"/>
        </w:rPr>
      </w:pPr>
      <w:r w:rsidRPr="003B004E">
        <w:rPr>
          <w:rFonts w:ascii="PT Astra Serif" w:hAnsi="PT Astra Serif"/>
          <w:b/>
          <w:sz w:val="24"/>
          <w:szCs w:val="24"/>
        </w:rPr>
        <w:t>профессиональной служебной деятельности гражданского служащего</w:t>
      </w:r>
    </w:p>
    <w:p w:rsidR="00617EFF" w:rsidRDefault="00617EFF" w:rsidP="00617EFF">
      <w:pPr>
        <w:ind w:firstLine="709"/>
        <w:jc w:val="both"/>
        <w:rPr>
          <w:rFonts w:ascii="PT Astra Serif" w:hAnsi="PT Astra Serif"/>
          <w:b/>
        </w:rPr>
      </w:pPr>
    </w:p>
    <w:p w:rsidR="00617EFF" w:rsidRPr="003B004E" w:rsidRDefault="00617EFF" w:rsidP="00617EFF">
      <w:pPr>
        <w:pStyle w:val="ConsPlusNormal"/>
        <w:ind w:firstLine="851"/>
        <w:jc w:val="both"/>
        <w:rPr>
          <w:rFonts w:ascii="PT Astra Serif" w:hAnsi="PT Astra Serif"/>
          <w:sz w:val="24"/>
          <w:szCs w:val="24"/>
        </w:rPr>
      </w:pPr>
      <w:r w:rsidRPr="003B004E">
        <w:rPr>
          <w:rFonts w:ascii="PT Astra Serif" w:hAnsi="PT Astra Serif"/>
          <w:sz w:val="24"/>
          <w:szCs w:val="24"/>
        </w:rPr>
        <w:t xml:space="preserve">20. Эффективность и результативность профессиональной служебной деятельности </w:t>
      </w:r>
      <w:r w:rsidRPr="003B004E">
        <w:rPr>
          <w:rFonts w:ascii="PT Astra Serif" w:hAnsi="PT Astra Serif"/>
          <w:i/>
          <w:sz w:val="24"/>
          <w:szCs w:val="24"/>
        </w:rPr>
        <w:t>консультанта</w:t>
      </w:r>
      <w:r w:rsidRPr="003B004E">
        <w:rPr>
          <w:rFonts w:ascii="PT Astra Serif" w:hAnsi="PT Astra Serif"/>
          <w:sz w:val="24"/>
          <w:szCs w:val="24"/>
        </w:rPr>
        <w:t xml:space="preserve"> оценивается по следующим показателям:</w:t>
      </w:r>
    </w:p>
    <w:p w:rsidR="00617EFF" w:rsidRPr="00AC0417" w:rsidRDefault="00617EFF" w:rsidP="00617EFF">
      <w:pPr>
        <w:pStyle w:val="ConsNonformat"/>
        <w:widowControl/>
        <w:ind w:right="0" w:firstLine="851"/>
        <w:jc w:val="both"/>
        <w:rPr>
          <w:rFonts w:ascii="PT Astra Serif" w:hAnsi="PT Astra Serif"/>
          <w:i/>
          <w:sz w:val="24"/>
          <w:szCs w:val="24"/>
        </w:rPr>
      </w:pPr>
      <w:r>
        <w:rPr>
          <w:rFonts w:ascii="PT Astra Serif" w:hAnsi="PT Astra Serif"/>
          <w:i/>
          <w:sz w:val="24"/>
          <w:szCs w:val="24"/>
        </w:rPr>
        <w:t xml:space="preserve">1) </w:t>
      </w:r>
      <w:r w:rsidRPr="00AC0417">
        <w:rPr>
          <w:rFonts w:ascii="PT Astra Serif" w:hAnsi="PT Astra Serif"/>
          <w:i/>
          <w:sz w:val="24"/>
          <w:szCs w:val="24"/>
        </w:rPr>
        <w:t>Соблюдение установленных сроков исполнения поручений, рассмотрения, подготовки документов, отчётности.</w:t>
      </w:r>
    </w:p>
    <w:p w:rsidR="00617EFF" w:rsidRPr="00AC0417" w:rsidRDefault="00617EFF" w:rsidP="00617EFF">
      <w:pPr>
        <w:pStyle w:val="ConsNonformat"/>
        <w:widowControl/>
        <w:adjustRightInd w:val="0"/>
        <w:ind w:right="0" w:firstLine="851"/>
        <w:jc w:val="both"/>
        <w:rPr>
          <w:rFonts w:ascii="PT Astra Serif" w:hAnsi="PT Astra Serif"/>
          <w:i/>
          <w:sz w:val="24"/>
          <w:szCs w:val="24"/>
        </w:rPr>
      </w:pPr>
      <w:r>
        <w:rPr>
          <w:rFonts w:ascii="PT Astra Serif" w:hAnsi="PT Astra Serif"/>
          <w:i/>
          <w:sz w:val="24"/>
          <w:szCs w:val="24"/>
        </w:rPr>
        <w:t xml:space="preserve">2) </w:t>
      </w:r>
      <w:r w:rsidRPr="00AC0417">
        <w:rPr>
          <w:rFonts w:ascii="PT Astra Serif" w:hAnsi="PT Astra Serif"/>
          <w:i/>
          <w:sz w:val="24"/>
          <w:szCs w:val="24"/>
        </w:rPr>
        <w:t>Своевременность и качество исполнения служебных обязанностей.</w:t>
      </w:r>
    </w:p>
    <w:p w:rsidR="00617EFF" w:rsidRDefault="00617EFF" w:rsidP="00617EFF">
      <w:pPr>
        <w:tabs>
          <w:tab w:val="left" w:pos="1276"/>
        </w:tabs>
        <w:ind w:firstLine="851"/>
        <w:jc w:val="both"/>
        <w:rPr>
          <w:rFonts w:ascii="PT Astra Serif" w:hAnsi="PT Astra Serif"/>
          <w:i/>
          <w:iCs/>
        </w:rPr>
      </w:pPr>
      <w:r>
        <w:rPr>
          <w:rFonts w:ascii="PT Astra Serif" w:hAnsi="PT Astra Serif"/>
          <w:i/>
          <w:iCs/>
        </w:rPr>
        <w:t xml:space="preserve">3) </w:t>
      </w:r>
      <w:r w:rsidRPr="00AC0417">
        <w:rPr>
          <w:rFonts w:ascii="PT Astra Serif" w:hAnsi="PT Astra Serif"/>
          <w:i/>
          <w:iCs/>
        </w:rPr>
        <w:t>Отсутствие нецелевого использования бюджетных средств, выявленных контролирующими органами.</w:t>
      </w:r>
    </w:p>
    <w:p w:rsidR="006768D4" w:rsidRDefault="00617EFF"/>
    <w:sectPr w:rsidR="006768D4" w:rsidSect="00617EFF">
      <w:pgSz w:w="11906" w:h="16838"/>
      <w:pgMar w:top="567" w:right="851" w:bottom="1276" w:left="1418" w:header="539" w:footer="720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altName w:val="Cambria"/>
    <w:panose1 w:val="020A07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7EFF"/>
    <w:rsid w:val="00617EFF"/>
    <w:rsid w:val="00B17DDC"/>
    <w:rsid w:val="00BA091F"/>
    <w:rsid w:val="00EC1E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2F107F7-3081-4D8D-9D2A-FFADBBFE03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17E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17EF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rsid w:val="00617EFF"/>
    <w:pPr>
      <w:widowControl w:val="0"/>
      <w:spacing w:after="0" w:line="240" w:lineRule="auto"/>
      <w:ind w:right="19772"/>
    </w:pPr>
    <w:rPr>
      <w:rFonts w:ascii="Courier New" w:eastAsia="Times New Roman" w:hAnsi="Courier New" w:cs="Times New Roman"/>
      <w:snapToGrid w:val="0"/>
      <w:sz w:val="16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995</Words>
  <Characters>5677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 Васильевна Антошина</dc:creator>
  <cp:keywords/>
  <dc:description/>
  <cp:lastModifiedBy>Анна Васильевна Антошина</cp:lastModifiedBy>
  <cp:revision>1</cp:revision>
  <dcterms:created xsi:type="dcterms:W3CDTF">2024-07-03T02:55:00Z</dcterms:created>
  <dcterms:modified xsi:type="dcterms:W3CDTF">2024-07-03T02:56:00Z</dcterms:modified>
</cp:coreProperties>
</file>