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954" w:rsidRDefault="0002788C">
      <w:pPr>
        <w:pStyle w:val="Standard"/>
        <w:jc w:val="center"/>
        <w:rPr>
          <w:rFonts w:ascii="Times New Roman" w:hAnsi="Times New Roman" w:cs="PT Astra Serif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PT Astra Serif"/>
          <w:b/>
          <w:sz w:val="28"/>
          <w:szCs w:val="28"/>
        </w:rPr>
        <w:t>Список лиц, допущенных к участию в конкурсе</w:t>
      </w:r>
    </w:p>
    <w:p w:rsidR="000B1954" w:rsidRDefault="0002788C">
      <w:pPr>
        <w:pStyle w:val="Standard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 w:cs="PT Astra Serif"/>
          <w:b/>
          <w:bCs/>
          <w:sz w:val="28"/>
          <w:szCs w:val="28"/>
        </w:rPr>
        <w:t>на включение в кадровый резерв на ведущую группу должностей государственной гражданской службы категории «специалисты»</w:t>
      </w:r>
    </w:p>
    <w:p w:rsidR="000B1954" w:rsidRDefault="0002788C">
      <w:pPr>
        <w:pStyle w:val="Standard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 w:cs="PT Astra Serif"/>
          <w:b/>
          <w:bCs/>
          <w:sz w:val="28"/>
          <w:szCs w:val="28"/>
        </w:rPr>
        <w:t>ведущей</w:t>
      </w:r>
      <w:r>
        <w:rPr>
          <w:rFonts w:ascii="Times New Roman" w:hAnsi="Times New Roman" w:cs="PT Astra Serif"/>
          <w:b/>
          <w:bCs/>
          <w:sz w:val="28"/>
          <w:szCs w:val="28"/>
        </w:rPr>
        <w:t xml:space="preserve"> группы должностей</w:t>
      </w:r>
    </w:p>
    <w:p w:rsidR="000B1954" w:rsidRDefault="000B1954">
      <w:pPr>
        <w:pStyle w:val="Standard"/>
        <w:rPr>
          <w:rFonts w:ascii="PT Astra Serif" w:hAnsi="PT Astra Serif" w:cs="PT Astra Serif"/>
          <w:b/>
          <w:sz w:val="28"/>
          <w:szCs w:val="28"/>
        </w:rPr>
      </w:pPr>
    </w:p>
    <w:tbl>
      <w:tblPr>
        <w:tblW w:w="9570" w:type="dxa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0"/>
        <w:gridCol w:w="8790"/>
      </w:tblGrid>
      <w:tr w:rsidR="000B1954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1954" w:rsidRDefault="0002788C">
            <w:pPr>
              <w:pStyle w:val="Standard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F" w:hAnsi="Times New Roman" w:cs="Times New Roman"/>
                <w:kern w:val="0"/>
                <w:sz w:val="28"/>
                <w:szCs w:val="28"/>
                <w:lang w:eastAsia="ru-RU" w:bidi="ar-SA"/>
              </w:rPr>
              <w:t xml:space="preserve">№ </w:t>
            </w:r>
            <w:proofErr w:type="gramStart"/>
            <w:r>
              <w:rPr>
                <w:rFonts w:ascii="Times New Roman" w:eastAsia="F" w:hAnsi="Times New Roman" w:cs="Times New Roman"/>
                <w:kern w:val="0"/>
                <w:sz w:val="28"/>
                <w:szCs w:val="28"/>
                <w:lang w:eastAsia="ru-RU" w:bidi="ar-SA"/>
              </w:rPr>
              <w:t>п</w:t>
            </w:r>
            <w:proofErr w:type="gramEnd"/>
            <w:r>
              <w:rPr>
                <w:rFonts w:ascii="Times New Roman" w:eastAsia="F" w:hAnsi="Times New Roman" w:cs="Times New Roman"/>
                <w:kern w:val="0"/>
                <w:sz w:val="28"/>
                <w:szCs w:val="28"/>
                <w:lang w:eastAsia="ru-RU" w:bidi="ar-SA"/>
              </w:rPr>
              <w:t>/п</w:t>
            </w:r>
          </w:p>
          <w:p w:rsidR="000B1954" w:rsidRDefault="000B1954">
            <w:pPr>
              <w:pStyle w:val="Standard"/>
              <w:jc w:val="center"/>
              <w:rPr>
                <w:rFonts w:ascii="Times New Roman" w:eastAsia="F" w:hAnsi="Times New Roman" w:cs="F"/>
                <w:kern w:val="0"/>
                <w:sz w:val="28"/>
                <w:szCs w:val="28"/>
                <w:lang w:eastAsia="ru-RU" w:bidi="ar-SA"/>
              </w:rPr>
            </w:pPr>
          </w:p>
        </w:tc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1954" w:rsidRDefault="0002788C">
            <w:pPr>
              <w:pStyle w:val="Standard"/>
              <w:ind w:left="113" w:right="68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F" w:hAnsi="Times New Roman" w:cs="Times New Roman"/>
                <w:kern w:val="0"/>
                <w:sz w:val="28"/>
                <w:szCs w:val="28"/>
                <w:lang w:eastAsia="ru-RU" w:bidi="ar-SA"/>
              </w:rPr>
              <w:t>ФИО</w:t>
            </w:r>
          </w:p>
        </w:tc>
      </w:tr>
      <w:tr w:rsidR="000B1954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1954" w:rsidRDefault="0002788C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F" w:hAnsi="Times New Roman" w:cs="Times New Roman"/>
                <w:kern w:val="0"/>
                <w:sz w:val="28"/>
                <w:szCs w:val="28"/>
                <w:lang w:eastAsia="ru-RU" w:bidi="ar-SA"/>
              </w:rPr>
              <w:t>1</w:t>
            </w:r>
          </w:p>
        </w:tc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1954" w:rsidRDefault="0002788C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F" w:hAnsi="Times New Roman" w:cs="Times New Roman"/>
                <w:kern w:val="0"/>
                <w:sz w:val="28"/>
                <w:szCs w:val="28"/>
                <w:lang w:eastAsia="ru-RU" w:bidi="ar-SA"/>
              </w:rPr>
              <w:t>Громова Анна Сергеевна</w:t>
            </w:r>
          </w:p>
        </w:tc>
      </w:tr>
      <w:tr w:rsidR="000B1954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1954" w:rsidRDefault="0002788C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F" w:hAnsi="Times New Roman" w:cs="Times New Roman"/>
                <w:kern w:val="0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1954" w:rsidRDefault="0002788C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F" w:hAnsi="Times New Roman" w:cs="Times New Roman"/>
                <w:kern w:val="0"/>
                <w:sz w:val="28"/>
                <w:szCs w:val="28"/>
                <w:lang w:eastAsia="ru-RU" w:bidi="ar-SA"/>
              </w:rPr>
              <w:t>Николаев Алексей Владимирович</w:t>
            </w:r>
          </w:p>
        </w:tc>
      </w:tr>
      <w:tr w:rsidR="000B1954">
        <w:tblPrEx>
          <w:tblCellMar>
            <w:top w:w="0" w:type="dxa"/>
            <w:bottom w:w="0" w:type="dxa"/>
          </w:tblCellMar>
        </w:tblPrEx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1954" w:rsidRDefault="0002788C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F" w:hAnsi="Times New Roman" w:cs="Times New Roman"/>
                <w:kern w:val="0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8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1954" w:rsidRDefault="0002788C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F" w:hAnsi="Times New Roman" w:cs="Times New Roman"/>
                <w:kern w:val="0"/>
                <w:sz w:val="28"/>
                <w:szCs w:val="28"/>
                <w:lang w:eastAsia="ru-RU" w:bidi="ar-SA"/>
              </w:rPr>
              <w:t>Стрельников Александр Витальевич</w:t>
            </w:r>
          </w:p>
        </w:tc>
      </w:tr>
    </w:tbl>
    <w:p w:rsidR="000B1954" w:rsidRDefault="000B1954">
      <w:pPr>
        <w:pStyle w:val="Standard"/>
        <w:rPr>
          <w:rFonts w:hint="eastAsia"/>
        </w:rPr>
      </w:pPr>
    </w:p>
    <w:p w:rsidR="000B1954" w:rsidRDefault="000B1954">
      <w:pPr>
        <w:pStyle w:val="Standard"/>
        <w:rPr>
          <w:rFonts w:hint="eastAsia"/>
        </w:rPr>
      </w:pPr>
    </w:p>
    <w:p w:rsidR="000B1954" w:rsidRDefault="0002788C">
      <w:pPr>
        <w:pStyle w:val="Standard"/>
        <w:tabs>
          <w:tab w:val="left" w:pos="7740"/>
        </w:tabs>
        <w:spacing w:after="240"/>
        <w:ind w:firstLine="397"/>
        <w:jc w:val="both"/>
        <w:rPr>
          <w:rFonts w:hint="eastAsia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                                                         Т.В. Щербакова</w:t>
      </w:r>
    </w:p>
    <w:sectPr w:rsidR="000B1954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88C" w:rsidRDefault="0002788C">
      <w:pPr>
        <w:rPr>
          <w:rFonts w:hint="eastAsia"/>
        </w:rPr>
      </w:pPr>
      <w:r>
        <w:separator/>
      </w:r>
    </w:p>
  </w:endnote>
  <w:endnote w:type="continuationSeparator" w:id="0">
    <w:p w:rsidR="0002788C" w:rsidRDefault="0002788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F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88C" w:rsidRDefault="0002788C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02788C" w:rsidRDefault="0002788C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0B1954"/>
    <w:rsid w:val="0002788C"/>
    <w:rsid w:val="000B1954"/>
    <w:rsid w:val="0069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Валерьевна Степанова</dc:creator>
  <cp:lastModifiedBy>Елена Валерьевна Степанова</cp:lastModifiedBy>
  <cp:revision>1</cp:revision>
  <dcterms:created xsi:type="dcterms:W3CDTF">2024-06-14T14:19:00Z</dcterms:created>
  <dcterms:modified xsi:type="dcterms:W3CDTF">2024-06-14T08:34:00Z</dcterms:modified>
</cp:coreProperties>
</file>