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D3F" w:rsidRDefault="00DB7D3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B7D3F" w:rsidRPr="005C4FC9" w:rsidRDefault="005C4FC9" w:rsidP="005C4FC9">
      <w:pPr>
        <w:ind w:left="709"/>
        <w:jc w:val="center"/>
        <w:rPr>
          <w:rFonts w:ascii="PT Astra Serif" w:eastAsia="Times New Roman" w:hAnsi="PT Astra Serif" w:cs="Times New Roman"/>
          <w:b/>
          <w:sz w:val="26"/>
          <w:szCs w:val="26"/>
        </w:rPr>
      </w:pPr>
      <w:r w:rsidRPr="005C4FC9">
        <w:rPr>
          <w:rFonts w:ascii="PT Astra Serif" w:eastAsia="Times New Roman" w:hAnsi="PT Astra Serif" w:cs="Times New Roman"/>
          <w:b/>
          <w:sz w:val="26"/>
          <w:szCs w:val="26"/>
        </w:rPr>
        <w:t>Информация о дате, месте и времени проведения второго этапа конкурса</w:t>
      </w:r>
    </w:p>
    <w:p w:rsidR="00DB7D3F" w:rsidRPr="005C4FC9" w:rsidRDefault="005C4FC9" w:rsidP="005C4FC9">
      <w:pPr>
        <w:ind w:left="709"/>
        <w:jc w:val="both"/>
        <w:rPr>
          <w:rFonts w:ascii="PT Astra Serif" w:hAnsi="PT Astra Serif" w:cs="Times New Roman"/>
          <w:b/>
          <w:sz w:val="26"/>
          <w:szCs w:val="26"/>
        </w:rPr>
      </w:pPr>
      <w:r w:rsidRPr="005C4FC9">
        <w:rPr>
          <w:rFonts w:ascii="PT Astra Serif" w:hAnsi="PT Astra Serif" w:cs="Times New Roman"/>
          <w:b/>
          <w:sz w:val="26"/>
          <w:szCs w:val="26"/>
        </w:rPr>
        <w:t>Конкурсная комиссия Законодательной Думы Томской области по 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Томской области, а также на включение в кадровый резерв Законодательной Думы Томской области сообщает информацию о дате, месте и времени проведения второго этапа конкурса:</w:t>
      </w:r>
    </w:p>
    <w:p w:rsidR="00DB7D3F" w:rsidRPr="005C4FC9" w:rsidRDefault="005C4FC9" w:rsidP="005C4FC9">
      <w:pPr>
        <w:spacing w:after="0"/>
        <w:ind w:left="709"/>
        <w:jc w:val="both"/>
        <w:rPr>
          <w:rFonts w:ascii="PT Astra Serif" w:hAnsi="PT Astra Serif" w:cs="Times New Roman"/>
          <w:sz w:val="26"/>
          <w:szCs w:val="26"/>
        </w:rPr>
      </w:pPr>
      <w:r w:rsidRPr="005C4FC9">
        <w:rPr>
          <w:rFonts w:ascii="PT Astra Serif" w:hAnsi="PT Astra Serif" w:cs="Times New Roman"/>
          <w:sz w:val="26"/>
          <w:szCs w:val="26"/>
        </w:rPr>
        <w:tab/>
      </w:r>
      <w:r w:rsidRPr="005C4FC9">
        <w:rPr>
          <w:rFonts w:ascii="PT Astra Serif" w:hAnsi="PT Astra Serif" w:cs="Times New Roman"/>
          <w:b/>
          <w:color w:val="000000" w:themeColor="text1"/>
          <w:sz w:val="26"/>
          <w:szCs w:val="26"/>
        </w:rPr>
        <w:t>1.</w:t>
      </w:r>
      <w:r w:rsidRPr="005C4FC9"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5C4FC9">
        <w:rPr>
          <w:rFonts w:ascii="PT Astra Serif" w:hAnsi="PT Astra Serif" w:cs="Times New Roman"/>
          <w:b/>
          <w:color w:val="000000" w:themeColor="text1"/>
          <w:sz w:val="26"/>
          <w:szCs w:val="26"/>
          <w:u w:val="single"/>
        </w:rPr>
        <w:t>Тестирование,</w:t>
      </w:r>
      <w:r w:rsidRPr="005C4FC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которое состоится</w:t>
      </w:r>
      <w:r w:rsidRPr="005C4FC9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5C4FC9">
        <w:rPr>
          <w:rFonts w:ascii="PT Astra Serif" w:hAnsi="PT Astra Serif" w:cs="Times New Roman"/>
          <w:b/>
          <w:bCs/>
          <w:color w:val="000000"/>
          <w:sz w:val="26"/>
          <w:szCs w:val="26"/>
        </w:rPr>
        <w:t>01.07.2024 с 14.00 до 15.00</w:t>
      </w:r>
      <w:r w:rsidRPr="005C4FC9">
        <w:rPr>
          <w:rFonts w:ascii="PT Astra Serif" w:hAnsi="PT Astra Serif" w:cs="Times New Roman"/>
          <w:b/>
          <w:color w:val="FF0000"/>
          <w:sz w:val="26"/>
          <w:szCs w:val="26"/>
        </w:rPr>
        <w:t xml:space="preserve"> </w:t>
      </w:r>
      <w:r w:rsidRPr="005C4FC9">
        <w:rPr>
          <w:rFonts w:ascii="PT Astra Serif" w:hAnsi="PT Astra Serif" w:cs="Times New Roman"/>
          <w:sz w:val="26"/>
          <w:szCs w:val="26"/>
        </w:rPr>
        <w:t>в дистанционном формате (ознакомиться с порядком прохождения тестирования можно на сайте ОГБУ «Томский региональный ресурсный центр» https://www.rrc70.ru</w:t>
      </w:r>
      <w:r w:rsidRPr="005C4FC9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DB7D3F" w:rsidRPr="005C4FC9" w:rsidRDefault="005C4FC9" w:rsidP="00CD1F63">
      <w:pPr>
        <w:pStyle w:val="ConsPlusNonformat"/>
        <w:tabs>
          <w:tab w:val="left" w:pos="709"/>
        </w:tabs>
        <w:spacing w:line="276" w:lineRule="auto"/>
        <w:ind w:left="709" w:firstLine="709"/>
        <w:jc w:val="both"/>
        <w:rPr>
          <w:rFonts w:ascii="PT Astra Serif" w:hAnsi="PT Astra Serif"/>
        </w:rPr>
      </w:pPr>
      <w:r w:rsidRPr="005C4FC9">
        <w:rPr>
          <w:rFonts w:ascii="PT Astra Serif" w:hAnsi="PT Astra Serif" w:cs="Times New Roman"/>
          <w:b/>
          <w:color w:val="000000" w:themeColor="text1"/>
          <w:spacing w:val="-4"/>
          <w:sz w:val="26"/>
          <w:szCs w:val="26"/>
        </w:rPr>
        <w:t>2</w:t>
      </w:r>
      <w:r w:rsidRPr="005C4FC9">
        <w:rPr>
          <w:rFonts w:ascii="PT Astra Serif" w:hAnsi="PT Astra Serif" w:cs="Times New Roman"/>
          <w:color w:val="000000" w:themeColor="text1"/>
          <w:spacing w:val="-4"/>
          <w:sz w:val="26"/>
          <w:szCs w:val="26"/>
        </w:rPr>
        <w:t>. </w:t>
      </w:r>
      <w:r w:rsidRPr="005C4FC9">
        <w:rPr>
          <w:rFonts w:ascii="PT Astra Serif" w:hAnsi="PT Astra Serif" w:cs="Times New Roman"/>
          <w:b/>
          <w:color w:val="000000" w:themeColor="text1"/>
          <w:spacing w:val="-4"/>
          <w:sz w:val="26"/>
          <w:szCs w:val="26"/>
          <w:u w:val="single"/>
        </w:rPr>
        <w:t xml:space="preserve">Индивидуальное </w:t>
      </w:r>
      <w:r w:rsidRPr="005C4FC9">
        <w:rPr>
          <w:rFonts w:ascii="PT Astra Serif" w:hAnsi="PT Astra Serif" w:cs="Times New Roman"/>
          <w:b/>
          <w:spacing w:val="-4"/>
          <w:sz w:val="26"/>
          <w:szCs w:val="26"/>
          <w:u w:val="single"/>
        </w:rPr>
        <w:t>с</w:t>
      </w:r>
      <w:r w:rsidRPr="005C4FC9">
        <w:rPr>
          <w:rFonts w:ascii="PT Astra Serif" w:hAnsi="PT Astra Serif" w:cs="Times New Roman"/>
          <w:b/>
          <w:sz w:val="26"/>
          <w:szCs w:val="26"/>
          <w:u w:val="single"/>
        </w:rPr>
        <w:t>обеседование с председателем комитета Законодательной Думы Томской области по экономической политике, руководителем аппарата, заместителем руководителя аппарата Думы,  начальником отдела по экономической политике аппарата Думы,</w:t>
      </w:r>
      <w:r w:rsidRPr="005C4FC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5C4FC9">
        <w:rPr>
          <w:rFonts w:ascii="PT Astra Serif" w:hAnsi="PT Astra Serif" w:cs="Times New Roman"/>
          <w:sz w:val="26"/>
          <w:szCs w:val="26"/>
        </w:rPr>
        <w:t xml:space="preserve">которое </w:t>
      </w:r>
      <w:r w:rsidRPr="005C4FC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5C4FC9">
        <w:rPr>
          <w:rFonts w:ascii="PT Astra Serif" w:hAnsi="PT Astra Serif" w:cs="Times New Roman"/>
          <w:sz w:val="26"/>
          <w:szCs w:val="26"/>
        </w:rPr>
        <w:t>состоится</w:t>
      </w:r>
      <w:r w:rsidRPr="005C4FC9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5C4FC9">
        <w:rPr>
          <w:rFonts w:ascii="PT Astra Serif" w:hAnsi="PT Astra Serif" w:cs="Times New Roman"/>
          <w:b/>
          <w:bCs/>
          <w:color w:val="000000"/>
          <w:sz w:val="26"/>
          <w:szCs w:val="26"/>
        </w:rPr>
        <w:t>02.07.2024 с 10.00</w:t>
      </w:r>
      <w:r w:rsidRPr="005C4FC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5C4FC9">
        <w:rPr>
          <w:rFonts w:ascii="PT Astra Serif" w:hAnsi="PT Astra Serif" w:cs="Times New Roman"/>
          <w:sz w:val="26"/>
          <w:szCs w:val="26"/>
        </w:rPr>
        <w:t xml:space="preserve">по </w:t>
      </w:r>
      <w:r w:rsidRPr="005C4FC9">
        <w:rPr>
          <w:rFonts w:ascii="PT Astra Serif" w:hAnsi="PT Astra Serif" w:cs="Times New Roman"/>
          <w:iCs/>
          <w:color w:val="000000" w:themeColor="text1"/>
          <w:sz w:val="26"/>
          <w:szCs w:val="26"/>
        </w:rPr>
        <w:t xml:space="preserve">адресу: </w:t>
      </w:r>
      <w:r w:rsidRPr="005C4FC9">
        <w:rPr>
          <w:rFonts w:ascii="PT Astra Serif" w:hAnsi="PT Astra Serif" w:cs="Times New Roman"/>
          <w:b/>
          <w:iCs/>
          <w:color w:val="000000" w:themeColor="text1"/>
          <w:sz w:val="26"/>
          <w:szCs w:val="26"/>
        </w:rPr>
        <w:t>г.Томск</w:t>
      </w:r>
      <w:r w:rsidRPr="005C4FC9">
        <w:rPr>
          <w:rFonts w:ascii="PT Astra Serif" w:hAnsi="PT Astra Serif" w:cs="Times New Roman"/>
          <w:b/>
          <w:iCs/>
          <w:color w:val="000000"/>
          <w:sz w:val="26"/>
          <w:szCs w:val="26"/>
        </w:rPr>
        <w:t>, пл.Ленина, 6, кабинет № 201.</w:t>
      </w:r>
    </w:p>
    <w:p w:rsidR="00DB7D3F" w:rsidRPr="005C4FC9" w:rsidRDefault="00CD1F63" w:rsidP="005C4FC9">
      <w:pPr>
        <w:pStyle w:val="ConsPlusNonformat"/>
        <w:tabs>
          <w:tab w:val="left" w:pos="709"/>
          <w:tab w:val="left" w:pos="993"/>
        </w:tabs>
        <w:spacing w:line="276" w:lineRule="auto"/>
        <w:ind w:left="709" w:firstLine="397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b/>
          <w:color w:val="000000" w:themeColor="text1"/>
          <w:spacing w:val="-4"/>
          <w:sz w:val="26"/>
          <w:szCs w:val="26"/>
        </w:rPr>
        <w:t xml:space="preserve"> </w:t>
      </w:r>
      <w:bookmarkStart w:id="0" w:name="_GoBack"/>
      <w:bookmarkEnd w:id="0"/>
      <w:r w:rsidR="005C4FC9" w:rsidRPr="005C4FC9">
        <w:rPr>
          <w:rFonts w:ascii="PT Astra Serif" w:hAnsi="PT Astra Serif" w:cs="Times New Roman"/>
          <w:b/>
          <w:color w:val="000000" w:themeColor="text1"/>
          <w:spacing w:val="-4"/>
          <w:sz w:val="26"/>
          <w:szCs w:val="26"/>
        </w:rPr>
        <w:t xml:space="preserve">   3. </w:t>
      </w:r>
      <w:r w:rsidR="005C4FC9" w:rsidRPr="005C4FC9">
        <w:rPr>
          <w:rFonts w:ascii="PT Astra Serif" w:hAnsi="PT Astra Serif" w:cs="Times New Roman"/>
          <w:b/>
          <w:sz w:val="26"/>
          <w:szCs w:val="26"/>
          <w:u w:val="single"/>
        </w:rPr>
        <w:t>Собеседование с членами конкурсной комиссии,</w:t>
      </w:r>
      <w:r w:rsidR="005C4FC9" w:rsidRPr="005C4FC9">
        <w:rPr>
          <w:rFonts w:ascii="PT Astra Serif" w:hAnsi="PT Astra Serif" w:cs="Times New Roman"/>
          <w:sz w:val="26"/>
          <w:szCs w:val="26"/>
        </w:rPr>
        <w:t xml:space="preserve"> которое состоится</w:t>
      </w:r>
      <w:r w:rsidR="005C4FC9" w:rsidRPr="005C4FC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5C4FC9" w:rsidRPr="005C4FC9">
        <w:rPr>
          <w:rFonts w:ascii="PT Astra Serif" w:hAnsi="PT Astra Serif" w:cs="Times New Roman"/>
          <w:b/>
          <w:color w:val="000000"/>
          <w:sz w:val="26"/>
          <w:szCs w:val="26"/>
        </w:rPr>
        <w:t>03.07.2024 с 10.00</w:t>
      </w:r>
      <w:r w:rsidR="005C4FC9" w:rsidRPr="005C4FC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5C4FC9" w:rsidRPr="005C4FC9">
        <w:rPr>
          <w:rFonts w:ascii="PT Astra Serif" w:hAnsi="PT Astra Serif" w:cs="Times New Roman"/>
          <w:sz w:val="26"/>
          <w:szCs w:val="26"/>
        </w:rPr>
        <w:t>по адресу</w:t>
      </w:r>
      <w:r w:rsidR="005C4FC9" w:rsidRPr="005C4FC9">
        <w:rPr>
          <w:rFonts w:ascii="PT Astra Serif" w:hAnsi="PT Astra Serif" w:cs="Times New Roman"/>
          <w:b/>
          <w:sz w:val="26"/>
          <w:szCs w:val="26"/>
        </w:rPr>
        <w:t xml:space="preserve">: </w:t>
      </w:r>
      <w:r w:rsidR="005C4FC9" w:rsidRPr="005C4FC9">
        <w:rPr>
          <w:rFonts w:ascii="PT Astra Serif" w:hAnsi="PT Astra Serif" w:cs="Times New Roman"/>
          <w:b/>
          <w:iCs/>
          <w:color w:val="000000" w:themeColor="text1"/>
          <w:sz w:val="26"/>
          <w:szCs w:val="26"/>
        </w:rPr>
        <w:t>г.Томск</w:t>
      </w:r>
      <w:r w:rsidR="005C4FC9" w:rsidRPr="005C4FC9">
        <w:rPr>
          <w:rFonts w:ascii="PT Astra Serif" w:hAnsi="PT Astra Serif" w:cs="Times New Roman"/>
          <w:b/>
          <w:iCs/>
          <w:color w:val="000000"/>
          <w:sz w:val="26"/>
          <w:szCs w:val="26"/>
        </w:rPr>
        <w:t>, пл.Ленина, 6, кабинет № 201.</w:t>
      </w:r>
    </w:p>
    <w:p w:rsidR="00DB7D3F" w:rsidRPr="005C4FC9" w:rsidRDefault="00DB7D3F" w:rsidP="005C4FC9">
      <w:pPr>
        <w:spacing w:after="240"/>
        <w:ind w:left="709" w:firstLine="397"/>
        <w:jc w:val="both"/>
        <w:rPr>
          <w:rFonts w:ascii="PT Astra Serif" w:hAnsi="PT Astra Serif" w:cs="Times New Roman"/>
          <w:sz w:val="26"/>
          <w:szCs w:val="26"/>
        </w:rPr>
      </w:pPr>
    </w:p>
    <w:p w:rsidR="00DB7D3F" w:rsidRDefault="00DB7D3F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DB7D3F" w:rsidRDefault="00DB7D3F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DB7D3F" w:rsidRDefault="005C4FC9">
      <w:pPr>
        <w:tabs>
          <w:tab w:val="left" w:pos="7740"/>
        </w:tabs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                                                                         Т.В. Щербакова</w:t>
      </w:r>
    </w:p>
    <w:p w:rsidR="00DB7D3F" w:rsidRDefault="00DB7D3F">
      <w:pPr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DB7D3F" w:rsidSect="005C4FC9">
      <w:pgSz w:w="11906" w:h="16838"/>
      <w:pgMar w:top="567" w:right="70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3F"/>
    <w:rsid w:val="005C4FC9"/>
    <w:rsid w:val="00CD1F63"/>
    <w:rsid w:val="00DB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AD1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/>
      <w:b/>
      <w:bCs/>
      <w:color w:val="603913"/>
      <w:sz w:val="17"/>
      <w:szCs w:val="17"/>
      <w:u w:val="single"/>
    </w:rPr>
  </w:style>
  <w:style w:type="character" w:styleId="a4">
    <w:name w:val="Emphasis"/>
    <w:basedOn w:val="a0"/>
    <w:qFormat/>
    <w:rsid w:val="00F66DC5"/>
    <w:rPr>
      <w:i/>
      <w:i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AD134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AD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3F1A0-CA41-4E0E-BB00-D3433049D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Елена Валерьевна Степанова</cp:lastModifiedBy>
  <cp:revision>3</cp:revision>
  <cp:lastPrinted>2024-06-14T13:02:00Z</cp:lastPrinted>
  <dcterms:created xsi:type="dcterms:W3CDTF">2024-06-14T06:45:00Z</dcterms:created>
  <dcterms:modified xsi:type="dcterms:W3CDTF">2024-06-14T07:31:00Z</dcterms:modified>
  <dc:language>ru-RU</dc:language>
</cp:coreProperties>
</file>