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D0D" w:rsidRPr="00643C1D" w:rsidRDefault="00D02D0D" w:rsidP="00D02D0D">
      <w:pPr>
        <w:ind w:firstLine="720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643C1D">
        <w:rPr>
          <w:rFonts w:ascii="PT Astra Serif" w:hAnsi="PT Astra Serif"/>
          <w:b/>
          <w:sz w:val="28"/>
          <w:szCs w:val="28"/>
        </w:rPr>
        <w:t xml:space="preserve">Департамент образования Томской области </w:t>
      </w:r>
    </w:p>
    <w:p w:rsidR="00D02D0D" w:rsidRPr="00643C1D" w:rsidRDefault="00D02D0D" w:rsidP="00D02D0D">
      <w:pPr>
        <w:ind w:firstLine="720"/>
        <w:jc w:val="center"/>
        <w:rPr>
          <w:rFonts w:ascii="PT Astra Serif" w:hAnsi="PT Astra Serif"/>
          <w:b/>
          <w:sz w:val="28"/>
          <w:szCs w:val="28"/>
        </w:rPr>
      </w:pPr>
      <w:r w:rsidRPr="00643C1D">
        <w:rPr>
          <w:rFonts w:ascii="PT Astra Serif" w:hAnsi="PT Astra Serif"/>
          <w:b/>
          <w:sz w:val="28"/>
          <w:szCs w:val="28"/>
        </w:rPr>
        <w:t xml:space="preserve">сообщает о результатах </w:t>
      </w:r>
      <w:r>
        <w:rPr>
          <w:rFonts w:ascii="PT Astra Serif" w:hAnsi="PT Astra Serif"/>
          <w:b/>
          <w:sz w:val="28"/>
          <w:szCs w:val="28"/>
        </w:rPr>
        <w:t>А</w:t>
      </w:r>
      <w:r w:rsidRPr="00643C1D">
        <w:rPr>
          <w:rFonts w:ascii="PT Astra Serif" w:hAnsi="PT Astra Serif"/>
          <w:b/>
          <w:sz w:val="28"/>
          <w:szCs w:val="28"/>
        </w:rPr>
        <w:t xml:space="preserve">ттестации </w:t>
      </w:r>
    </w:p>
    <w:p w:rsidR="00D02D0D" w:rsidRPr="00643C1D" w:rsidRDefault="00D02D0D" w:rsidP="00D02D0D">
      <w:pPr>
        <w:ind w:firstLine="720"/>
        <w:jc w:val="center"/>
        <w:rPr>
          <w:rFonts w:ascii="PT Astra Serif" w:hAnsi="PT Astra Serif"/>
          <w:b/>
          <w:sz w:val="28"/>
          <w:szCs w:val="28"/>
        </w:rPr>
      </w:pPr>
      <w:r w:rsidRPr="00643C1D">
        <w:rPr>
          <w:rFonts w:ascii="PT Astra Serif" w:hAnsi="PT Astra Serif"/>
          <w:b/>
          <w:sz w:val="28"/>
          <w:szCs w:val="28"/>
        </w:rPr>
        <w:t xml:space="preserve">на включение в отраслевой резерв на должность руководителя </w:t>
      </w:r>
    </w:p>
    <w:p w:rsidR="00D02D0D" w:rsidRPr="00643C1D" w:rsidRDefault="00D02D0D" w:rsidP="00D02D0D">
      <w:pPr>
        <w:ind w:firstLine="720"/>
        <w:jc w:val="center"/>
        <w:rPr>
          <w:rFonts w:ascii="PT Astra Serif" w:hAnsi="PT Astra Serif"/>
          <w:b/>
          <w:sz w:val="28"/>
          <w:szCs w:val="28"/>
        </w:rPr>
      </w:pPr>
      <w:r w:rsidRPr="00643C1D">
        <w:rPr>
          <w:rFonts w:ascii="PT Astra Serif" w:hAnsi="PT Astra Serif"/>
          <w:b/>
          <w:sz w:val="28"/>
          <w:szCs w:val="28"/>
        </w:rPr>
        <w:t xml:space="preserve">областной </w:t>
      </w:r>
      <w:r w:rsidRPr="00643C1D">
        <w:rPr>
          <w:rFonts w:ascii="PT Astra Serif" w:eastAsia="Calibri" w:hAnsi="PT Astra Serif"/>
          <w:b/>
          <w:sz w:val="28"/>
          <w:szCs w:val="28"/>
        </w:rPr>
        <w:t>государственной</w:t>
      </w:r>
      <w:r w:rsidRPr="00643C1D">
        <w:rPr>
          <w:rFonts w:ascii="PT Astra Serif" w:hAnsi="PT Astra Serif"/>
          <w:b/>
          <w:sz w:val="28"/>
          <w:szCs w:val="28"/>
        </w:rPr>
        <w:t xml:space="preserve"> образовательной организации, </w:t>
      </w:r>
    </w:p>
    <w:p w:rsidR="00D02D0D" w:rsidRPr="00643C1D" w:rsidRDefault="00D02D0D" w:rsidP="00D02D0D">
      <w:pPr>
        <w:ind w:firstLine="720"/>
        <w:jc w:val="center"/>
        <w:rPr>
          <w:rFonts w:ascii="PT Astra Serif" w:hAnsi="PT Astra Serif"/>
          <w:b/>
          <w:sz w:val="28"/>
          <w:szCs w:val="28"/>
        </w:rPr>
      </w:pPr>
      <w:r w:rsidRPr="00643C1D">
        <w:rPr>
          <w:rFonts w:ascii="PT Astra Serif" w:hAnsi="PT Astra Serif"/>
          <w:b/>
          <w:sz w:val="28"/>
          <w:szCs w:val="28"/>
        </w:rPr>
        <w:t xml:space="preserve">состоявшейся </w:t>
      </w:r>
      <w:r>
        <w:rPr>
          <w:rFonts w:ascii="PT Astra Serif" w:hAnsi="PT Astra Serif"/>
          <w:b/>
          <w:sz w:val="28"/>
          <w:szCs w:val="28"/>
        </w:rPr>
        <w:t>03.06.2024</w:t>
      </w:r>
      <w:r w:rsidRPr="00643C1D">
        <w:rPr>
          <w:rFonts w:ascii="PT Astra Serif" w:hAnsi="PT Astra Serif"/>
          <w:b/>
          <w:sz w:val="28"/>
          <w:szCs w:val="28"/>
        </w:rPr>
        <w:t xml:space="preserve"> </w:t>
      </w:r>
    </w:p>
    <w:p w:rsidR="00D02D0D" w:rsidRPr="00C90568" w:rsidRDefault="00D02D0D" w:rsidP="00D02D0D">
      <w:pPr>
        <w:ind w:firstLine="720"/>
        <w:jc w:val="center"/>
        <w:rPr>
          <w:b/>
          <w:sz w:val="28"/>
          <w:szCs w:val="28"/>
        </w:rPr>
      </w:pPr>
    </w:p>
    <w:p w:rsidR="00D02D0D" w:rsidRPr="00643C1D" w:rsidRDefault="00D02D0D" w:rsidP="00D02D0D">
      <w:pPr>
        <w:ind w:firstLine="720"/>
        <w:jc w:val="both"/>
        <w:rPr>
          <w:rFonts w:ascii="PT Astra Serif" w:hAnsi="PT Astra Serif"/>
          <w:sz w:val="28"/>
          <w:szCs w:val="28"/>
        </w:rPr>
      </w:pPr>
      <w:r w:rsidRPr="00643C1D">
        <w:rPr>
          <w:rFonts w:ascii="PT Astra Serif" w:hAnsi="PT Astra Serif"/>
          <w:sz w:val="28"/>
          <w:szCs w:val="28"/>
        </w:rPr>
        <w:t xml:space="preserve">Аттестация признана состоявшейся. </w:t>
      </w:r>
    </w:p>
    <w:p w:rsidR="00D02D0D" w:rsidRPr="00643C1D" w:rsidRDefault="00D02D0D" w:rsidP="00D02D0D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D02D0D" w:rsidRPr="00643C1D" w:rsidRDefault="00D02D0D" w:rsidP="00D02D0D">
      <w:pPr>
        <w:spacing w:line="276" w:lineRule="auto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643C1D">
        <w:rPr>
          <w:rFonts w:ascii="PT Astra Serif" w:hAnsi="PT Astra Serif"/>
          <w:bCs/>
          <w:sz w:val="28"/>
          <w:szCs w:val="28"/>
        </w:rPr>
        <w:t xml:space="preserve">По результатам </w:t>
      </w:r>
      <w:r>
        <w:rPr>
          <w:rFonts w:ascii="PT Astra Serif" w:hAnsi="PT Astra Serif"/>
          <w:bCs/>
          <w:sz w:val="28"/>
          <w:szCs w:val="28"/>
        </w:rPr>
        <w:t>А</w:t>
      </w:r>
      <w:r w:rsidRPr="00643C1D">
        <w:rPr>
          <w:rFonts w:ascii="PT Astra Serif" w:hAnsi="PT Astra Serif"/>
          <w:bCs/>
          <w:sz w:val="28"/>
          <w:szCs w:val="28"/>
        </w:rPr>
        <w:t xml:space="preserve">ттестации аттестованы и рекомендованы на включение </w:t>
      </w:r>
      <w:r w:rsidRPr="00643C1D">
        <w:rPr>
          <w:rFonts w:ascii="PT Astra Serif" w:hAnsi="PT Astra Serif"/>
          <w:bCs/>
          <w:sz w:val="28"/>
          <w:szCs w:val="28"/>
        </w:rPr>
        <w:br/>
        <w:t xml:space="preserve">в отраслевой резерв Департамента образования Томской области </w:t>
      </w:r>
      <w:r w:rsidRPr="00643C1D">
        <w:rPr>
          <w:rFonts w:ascii="PT Astra Serif" w:hAnsi="PT Astra Serif"/>
          <w:bCs/>
          <w:sz w:val="28"/>
          <w:szCs w:val="28"/>
        </w:rPr>
        <w:br/>
        <w:t xml:space="preserve">на должность руководителя </w:t>
      </w:r>
      <w:r>
        <w:rPr>
          <w:rFonts w:ascii="PT Astra Serif" w:hAnsi="PT Astra Serif"/>
          <w:bCs/>
          <w:sz w:val="28"/>
          <w:szCs w:val="28"/>
        </w:rPr>
        <w:t>о</w:t>
      </w:r>
      <w:r w:rsidRPr="00643C1D">
        <w:rPr>
          <w:rFonts w:ascii="PT Astra Serif" w:hAnsi="PT Astra Serif"/>
          <w:bCs/>
          <w:sz w:val="28"/>
          <w:szCs w:val="28"/>
        </w:rPr>
        <w:t>бластной государственной образовательной организации:</w:t>
      </w:r>
    </w:p>
    <w:p w:rsidR="00D02D0D" w:rsidRPr="00D02D0D" w:rsidRDefault="00D02D0D" w:rsidP="00D02D0D">
      <w:pPr>
        <w:spacing w:line="276" w:lineRule="auto"/>
        <w:ind w:right="-2" w:firstLine="567"/>
        <w:jc w:val="both"/>
        <w:rPr>
          <w:rFonts w:ascii="PT Astra Serif" w:hAnsi="PT Astra Serif"/>
          <w:sz w:val="28"/>
          <w:szCs w:val="28"/>
        </w:rPr>
      </w:pPr>
      <w:r w:rsidRPr="00643C1D">
        <w:rPr>
          <w:rFonts w:ascii="PT Astra Serif" w:hAnsi="PT Astra Serif"/>
          <w:sz w:val="28"/>
          <w:szCs w:val="28"/>
        </w:rPr>
        <w:tab/>
      </w:r>
      <w:r w:rsidRPr="00D02D0D">
        <w:rPr>
          <w:rFonts w:ascii="PT Astra Serif" w:hAnsi="PT Astra Serif"/>
          <w:sz w:val="28"/>
          <w:szCs w:val="28"/>
        </w:rPr>
        <w:t>Беляев Андрей Геннадьевич;</w:t>
      </w:r>
    </w:p>
    <w:p w:rsidR="00D02D0D" w:rsidRPr="00D02D0D" w:rsidRDefault="00D02D0D" w:rsidP="00D02D0D">
      <w:pPr>
        <w:spacing w:line="276" w:lineRule="auto"/>
        <w:ind w:right="-2" w:firstLine="567"/>
        <w:jc w:val="both"/>
        <w:rPr>
          <w:rFonts w:ascii="PT Astra Serif" w:hAnsi="PT Astra Serif"/>
          <w:sz w:val="28"/>
          <w:szCs w:val="28"/>
        </w:rPr>
      </w:pPr>
      <w:r w:rsidRPr="00D02D0D">
        <w:rPr>
          <w:rFonts w:ascii="PT Astra Serif" w:hAnsi="PT Astra Serif"/>
          <w:sz w:val="28"/>
          <w:szCs w:val="28"/>
        </w:rPr>
        <w:t xml:space="preserve">  Пояркова Ольга Николаевна.</w:t>
      </w:r>
    </w:p>
    <w:p w:rsidR="00D02D0D" w:rsidRPr="00B239DD" w:rsidRDefault="00D02D0D" w:rsidP="00D02D0D">
      <w:pPr>
        <w:spacing w:line="276" w:lineRule="auto"/>
        <w:rPr>
          <w:sz w:val="26"/>
          <w:szCs w:val="26"/>
        </w:rPr>
      </w:pPr>
    </w:p>
    <w:p w:rsidR="00D02D0D" w:rsidRPr="00643C1D" w:rsidRDefault="00D02D0D" w:rsidP="00D02D0D">
      <w:pPr>
        <w:spacing w:line="276" w:lineRule="auto"/>
        <w:jc w:val="right"/>
        <w:rPr>
          <w:rFonts w:ascii="PT Astra Serif" w:hAnsi="PT Astra Serif"/>
          <w:sz w:val="28"/>
          <w:szCs w:val="28"/>
        </w:rPr>
      </w:pPr>
      <w:r w:rsidRPr="00643C1D">
        <w:rPr>
          <w:rFonts w:ascii="PT Astra Serif" w:hAnsi="PT Astra Serif"/>
          <w:sz w:val="28"/>
          <w:szCs w:val="28"/>
        </w:rPr>
        <w:t>Секретарь аттестационной комиссии О.О. Логинова</w:t>
      </w:r>
    </w:p>
    <w:p w:rsidR="00D02D0D" w:rsidRPr="007152B3" w:rsidRDefault="00D02D0D" w:rsidP="007152B3">
      <w:pPr>
        <w:pStyle w:val="aff3"/>
        <w:ind w:left="0"/>
        <w:rPr>
          <w:rFonts w:ascii="PT Astra Serif" w:hAnsi="PT Astra Serif"/>
          <w:szCs w:val="20"/>
        </w:rPr>
      </w:pPr>
    </w:p>
    <w:sectPr w:rsidR="00D02D0D" w:rsidRPr="007152B3">
      <w:headerReference w:type="even" r:id="rId7"/>
      <w:pgSz w:w="11906" w:h="16838"/>
      <w:pgMar w:top="1134" w:right="851" w:bottom="96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0291" w:rsidRDefault="00530291">
      <w:r>
        <w:separator/>
      </w:r>
    </w:p>
  </w:endnote>
  <w:endnote w:type="continuationSeparator" w:id="0">
    <w:p w:rsidR="00530291" w:rsidRDefault="00530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0291" w:rsidRDefault="00530291">
      <w:r>
        <w:separator/>
      </w:r>
    </w:p>
  </w:footnote>
  <w:footnote w:type="continuationSeparator" w:id="0">
    <w:p w:rsidR="00530291" w:rsidRDefault="005302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0F2" w:rsidRDefault="00802896">
    <w:pPr>
      <w:pStyle w:val="ac"/>
      <w:framePr w:wrap="around" w:vAnchor="text" w:hAnchor="margin" w:xAlign="center" w:y="1"/>
      <w:rPr>
        <w:rStyle w:val="aff4"/>
      </w:rPr>
    </w:pPr>
    <w:r>
      <w:rPr>
        <w:rStyle w:val="aff4"/>
      </w:rPr>
      <w:fldChar w:fldCharType="begin"/>
    </w:r>
    <w:r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2D60F2" w:rsidRDefault="002D60F2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781E31"/>
    <w:multiLevelType w:val="hybridMultilevel"/>
    <w:tmpl w:val="E438CE9E"/>
    <w:lvl w:ilvl="0" w:tplc="FF96BFAC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9B3CCDE0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8980870A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2ACE8C7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13167082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9B92C2D0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3A424732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9E106AA6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DC289546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20411D0E"/>
    <w:multiLevelType w:val="hybridMultilevel"/>
    <w:tmpl w:val="C68C7728"/>
    <w:lvl w:ilvl="0" w:tplc="94F4F52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6AE98B0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8508040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B72360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BE87EF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4F561952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1A058F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7EA05910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2E98C912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2915047"/>
    <w:multiLevelType w:val="hybridMultilevel"/>
    <w:tmpl w:val="FBCA3C64"/>
    <w:lvl w:ilvl="0" w:tplc="489C1582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6C1E2374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86447668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E20C9858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E2C688C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4D68E040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BC966478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DC3EE5FE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F85CA74E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BDF54C8"/>
    <w:multiLevelType w:val="hybridMultilevel"/>
    <w:tmpl w:val="A4EC5E5A"/>
    <w:lvl w:ilvl="0" w:tplc="1764B0A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3AE01D82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61543160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ACEC56EE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3B56BAD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11028B2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9DE4B89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F026A014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AA42440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F767FDF"/>
    <w:multiLevelType w:val="hybridMultilevel"/>
    <w:tmpl w:val="DD92A4C8"/>
    <w:lvl w:ilvl="0" w:tplc="3806A4A2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643835C4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178A71CC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8308530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1B3C3186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5650B1B0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20048C00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51BC05AC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D9DC73F6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1C502BA"/>
    <w:multiLevelType w:val="hybridMultilevel"/>
    <w:tmpl w:val="B096087C"/>
    <w:lvl w:ilvl="0" w:tplc="C54A4826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3D0E8EF4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BE0FE56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BFDCDB8C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8B29028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E10039C8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4036EA0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94AFD48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EFE5FB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6BF7C7F"/>
    <w:multiLevelType w:val="hybridMultilevel"/>
    <w:tmpl w:val="B9C8E1DC"/>
    <w:lvl w:ilvl="0" w:tplc="383012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792260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F683CE6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DEA467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130B65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C78479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AA0869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7C69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C1A5C3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52BE77C7"/>
    <w:multiLevelType w:val="hybridMultilevel"/>
    <w:tmpl w:val="B33478F4"/>
    <w:lvl w:ilvl="0" w:tplc="86B68DC0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5F9097F4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F1E0BB2E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87E4AC8E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7056FA18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F34E9A7C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11A67E72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580A11D4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526C5C26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8">
    <w:nsid w:val="5DBC2D28"/>
    <w:multiLevelType w:val="hybridMultilevel"/>
    <w:tmpl w:val="3CA84678"/>
    <w:lvl w:ilvl="0" w:tplc="D2CED514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F5C8969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2AA0FB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4B8DE1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B7AABE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A9C3AAE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F10EA08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396CA0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82B3C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76976028"/>
    <w:multiLevelType w:val="hybridMultilevel"/>
    <w:tmpl w:val="46B88830"/>
    <w:lvl w:ilvl="0" w:tplc="0A40A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0AFC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A8C9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AC2C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84707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F84F2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B4D1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B2188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FAC0B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CB92539"/>
    <w:multiLevelType w:val="hybridMultilevel"/>
    <w:tmpl w:val="5FB64EBE"/>
    <w:lvl w:ilvl="0" w:tplc="42CE310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1EFE5454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967C9030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12BAC30A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CA96D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E63E98CC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3DBCD088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8EA6FFA4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D818ABE0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0"/>
  </w:num>
  <w:num w:numId="8">
    <w:abstractNumId w:val="8"/>
  </w:num>
  <w:num w:numId="9">
    <w:abstractNumId w:val="9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0F2"/>
    <w:rsid w:val="0002564C"/>
    <w:rsid w:val="000A2459"/>
    <w:rsid w:val="000E6750"/>
    <w:rsid w:val="00103287"/>
    <w:rsid w:val="002D60F2"/>
    <w:rsid w:val="00323C05"/>
    <w:rsid w:val="00386A13"/>
    <w:rsid w:val="00416D77"/>
    <w:rsid w:val="00530291"/>
    <w:rsid w:val="005F7B78"/>
    <w:rsid w:val="00667254"/>
    <w:rsid w:val="006F4429"/>
    <w:rsid w:val="007152B3"/>
    <w:rsid w:val="00802896"/>
    <w:rsid w:val="00887FCC"/>
    <w:rsid w:val="00A204B5"/>
    <w:rsid w:val="00B25601"/>
    <w:rsid w:val="00D02D0D"/>
    <w:rsid w:val="00D9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165AF-D5B9-4CE6-85D8-95A264000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2B3"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f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styleId="ac">
    <w:name w:val="header"/>
    <w:basedOn w:val="a"/>
    <w:link w:val="ab"/>
    <w:pPr>
      <w:tabs>
        <w:tab w:val="center" w:pos="4153"/>
        <w:tab w:val="right" w:pos="8306"/>
      </w:tabs>
    </w:pPr>
  </w:style>
  <w:style w:type="paragraph" w:styleId="af">
    <w:name w:val="footer"/>
    <w:basedOn w:val="a"/>
    <w:link w:val="ae"/>
    <w:pPr>
      <w:tabs>
        <w:tab w:val="center" w:pos="4153"/>
        <w:tab w:val="right" w:pos="8306"/>
      </w:tabs>
    </w:pPr>
  </w:style>
  <w:style w:type="paragraph" w:customStyle="1" w:styleId="af8">
    <w:name w:val="Кабинет"/>
    <w:basedOn w:val="a"/>
    <w:pPr>
      <w:jc w:val="center"/>
    </w:pPr>
  </w:style>
  <w:style w:type="paragraph" w:customStyle="1" w:styleId="af9">
    <w:name w:val="Должность"/>
    <w:basedOn w:val="a"/>
    <w:next w:val="afa"/>
    <w:rPr>
      <w:i/>
      <w:color w:val="000000"/>
    </w:rPr>
  </w:style>
  <w:style w:type="paragraph" w:customStyle="1" w:styleId="afa">
    <w:name w:val="ФИО"/>
    <w:basedOn w:val="a"/>
    <w:link w:val="afb"/>
    <w:rPr>
      <w:b/>
    </w:rPr>
  </w:style>
  <w:style w:type="paragraph" w:customStyle="1" w:styleId="afc">
    <w:name w:val="Телефон"/>
    <w:basedOn w:val="a"/>
    <w:pPr>
      <w:jc w:val="center"/>
    </w:pPr>
    <w:rPr>
      <w:b/>
    </w:rPr>
  </w:style>
  <w:style w:type="character" w:styleId="afd">
    <w:name w:val="Hyperlink"/>
    <w:rPr>
      <w:color w:val="0000FF"/>
      <w:u w:val="single"/>
    </w:rPr>
  </w:style>
  <w:style w:type="paragraph" w:styleId="afe">
    <w:name w:val="Body Text"/>
    <w:basedOn w:val="a"/>
    <w:next w:val="a"/>
    <w:pPr>
      <w:jc w:val="both"/>
    </w:pPr>
    <w:rPr>
      <w:sz w:val="22"/>
    </w:rPr>
  </w:style>
  <w:style w:type="paragraph" w:customStyle="1" w:styleId="aff">
    <w:name w:val="Адресные реквизиты"/>
    <w:basedOn w:val="afe"/>
    <w:next w:val="afe"/>
    <w:pPr>
      <w:jc w:val="left"/>
    </w:pPr>
    <w:rPr>
      <w:sz w:val="16"/>
    </w:rPr>
  </w:style>
  <w:style w:type="paragraph" w:customStyle="1" w:styleId="aff0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f1">
    <w:name w:val="Body Text Indent"/>
    <w:basedOn w:val="a"/>
    <w:pPr>
      <w:ind w:firstLine="709"/>
      <w:jc w:val="both"/>
    </w:pPr>
    <w:rPr>
      <w:sz w:val="28"/>
    </w:rPr>
  </w:style>
  <w:style w:type="paragraph" w:styleId="25">
    <w:name w:val="Body Text Indent 2"/>
    <w:basedOn w:val="a"/>
    <w:pPr>
      <w:ind w:left="-107"/>
    </w:pPr>
    <w:rPr>
      <w:sz w:val="20"/>
    </w:rPr>
  </w:style>
  <w:style w:type="paragraph" w:customStyle="1" w:styleId="aff2">
    <w:name w:val="Текст док"/>
    <w:basedOn w:val="a"/>
    <w:pPr>
      <w:ind w:firstLine="601"/>
    </w:pPr>
    <w:rPr>
      <w:sz w:val="28"/>
    </w:rPr>
  </w:style>
  <w:style w:type="paragraph" w:customStyle="1" w:styleId="aff3">
    <w:name w:val="Исполнитель"/>
    <w:basedOn w:val="a"/>
    <w:pPr>
      <w:ind w:left="-108"/>
    </w:pPr>
    <w:rPr>
      <w:sz w:val="20"/>
    </w:rPr>
  </w:style>
  <w:style w:type="character" w:styleId="aff4">
    <w:name w:val="page number"/>
    <w:basedOn w:val="a0"/>
  </w:style>
  <w:style w:type="table" w:styleId="aff5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b">
    <w:name w:val="ФИО Знак"/>
    <w:link w:val="afa"/>
    <w:rPr>
      <w:b/>
      <w:sz w:val="24"/>
      <w:szCs w:val="24"/>
      <w:lang w:val="ru-RU" w:eastAsia="ru-RU" w:bidi="ar-SA"/>
    </w:rPr>
  </w:style>
  <w:style w:type="paragraph" w:styleId="aff6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ff7">
    <w:name w:val="Strong"/>
    <w:qFormat/>
    <w:rPr>
      <w:b/>
      <w:bCs/>
    </w:rPr>
  </w:style>
  <w:style w:type="paragraph" w:styleId="aff8">
    <w:name w:val="Normal (Web)"/>
    <w:basedOn w:val="a"/>
    <w:pPr>
      <w:spacing w:before="150" w:after="150" w:line="384" w:lineRule="auto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paragraph" w:customStyle="1" w:styleId="aff9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Cs w:val="20"/>
    </w:rPr>
  </w:style>
  <w:style w:type="paragraph" w:customStyle="1" w:styleId="13">
    <w:name w:val="Знак1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affa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fb">
    <w:name w:val="annotation reference"/>
    <w:rPr>
      <w:sz w:val="16"/>
      <w:szCs w:val="16"/>
    </w:rPr>
  </w:style>
  <w:style w:type="paragraph" w:styleId="affc">
    <w:name w:val="annotation text"/>
    <w:basedOn w:val="a"/>
    <w:link w:val="affd"/>
    <w:rPr>
      <w:sz w:val="20"/>
      <w:szCs w:val="20"/>
    </w:rPr>
  </w:style>
  <w:style w:type="character" w:customStyle="1" w:styleId="affd">
    <w:name w:val="Текст примечания Знак"/>
    <w:basedOn w:val="a0"/>
    <w:link w:val="affc"/>
  </w:style>
  <w:style w:type="paragraph" w:styleId="affe">
    <w:name w:val="annotation subject"/>
    <w:basedOn w:val="affc"/>
    <w:next w:val="affc"/>
    <w:link w:val="afff"/>
    <w:rPr>
      <w:b/>
      <w:bCs/>
    </w:rPr>
  </w:style>
  <w:style w:type="character" w:customStyle="1" w:styleId="afff">
    <w:name w:val="Тема примечания Знак"/>
    <w:link w:val="affe"/>
    <w:rPr>
      <w:b/>
      <w:bCs/>
    </w:rPr>
  </w:style>
  <w:style w:type="paragraph" w:customStyle="1" w:styleId="afff0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Логинова Оксана Олеговна</cp:lastModifiedBy>
  <cp:revision>8</cp:revision>
  <cp:lastPrinted>2024-06-03T10:14:00Z</cp:lastPrinted>
  <dcterms:created xsi:type="dcterms:W3CDTF">2024-05-23T08:41:00Z</dcterms:created>
  <dcterms:modified xsi:type="dcterms:W3CDTF">2024-06-05T04:07:00Z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