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9C6" w:rsidRDefault="002947C3">
      <w:pPr>
        <w:ind w:firstLine="709"/>
        <w:jc w:val="both"/>
      </w:pPr>
      <w:bookmarkStart w:id="0" w:name="_GoBack"/>
      <w:r>
        <w:rPr>
          <w:rFonts w:ascii="PT Astra Serif" w:hAnsi="PT Astra Serif" w:cs="PT Astra Serif"/>
          <w:b/>
          <w:sz w:val="28"/>
          <w:szCs w:val="28"/>
        </w:rPr>
        <w:t xml:space="preserve">Конкурсная комиссия </w:t>
      </w:r>
      <w:proofErr w:type="gramStart"/>
      <w:r>
        <w:rPr>
          <w:rFonts w:ascii="PT Astra Serif" w:hAnsi="PT Astra Serif" w:cs="PT Astra Serif"/>
          <w:b/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</w:t>
      </w:r>
      <w:r>
        <w:rPr>
          <w:rFonts w:ascii="PT Astra Serif" w:hAnsi="PT Astra Serif" w:cs="PT Astra Serif"/>
          <w:b/>
          <w:sz w:val="28"/>
          <w:szCs w:val="28"/>
        </w:rPr>
        <w:t>области сообщает о результатах конкурса, состоявшегося 28 мая 2024 года</w:t>
      </w:r>
    </w:p>
    <w:p w:rsidR="00EC29C6" w:rsidRDefault="00EC29C6">
      <w:pPr>
        <w:rPr>
          <w:rFonts w:ascii="PT Astra Serif" w:hAnsi="PT Astra Serif" w:cs="PT Astra Serif"/>
          <w:b/>
          <w:sz w:val="28"/>
          <w:szCs w:val="28"/>
        </w:rPr>
      </w:pPr>
    </w:p>
    <w:p w:rsidR="00EC29C6" w:rsidRDefault="002947C3">
      <w:pPr>
        <w:ind w:firstLine="72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lang w:eastAsia="ar-SA"/>
        </w:rPr>
        <w:t xml:space="preserve"> </w:t>
      </w:r>
    </w:p>
    <w:p w:rsidR="00EC29C6" w:rsidRDefault="002947C3">
      <w:pPr>
        <w:ind w:firstLine="720"/>
        <w:jc w:val="both"/>
      </w:pP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Конкурс на включение в кадровый резерв для замещения </w:t>
      </w:r>
      <w:proofErr w:type="gramStart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>должностей государственной гражданской службы Томской области ведущей группы должностей</w:t>
      </w:r>
      <w:proofErr w:type="gramEnd"/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признан состоявшимся.</w:t>
      </w:r>
    </w:p>
    <w:p w:rsidR="00EC29C6" w:rsidRDefault="002947C3">
      <w:pPr>
        <w:ind w:firstLine="720"/>
        <w:jc w:val="both"/>
      </w:pPr>
      <w:r>
        <w:rPr>
          <w:rFonts w:ascii="PT Astra Serif" w:eastAsia="PT Astra Serif" w:hAnsi="PT Astra Serif" w:cs="PT Astra Serif"/>
          <w:sz w:val="28"/>
          <w:szCs w:val="20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В кадровый резерв</w:t>
      </w:r>
      <w:r>
        <w:rPr>
          <w:rFonts w:ascii="PT Astra Serif" w:hAnsi="PT Astra Serif" w:cs="PT Astra Serif"/>
          <w:sz w:val="28"/>
          <w:szCs w:val="20"/>
        </w:rPr>
        <w:t xml:space="preserve"> Департамента ЗАГС Томской области на должности государственной гражданской службы Томской области ведущей группы должностей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рекомендованы:</w:t>
      </w:r>
    </w:p>
    <w:p w:rsidR="00EC29C6" w:rsidRDefault="002947C3">
      <w:pPr>
        <w:tabs>
          <w:tab w:val="left" w:pos="0"/>
          <w:tab w:val="left" w:pos="709"/>
        </w:tabs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00"/>
      </w:tblGrid>
      <w:tr w:rsidR="00EC29C6">
        <w:trPr>
          <w:trHeight w:val="169"/>
        </w:trPr>
        <w:tc>
          <w:tcPr>
            <w:tcW w:w="9300" w:type="dxa"/>
            <w:vAlign w:val="bottom"/>
          </w:tcPr>
          <w:p w:rsidR="00EC29C6" w:rsidRDefault="002947C3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Хромова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Г.В.;</w:t>
            </w:r>
          </w:p>
        </w:tc>
      </w:tr>
      <w:tr w:rsidR="00EC29C6">
        <w:trPr>
          <w:trHeight w:val="169"/>
        </w:trPr>
        <w:tc>
          <w:tcPr>
            <w:tcW w:w="9300" w:type="dxa"/>
            <w:vAlign w:val="bottom"/>
          </w:tcPr>
          <w:p w:rsidR="00EC29C6" w:rsidRDefault="002947C3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Паздерина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Н.Н.;</w:t>
            </w:r>
          </w:p>
        </w:tc>
      </w:tr>
      <w:tr w:rsidR="00EC29C6">
        <w:trPr>
          <w:trHeight w:val="169"/>
        </w:trPr>
        <w:tc>
          <w:tcPr>
            <w:tcW w:w="9300" w:type="dxa"/>
            <w:vAlign w:val="bottom"/>
          </w:tcPr>
          <w:p w:rsidR="00EC29C6" w:rsidRDefault="002947C3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 Кузьменко Н.В.;</w:t>
            </w:r>
          </w:p>
        </w:tc>
      </w:tr>
      <w:tr w:rsidR="00EC29C6">
        <w:trPr>
          <w:trHeight w:val="169"/>
        </w:trPr>
        <w:tc>
          <w:tcPr>
            <w:tcW w:w="9300" w:type="dxa"/>
            <w:vAlign w:val="bottom"/>
          </w:tcPr>
          <w:p w:rsidR="00EC29C6" w:rsidRDefault="002947C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Овчинникова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</w:p>
        </w:tc>
      </w:tr>
    </w:tbl>
    <w:p w:rsidR="00EC29C6" w:rsidRDefault="002947C3">
      <w:pPr>
        <w:jc w:val="right"/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        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proofErr w:type="spellStart"/>
      <w:r>
        <w:rPr>
          <w:rFonts w:ascii="PT Astra Serif" w:hAnsi="PT Astra Serif" w:cs="PT Astra Serif"/>
          <w:sz w:val="28"/>
          <w:szCs w:val="28"/>
        </w:rPr>
        <w:t>М.В.Апсалямова</w:t>
      </w:r>
      <w:bookmarkEnd w:id="0"/>
      <w:proofErr w:type="spellEnd"/>
    </w:p>
    <w:sectPr w:rsidR="00EC29C6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9C6"/>
    <w:rsid w:val="002947C3"/>
    <w:rsid w:val="00EC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vt:lpstr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  <dc:creator>***</dc:creator>
  <cp:lastModifiedBy>Игорь Михайлович Дорофеев</cp:lastModifiedBy>
  <cp:revision>2</cp:revision>
  <cp:lastPrinted>2021-09-03T10:55:00Z</cp:lastPrinted>
  <dcterms:created xsi:type="dcterms:W3CDTF">2024-05-29T05:12:00Z</dcterms:created>
  <dcterms:modified xsi:type="dcterms:W3CDTF">2024-05-29T05:12:00Z</dcterms:modified>
  <dc:language>ru-RU</dc:language>
</cp:coreProperties>
</file>