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DE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Конкурсная комиссия Законодательной Думы Томской области по проведению конкурсов на замещение вакантных должностей </w:t>
      </w:r>
      <w:r w:rsidR="00B6718F">
        <w:rPr>
          <w:rFonts w:ascii="Times New Roman" w:hAnsi="Times New Roman" w:cs="Times New Roman"/>
          <w:sz w:val="24"/>
          <w:szCs w:val="24"/>
        </w:rPr>
        <w:t>ведущей, старшей и младшей</w:t>
      </w:r>
      <w:r w:rsidRPr="004C65A2">
        <w:rPr>
          <w:rFonts w:ascii="Times New Roman" w:hAnsi="Times New Roman" w:cs="Times New Roman"/>
          <w:sz w:val="24"/>
          <w:szCs w:val="24"/>
        </w:rPr>
        <w:t xml:space="preserve"> групп должностей государственной гражданской службы Томской области в Законодательной Думе Томской области, а так же на включение в кадровый резерв для замещения указанных должностей по результатам конкурса на включение в кадровый резерв государственного органа сообщает об итогах конкурса, состоявшегося </w:t>
      </w:r>
      <w:r w:rsidR="009828D4">
        <w:rPr>
          <w:rFonts w:ascii="Times New Roman" w:hAnsi="Times New Roman" w:cs="Times New Roman"/>
          <w:sz w:val="24"/>
          <w:szCs w:val="24"/>
        </w:rPr>
        <w:t>24 мая 2024</w:t>
      </w:r>
      <w:r w:rsidR="008F1E8C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4C65A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Конкурс </w:t>
      </w:r>
      <w:r w:rsidR="00B6718F">
        <w:rPr>
          <w:rFonts w:ascii="Times New Roman" w:hAnsi="Times New Roman" w:cs="Times New Roman"/>
          <w:sz w:val="24"/>
          <w:szCs w:val="24"/>
        </w:rPr>
        <w:t>в</w:t>
      </w:r>
      <w:r w:rsidRPr="004C65A2">
        <w:rPr>
          <w:rFonts w:ascii="Times New Roman" w:hAnsi="Times New Roman" w:cs="Times New Roman"/>
          <w:sz w:val="24"/>
          <w:szCs w:val="24"/>
        </w:rPr>
        <w:t xml:space="preserve"> кадровый резерв Законодательной Думы Томской области по </w:t>
      </w:r>
      <w:r w:rsidR="00977D0D">
        <w:rPr>
          <w:rFonts w:ascii="Times New Roman" w:hAnsi="Times New Roman" w:cs="Times New Roman"/>
          <w:sz w:val="24"/>
          <w:szCs w:val="24"/>
        </w:rPr>
        <w:t>старшей</w:t>
      </w:r>
      <w:r w:rsidRPr="004C65A2">
        <w:rPr>
          <w:rFonts w:ascii="Times New Roman" w:hAnsi="Times New Roman" w:cs="Times New Roman"/>
          <w:sz w:val="24"/>
          <w:szCs w:val="24"/>
        </w:rPr>
        <w:t xml:space="preserve"> группе должностей государственной гражданской службы Томской области</w:t>
      </w:r>
      <w:r w:rsidR="003E0EA3">
        <w:rPr>
          <w:rFonts w:ascii="Times New Roman" w:hAnsi="Times New Roman" w:cs="Times New Roman"/>
          <w:sz w:val="24"/>
          <w:szCs w:val="24"/>
        </w:rPr>
        <w:t xml:space="preserve"> (категория «обеспечивающие специалисты»)</w:t>
      </w:r>
      <w:r w:rsidRPr="004C65A2">
        <w:rPr>
          <w:rFonts w:ascii="Times New Roman" w:hAnsi="Times New Roman" w:cs="Times New Roman"/>
          <w:sz w:val="24"/>
          <w:szCs w:val="24"/>
        </w:rPr>
        <w:t xml:space="preserve"> признан состоявшимся.</w:t>
      </w:r>
    </w:p>
    <w:p w:rsidR="004C65A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В кадровый резерв Законодательной Думы Томской области для замещения вакантных должностей государственной гражданской службы </w:t>
      </w:r>
      <w:r w:rsidR="00977D0D">
        <w:rPr>
          <w:rFonts w:ascii="Times New Roman" w:hAnsi="Times New Roman" w:cs="Times New Roman"/>
          <w:sz w:val="24"/>
          <w:szCs w:val="24"/>
        </w:rPr>
        <w:t xml:space="preserve">старшей </w:t>
      </w:r>
      <w:r w:rsidRPr="004C65A2">
        <w:rPr>
          <w:rFonts w:ascii="Times New Roman" w:hAnsi="Times New Roman" w:cs="Times New Roman"/>
          <w:sz w:val="24"/>
          <w:szCs w:val="24"/>
        </w:rPr>
        <w:t xml:space="preserve">группы </w:t>
      </w:r>
      <w:r w:rsidR="009828D4">
        <w:rPr>
          <w:rFonts w:ascii="Times New Roman" w:hAnsi="Times New Roman" w:cs="Times New Roman"/>
          <w:sz w:val="24"/>
          <w:szCs w:val="24"/>
        </w:rPr>
        <w:t>(категория «</w:t>
      </w:r>
      <w:r w:rsidR="008F1E8C">
        <w:rPr>
          <w:rFonts w:ascii="Times New Roman" w:hAnsi="Times New Roman" w:cs="Times New Roman"/>
          <w:sz w:val="24"/>
          <w:szCs w:val="24"/>
        </w:rPr>
        <w:t xml:space="preserve">обеспечивающие </w:t>
      </w:r>
      <w:r w:rsidR="009828D4">
        <w:rPr>
          <w:rFonts w:ascii="Times New Roman" w:hAnsi="Times New Roman" w:cs="Times New Roman"/>
          <w:sz w:val="24"/>
          <w:szCs w:val="24"/>
        </w:rPr>
        <w:t xml:space="preserve">специалисты») </w:t>
      </w:r>
      <w:r w:rsidRPr="004C65A2">
        <w:rPr>
          <w:rFonts w:ascii="Times New Roman" w:hAnsi="Times New Roman" w:cs="Times New Roman"/>
          <w:sz w:val="24"/>
          <w:szCs w:val="24"/>
        </w:rPr>
        <w:t>рекомендован</w:t>
      </w:r>
      <w:r w:rsidR="003E0EA3">
        <w:rPr>
          <w:rFonts w:ascii="Times New Roman" w:hAnsi="Times New Roman" w:cs="Times New Roman"/>
          <w:sz w:val="24"/>
          <w:szCs w:val="24"/>
        </w:rPr>
        <w:t>а</w:t>
      </w:r>
      <w:r w:rsidRPr="004C65A2">
        <w:rPr>
          <w:rFonts w:ascii="Times New Roman" w:hAnsi="Times New Roman" w:cs="Times New Roman"/>
          <w:sz w:val="24"/>
          <w:szCs w:val="24"/>
        </w:rPr>
        <w:t>:</w:t>
      </w: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1. </w:t>
      </w:r>
      <w:r w:rsidR="003E0EA3">
        <w:rPr>
          <w:rFonts w:ascii="Times New Roman" w:hAnsi="Times New Roman" w:cs="Times New Roman"/>
          <w:sz w:val="24"/>
          <w:szCs w:val="24"/>
        </w:rPr>
        <w:t>Трошкина Анастасия Григорьевна</w:t>
      </w: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Секретарь конкурсной </w:t>
      </w:r>
      <w:r w:rsidR="00B6718F">
        <w:rPr>
          <w:rFonts w:ascii="Times New Roman" w:hAnsi="Times New Roman" w:cs="Times New Roman"/>
          <w:sz w:val="24"/>
          <w:szCs w:val="24"/>
        </w:rPr>
        <w:t xml:space="preserve">  </w:t>
      </w:r>
      <w:r w:rsidR="008629A4">
        <w:rPr>
          <w:rFonts w:ascii="Times New Roman" w:hAnsi="Times New Roman" w:cs="Times New Roman"/>
          <w:sz w:val="24"/>
          <w:szCs w:val="24"/>
        </w:rPr>
        <w:t>комиссии</w:t>
      </w:r>
      <w:r w:rsidR="00B671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9828D4">
        <w:rPr>
          <w:rFonts w:ascii="Times New Roman" w:hAnsi="Times New Roman" w:cs="Times New Roman"/>
          <w:sz w:val="24"/>
          <w:szCs w:val="24"/>
        </w:rPr>
        <w:t xml:space="preserve">     </w:t>
      </w:r>
      <w:r w:rsidR="008629A4">
        <w:rPr>
          <w:rFonts w:ascii="Times New Roman" w:hAnsi="Times New Roman" w:cs="Times New Roman"/>
          <w:sz w:val="24"/>
          <w:szCs w:val="24"/>
        </w:rPr>
        <w:t xml:space="preserve">  </w:t>
      </w:r>
      <w:r w:rsidR="009828D4">
        <w:rPr>
          <w:rFonts w:ascii="Times New Roman" w:hAnsi="Times New Roman" w:cs="Times New Roman"/>
          <w:sz w:val="24"/>
          <w:szCs w:val="24"/>
        </w:rPr>
        <w:t>Т.В. Щербакова</w:t>
      </w:r>
    </w:p>
    <w:sectPr w:rsidR="004C65A2" w:rsidRPr="004C65A2" w:rsidSect="00995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C65A2"/>
    <w:rsid w:val="00047E78"/>
    <w:rsid w:val="001A1B2B"/>
    <w:rsid w:val="00204E35"/>
    <w:rsid w:val="002A7B0B"/>
    <w:rsid w:val="003E0EA3"/>
    <w:rsid w:val="004C65A2"/>
    <w:rsid w:val="005F0965"/>
    <w:rsid w:val="006E7077"/>
    <w:rsid w:val="00753BFF"/>
    <w:rsid w:val="008629A4"/>
    <w:rsid w:val="008F1E8C"/>
    <w:rsid w:val="00977D0D"/>
    <w:rsid w:val="009828D4"/>
    <w:rsid w:val="00995DE2"/>
    <w:rsid w:val="00B6718F"/>
    <w:rsid w:val="00D23AE3"/>
    <w:rsid w:val="00D25670"/>
    <w:rsid w:val="00E72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Шадт Анна Владимировна</dc:creator>
  <cp:lastModifiedBy>Шадт Анна Владимировна</cp:lastModifiedBy>
  <cp:revision>3</cp:revision>
  <cp:lastPrinted>2022-07-28T02:09:00Z</cp:lastPrinted>
  <dcterms:created xsi:type="dcterms:W3CDTF">2024-05-06T08:28:00Z</dcterms:created>
  <dcterms:modified xsi:type="dcterms:W3CDTF">2024-05-24T07:35:00Z</dcterms:modified>
</cp:coreProperties>
</file>