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273F" w:rsidRPr="004C6F8A" w:rsidRDefault="0045273F" w:rsidP="0045273F">
      <w:pPr>
        <w:pStyle w:val="ConsPlusNormal"/>
        <w:ind w:firstLine="567"/>
        <w:jc w:val="center"/>
        <w:outlineLvl w:val="1"/>
        <w:rPr>
          <w:rFonts w:ascii="PT Astra Serif" w:hAnsi="PT Astra Serif"/>
          <w:sz w:val="24"/>
          <w:szCs w:val="24"/>
        </w:rPr>
      </w:pPr>
      <w:r w:rsidRPr="004C6F8A">
        <w:rPr>
          <w:rFonts w:ascii="PT Astra Serif" w:hAnsi="PT Astra Serif"/>
          <w:sz w:val="24"/>
          <w:szCs w:val="24"/>
        </w:rPr>
        <w:t>III. Должностные обязанности, права и ответственность гражданского служащего</w:t>
      </w:r>
    </w:p>
    <w:p w:rsidR="0045273F" w:rsidRPr="004C6F8A" w:rsidRDefault="0045273F" w:rsidP="0045273F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</w:p>
    <w:p w:rsidR="0045273F" w:rsidRPr="00972D0B" w:rsidRDefault="0045273F" w:rsidP="0045273F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972D0B">
        <w:rPr>
          <w:rFonts w:ascii="PT Astra Serif" w:hAnsi="PT Astra Serif"/>
          <w:sz w:val="24"/>
          <w:szCs w:val="24"/>
        </w:rPr>
        <w:t xml:space="preserve">8. Основные права и обязанности </w:t>
      </w:r>
      <w:r>
        <w:rPr>
          <w:rFonts w:ascii="PT Astra Serif" w:hAnsi="PT Astra Serif"/>
          <w:i/>
          <w:sz w:val="24"/>
          <w:szCs w:val="24"/>
        </w:rPr>
        <w:t>консультанта</w:t>
      </w:r>
      <w:r w:rsidRPr="00972D0B">
        <w:rPr>
          <w:rFonts w:ascii="PT Astra Serif" w:hAnsi="PT Astra Serif"/>
          <w:sz w:val="24"/>
          <w:szCs w:val="24"/>
        </w:rPr>
        <w:t>, а также ограничения, запреты и требования к служебному поведению, установлены статьями 14 - 18 Федерального закона от 27.07.2004 № 79-ФЗ «О государственной гражданской службе Российской Федерации».</w:t>
      </w:r>
    </w:p>
    <w:p w:rsidR="0045273F" w:rsidRPr="00F57A53" w:rsidRDefault="0045273F" w:rsidP="0045273F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F57A53">
        <w:rPr>
          <w:rFonts w:ascii="PT Astra Serif" w:hAnsi="PT Astra Serif"/>
          <w:sz w:val="24"/>
          <w:szCs w:val="24"/>
        </w:rPr>
        <w:t>9. В целях реализации задач и функций, возложенных на Комитет,</w:t>
      </w:r>
      <w:r w:rsidRPr="00F57A53">
        <w:rPr>
          <w:rFonts w:ascii="PT Astra Serif" w:hAnsi="PT Astra Serif"/>
          <w:i/>
          <w:sz w:val="24"/>
          <w:szCs w:val="24"/>
        </w:rPr>
        <w:t xml:space="preserve"> </w:t>
      </w:r>
      <w:r>
        <w:rPr>
          <w:rFonts w:ascii="PT Astra Serif" w:hAnsi="PT Astra Serif"/>
          <w:i/>
          <w:sz w:val="24"/>
          <w:szCs w:val="24"/>
        </w:rPr>
        <w:t>консультант</w:t>
      </w:r>
      <w:r w:rsidRPr="00F57A53">
        <w:rPr>
          <w:rFonts w:ascii="PT Astra Serif" w:hAnsi="PT Astra Serif"/>
          <w:sz w:val="24"/>
          <w:szCs w:val="24"/>
        </w:rPr>
        <w:t xml:space="preserve"> обязан:</w:t>
      </w:r>
    </w:p>
    <w:p w:rsidR="0045273F" w:rsidRPr="00D45E40" w:rsidRDefault="0045273F" w:rsidP="0045273F"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</w:t>
      </w:r>
      <w:r w:rsidRPr="00F57A53">
        <w:rPr>
          <w:rFonts w:ascii="PT Astra Serif" w:hAnsi="PT Astra Serif"/>
          <w:sz w:val="24"/>
          <w:szCs w:val="24"/>
        </w:rPr>
        <w:t xml:space="preserve">. </w:t>
      </w:r>
      <w:r>
        <w:rPr>
          <w:rFonts w:ascii="PT Astra Serif" w:hAnsi="PT Astra Serif"/>
          <w:sz w:val="24"/>
          <w:szCs w:val="24"/>
        </w:rPr>
        <w:t>О</w:t>
      </w:r>
      <w:r w:rsidRPr="00D45E40">
        <w:rPr>
          <w:rFonts w:ascii="PT Astra Serif" w:hAnsi="PT Astra Serif"/>
          <w:sz w:val="24"/>
          <w:szCs w:val="24"/>
        </w:rPr>
        <w:t>беспечивать исполнение следующих функций:</w:t>
      </w:r>
    </w:p>
    <w:p w:rsidR="0045273F" w:rsidRPr="005C53B6" w:rsidRDefault="0045273F" w:rsidP="0045273F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5C53B6">
        <w:rPr>
          <w:rFonts w:ascii="PT Astra Serif" w:hAnsi="PT Astra Serif"/>
          <w:sz w:val="24"/>
          <w:szCs w:val="24"/>
        </w:rPr>
        <w:t>1) разработка аналитических материалов (обобщение имеющейся информации) о реализации на территории Томской области:</w:t>
      </w:r>
    </w:p>
    <w:p w:rsidR="0045273F" w:rsidRPr="005C53B6" w:rsidRDefault="0045273F" w:rsidP="0045273F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5C53B6">
        <w:rPr>
          <w:rFonts w:ascii="PT Astra Serif" w:hAnsi="PT Astra Serif"/>
          <w:sz w:val="24"/>
          <w:szCs w:val="24"/>
        </w:rPr>
        <w:t>а) правовых актов, касающихся сферы деятельности Комитета;</w:t>
      </w:r>
    </w:p>
    <w:p w:rsidR="0045273F" w:rsidRPr="005C53B6" w:rsidRDefault="0045273F" w:rsidP="0045273F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5C53B6">
        <w:rPr>
          <w:rFonts w:ascii="PT Astra Serif" w:hAnsi="PT Astra Serif"/>
          <w:sz w:val="24"/>
          <w:szCs w:val="24"/>
        </w:rPr>
        <w:t>б) инвестиционных проектов, в том числе получающих государственную поддержку;</w:t>
      </w:r>
    </w:p>
    <w:p w:rsidR="0045273F" w:rsidRPr="005C53B6" w:rsidRDefault="0045273F" w:rsidP="0045273F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5C53B6">
        <w:rPr>
          <w:rFonts w:ascii="PT Astra Serif" w:hAnsi="PT Astra Serif"/>
          <w:sz w:val="24"/>
          <w:szCs w:val="24"/>
        </w:rPr>
        <w:t>2) разработка проектов правовых актов, в том числе нормативных, в сфере деятельности Комитета и предложений в них, проведение оценки регулирующего воздействия проектов правовых актов;</w:t>
      </w:r>
    </w:p>
    <w:p w:rsidR="0045273F" w:rsidRPr="005C53B6" w:rsidRDefault="0045273F" w:rsidP="0045273F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5C53B6">
        <w:rPr>
          <w:rFonts w:ascii="PT Astra Serif" w:hAnsi="PT Astra Serif"/>
          <w:sz w:val="24"/>
          <w:szCs w:val="24"/>
        </w:rPr>
        <w:t>3) разработка проектов соглашений, договоров, контрактов, протоколов о сотрудничестве и т.п. с органами государственной власти, органами местного самоуправления, хозяйствующими субъектами и иными субъектами в сфере деятельности Комитета;</w:t>
      </w:r>
    </w:p>
    <w:p w:rsidR="0045273F" w:rsidRPr="005C53B6" w:rsidRDefault="0045273F" w:rsidP="0045273F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5C53B6">
        <w:rPr>
          <w:rFonts w:ascii="PT Astra Serif" w:hAnsi="PT Astra Serif"/>
          <w:sz w:val="24"/>
          <w:szCs w:val="24"/>
        </w:rPr>
        <w:t>4) подготовка заключений:</w:t>
      </w:r>
    </w:p>
    <w:p w:rsidR="0045273F" w:rsidRPr="005C53B6" w:rsidRDefault="0045273F" w:rsidP="0045273F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5C53B6">
        <w:rPr>
          <w:rFonts w:ascii="PT Astra Serif" w:hAnsi="PT Astra Serif"/>
          <w:sz w:val="24"/>
          <w:szCs w:val="24"/>
        </w:rPr>
        <w:t>а) на проекты федеральных, муниципальных, областных правовых актов, в том числе нормативных;</w:t>
      </w:r>
    </w:p>
    <w:p w:rsidR="0045273F" w:rsidRPr="005C53B6" w:rsidRDefault="0045273F" w:rsidP="0045273F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5C53B6">
        <w:rPr>
          <w:rFonts w:ascii="PT Astra Serif" w:hAnsi="PT Astra Serif"/>
          <w:sz w:val="24"/>
          <w:szCs w:val="24"/>
        </w:rPr>
        <w:t>б) о возможности участия Томской области в международных и межрегиональных договорах (соглашениях), касающихся сферы деятельности Комитета;</w:t>
      </w:r>
    </w:p>
    <w:p w:rsidR="0045273F" w:rsidRPr="005C53B6" w:rsidRDefault="0045273F" w:rsidP="0045273F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5C53B6">
        <w:rPr>
          <w:rFonts w:ascii="PT Astra Serif" w:hAnsi="PT Astra Serif"/>
          <w:sz w:val="24"/>
          <w:szCs w:val="24"/>
        </w:rPr>
        <w:t>5) содействие реализации прав и законных интересов инвесторов на территории Томской области при реализации инвестиционных проектов;</w:t>
      </w:r>
    </w:p>
    <w:p w:rsidR="0045273F" w:rsidRPr="005C53B6" w:rsidRDefault="0045273F" w:rsidP="0045273F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5C53B6">
        <w:rPr>
          <w:rFonts w:ascii="PT Astra Serif" w:hAnsi="PT Astra Serif"/>
          <w:sz w:val="24"/>
          <w:szCs w:val="24"/>
        </w:rPr>
        <w:t>6) взаимодействие с инвесторами, институтами развития и иными инвестиционными и финансовыми организациями;</w:t>
      </w:r>
    </w:p>
    <w:p w:rsidR="0045273F" w:rsidRPr="005C53B6" w:rsidRDefault="0045273F" w:rsidP="0045273F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5C53B6">
        <w:rPr>
          <w:rFonts w:ascii="PT Astra Serif" w:hAnsi="PT Astra Serif"/>
          <w:sz w:val="24"/>
          <w:szCs w:val="24"/>
        </w:rPr>
        <w:t>7) координация деятельности исполнительных органов Томской области и структурных подразделений Администрации Томской области в сфере деятельности Комитета;</w:t>
      </w:r>
    </w:p>
    <w:p w:rsidR="0045273F" w:rsidRPr="005C53B6" w:rsidRDefault="0045273F" w:rsidP="0045273F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5C53B6">
        <w:rPr>
          <w:rFonts w:ascii="PT Astra Serif" w:hAnsi="PT Astra Serif"/>
          <w:sz w:val="24"/>
          <w:szCs w:val="24"/>
        </w:rPr>
        <w:t>8) проведение экспертизы инвестиционных проектов, претендующих на получение государственной поддержки;</w:t>
      </w:r>
    </w:p>
    <w:p w:rsidR="0045273F" w:rsidRPr="005C53B6" w:rsidRDefault="0045273F" w:rsidP="0045273F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5C53B6">
        <w:rPr>
          <w:rFonts w:ascii="PT Astra Serif" w:hAnsi="PT Astra Serif"/>
          <w:sz w:val="24"/>
          <w:szCs w:val="24"/>
        </w:rPr>
        <w:t>9) ведение Реестра инвестиционных проектов Томской области и актуализация информации, находящейся в нем;</w:t>
      </w:r>
    </w:p>
    <w:p w:rsidR="0045273F" w:rsidRPr="005C53B6" w:rsidRDefault="0045273F" w:rsidP="0045273F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5C53B6">
        <w:rPr>
          <w:rFonts w:ascii="PT Astra Serif" w:hAnsi="PT Astra Serif"/>
          <w:sz w:val="24"/>
          <w:szCs w:val="24"/>
        </w:rPr>
        <w:t>10) рассмотрение документов, обосновывающих соответствие масштабного инвестиционного проекта критериям, установленным пунктом 3 части 1 статьи 9 Закона Томской области от 9 июля 2015 года № 100-ОЗ «О земельных отношениях в Томской области»;</w:t>
      </w:r>
    </w:p>
    <w:p w:rsidR="0045273F" w:rsidRPr="005C53B6" w:rsidRDefault="0045273F" w:rsidP="0045273F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5C53B6">
        <w:rPr>
          <w:rFonts w:ascii="PT Astra Serif" w:hAnsi="PT Astra Serif"/>
          <w:sz w:val="24"/>
          <w:szCs w:val="24"/>
        </w:rPr>
        <w:t>11) формирование, осуществление текущего мониторинга, обновление и размещение на Инвестиционном портале Томской области плана создания инвестиционных объектов и объектов инфраструктуры в Томской области;</w:t>
      </w:r>
    </w:p>
    <w:p w:rsidR="0045273F" w:rsidRPr="005C53B6" w:rsidRDefault="0045273F" w:rsidP="0045273F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5C53B6">
        <w:rPr>
          <w:rFonts w:ascii="PT Astra Serif" w:hAnsi="PT Astra Serif"/>
          <w:sz w:val="24"/>
          <w:szCs w:val="24"/>
        </w:rPr>
        <w:t>12) предоставление государственной поддержки субъектам инвестиционной деятельности, включая подготовку актов проверки документов, представленных для получения субсидии, подготовку решений о предоставлении субсидии, соглашений о предоставлении субсидии, дополнительных соглашений к ним и соглашений о расторжении соглашения о предоставлении субсидии, проверку экономического обоснования размера субсидии, в установленном порядке;</w:t>
      </w:r>
    </w:p>
    <w:p w:rsidR="0045273F" w:rsidRPr="005C53B6" w:rsidRDefault="0045273F" w:rsidP="0045273F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5C53B6">
        <w:rPr>
          <w:rFonts w:ascii="PT Astra Serif" w:hAnsi="PT Astra Serif"/>
          <w:sz w:val="24"/>
          <w:szCs w:val="24"/>
        </w:rPr>
        <w:t>13) организационно-техническое обеспечение заседаний Координационного совета по поддержке инвестиционной деятельности и предоставлению государственных гарантий и рабочих комиссий;</w:t>
      </w:r>
    </w:p>
    <w:p w:rsidR="0045273F" w:rsidRPr="005C53B6" w:rsidRDefault="0045273F" w:rsidP="0045273F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5C53B6">
        <w:rPr>
          <w:rFonts w:ascii="PT Astra Serif" w:hAnsi="PT Astra Serif"/>
          <w:sz w:val="24"/>
          <w:szCs w:val="24"/>
        </w:rPr>
        <w:t xml:space="preserve">14) контроль реализации инвестиционных проектов и выполнения инвестиционных соглашений субъектами инвестиционной деятельности, выполнения соглашений о </w:t>
      </w:r>
      <w:r w:rsidRPr="005C53B6">
        <w:rPr>
          <w:rFonts w:ascii="PT Astra Serif" w:hAnsi="PT Astra Serif"/>
          <w:sz w:val="24"/>
          <w:szCs w:val="24"/>
        </w:rPr>
        <w:lastRenderedPageBreak/>
        <w:t>предоставлении субсидий субъекта</w:t>
      </w:r>
      <w:r>
        <w:rPr>
          <w:rFonts w:ascii="PT Astra Serif" w:hAnsi="PT Astra Serif"/>
          <w:sz w:val="24"/>
          <w:szCs w:val="24"/>
        </w:rPr>
        <w:t xml:space="preserve">ми инвестиционной деятельности </w:t>
      </w:r>
      <w:r w:rsidRPr="005C53B6">
        <w:rPr>
          <w:rFonts w:ascii="PT Astra Serif" w:hAnsi="PT Astra Serif"/>
          <w:sz w:val="24"/>
          <w:szCs w:val="24"/>
        </w:rPr>
        <w:t>с целью решения вопроса о возможности продолжения их государственной поддержки, в том числе осуществление проверки соблюдения условий, целей и порядка предоставления субсидий субъектам инвестиционной деятельности</w:t>
      </w:r>
      <w:r>
        <w:rPr>
          <w:rFonts w:ascii="PT Astra Serif" w:hAnsi="PT Astra Serif"/>
          <w:sz w:val="24"/>
          <w:szCs w:val="24"/>
        </w:rPr>
        <w:t xml:space="preserve"> </w:t>
      </w:r>
      <w:r w:rsidRPr="005C53B6">
        <w:rPr>
          <w:rFonts w:ascii="PT Astra Serif" w:hAnsi="PT Astra Serif"/>
          <w:sz w:val="24"/>
          <w:szCs w:val="24"/>
        </w:rPr>
        <w:t>в случаях и порядке, предусмотренных бюджетным законодательством;</w:t>
      </w:r>
    </w:p>
    <w:p w:rsidR="0045273F" w:rsidRPr="005C53B6" w:rsidRDefault="0045273F" w:rsidP="0045273F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5C53B6">
        <w:rPr>
          <w:rFonts w:ascii="PT Astra Serif" w:hAnsi="PT Astra Serif"/>
          <w:sz w:val="24"/>
          <w:szCs w:val="24"/>
        </w:rPr>
        <w:t>15) проведение презентационных мероприятий, совещаний, конференций, встреч, выставок, форумов, конкурсов в сфере деятельности Комитета;</w:t>
      </w:r>
    </w:p>
    <w:p w:rsidR="0045273F" w:rsidRPr="005C53B6" w:rsidRDefault="0045273F" w:rsidP="0045273F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5C53B6">
        <w:rPr>
          <w:rFonts w:ascii="PT Astra Serif" w:hAnsi="PT Astra Serif"/>
          <w:sz w:val="24"/>
          <w:szCs w:val="24"/>
        </w:rPr>
        <w:t>16) исполнение поручений Губернатора Томской области, заместителя Губернатора Томской области, курирующего Департамент, начальника Департамента</w:t>
      </w:r>
      <w:r>
        <w:rPr>
          <w:rFonts w:ascii="PT Astra Serif" w:hAnsi="PT Astra Serif"/>
          <w:sz w:val="24"/>
          <w:szCs w:val="24"/>
        </w:rPr>
        <w:t>, председателя Комитета, заместителя председателя Комитета.</w:t>
      </w:r>
    </w:p>
    <w:p w:rsidR="0045273F" w:rsidRPr="005C53B6" w:rsidRDefault="0045273F" w:rsidP="0045273F"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2.</w:t>
      </w:r>
      <w:r w:rsidRPr="005C53B6">
        <w:rPr>
          <w:rFonts w:ascii="PT Astra Serif" w:hAnsi="PT Astra Serif"/>
          <w:sz w:val="24"/>
          <w:szCs w:val="24"/>
        </w:rPr>
        <w:t xml:space="preserve"> По поручению начальника Департамента, председателя Комитета, заместителя председателя Комитета визировать и согласовывать подготовленными государственными служащими Комитета служебные записки, письма, ответы на запросы, проекты правовых актов (в том числе нормативных), проекты соглашений, проекты технических заданий и другие документы и материалы, направляемые для подписания, визирования, согласования и (или) утверждения начальнику Департамента.</w:t>
      </w:r>
    </w:p>
    <w:p w:rsidR="0045273F" w:rsidRPr="005C53B6" w:rsidRDefault="0045273F" w:rsidP="0045273F"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3.</w:t>
      </w:r>
      <w:r w:rsidRPr="005C53B6">
        <w:rPr>
          <w:rFonts w:ascii="PT Astra Serif" w:hAnsi="PT Astra Serif"/>
          <w:sz w:val="24"/>
          <w:szCs w:val="24"/>
        </w:rPr>
        <w:t xml:space="preserve"> По поручению начальника Департамента, председателя Комитета, заместителя председателя Комитета готовить ответы на обращения граждан, органов и организаций по вопросам государственной поддержки и иным вопросам, входящим в компетенцию Комитета, вести личный прием граждан и организаций по вопросам, входящим в компетенцию Комитета.</w:t>
      </w:r>
    </w:p>
    <w:p w:rsidR="0045273F" w:rsidRDefault="0045273F" w:rsidP="0045273F"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4.</w:t>
      </w:r>
      <w:r w:rsidRPr="005C53B6">
        <w:rPr>
          <w:rFonts w:ascii="PT Astra Serif" w:hAnsi="PT Astra Serif"/>
          <w:sz w:val="24"/>
          <w:szCs w:val="24"/>
        </w:rPr>
        <w:t xml:space="preserve"> Готовить информацию по вопросам сферы деятельности Комитета для размещения в средствах массовой информации, информационно-телекоммуникационной сети общего пользования.</w:t>
      </w:r>
    </w:p>
    <w:p w:rsidR="0045273F" w:rsidRDefault="0045273F" w:rsidP="0045273F">
      <w:pPr>
        <w:ind w:firstLine="567"/>
        <w:jc w:val="both"/>
        <w:rPr>
          <w:rFonts w:ascii="PT Astra Serif" w:hAnsi="PT Astra Serif"/>
          <w:sz w:val="24"/>
          <w:szCs w:val="24"/>
        </w:rPr>
      </w:pPr>
    </w:p>
    <w:p w:rsidR="0045273F" w:rsidRPr="000A692E" w:rsidRDefault="0045273F" w:rsidP="0045273F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2F26C6">
        <w:rPr>
          <w:rFonts w:ascii="PT Astra Serif" w:hAnsi="PT Astra Serif"/>
          <w:sz w:val="24"/>
          <w:szCs w:val="24"/>
        </w:rPr>
        <w:t>10.</w:t>
      </w:r>
      <w:r w:rsidRPr="000A692E">
        <w:rPr>
          <w:rFonts w:ascii="PT Astra Serif" w:hAnsi="PT Astra Serif"/>
          <w:sz w:val="24"/>
          <w:szCs w:val="24"/>
        </w:rPr>
        <w:t xml:space="preserve"> В целях исполнения возложенных должностных обязанностей </w:t>
      </w:r>
      <w:r>
        <w:rPr>
          <w:rFonts w:ascii="PT Astra Serif" w:hAnsi="PT Astra Serif"/>
          <w:i/>
          <w:sz w:val="24"/>
          <w:szCs w:val="24"/>
        </w:rPr>
        <w:t>консультант</w:t>
      </w:r>
      <w:r w:rsidRPr="000A692E">
        <w:rPr>
          <w:rFonts w:ascii="PT Astra Serif" w:hAnsi="PT Astra Serif"/>
          <w:sz w:val="24"/>
          <w:szCs w:val="24"/>
        </w:rPr>
        <w:t xml:space="preserve"> имеет право:</w:t>
      </w:r>
    </w:p>
    <w:p w:rsidR="0045273F" w:rsidRPr="005C53B6" w:rsidRDefault="0045273F" w:rsidP="0045273F">
      <w:pPr>
        <w:pStyle w:val="ConsPlusNormal"/>
        <w:ind w:firstLine="567"/>
        <w:jc w:val="both"/>
        <w:rPr>
          <w:rFonts w:ascii="PT Astra Serif" w:eastAsia="Times New Roman" w:hAnsi="PT Astra Serif" w:cs="Times New Roman"/>
          <w:sz w:val="24"/>
          <w:szCs w:val="24"/>
          <w:lang w:eastAsia="ar-SA"/>
        </w:rPr>
      </w:pPr>
      <w:r w:rsidRPr="005C53B6">
        <w:rPr>
          <w:rFonts w:ascii="PT Astra Serif" w:eastAsia="Times New Roman" w:hAnsi="PT Astra Serif" w:cs="Times New Roman"/>
          <w:sz w:val="24"/>
          <w:szCs w:val="24"/>
          <w:lang w:eastAsia="ar-SA"/>
        </w:rPr>
        <w:t>1) визировать и согласовывать подготовленные Департаментом проекты технических заданий, спецификаций и другие документы, и материалы, направляемые для подписания, визирования, согласования и (или) утверждения начальнику Департамента, в рамках исполнения возложенных на консультанта</w:t>
      </w:r>
      <w:r>
        <w:rPr>
          <w:rFonts w:ascii="PT Astra Serif" w:eastAsia="Times New Roman" w:hAnsi="PT Astra Serif" w:cs="Times New Roman"/>
          <w:sz w:val="24"/>
          <w:szCs w:val="24"/>
          <w:lang w:eastAsia="ar-SA"/>
        </w:rPr>
        <w:t xml:space="preserve"> обязанностей;</w:t>
      </w:r>
    </w:p>
    <w:p w:rsidR="0045273F" w:rsidRPr="005C53B6" w:rsidRDefault="0045273F" w:rsidP="0045273F">
      <w:pPr>
        <w:pStyle w:val="ConsPlusNormal"/>
        <w:ind w:firstLine="567"/>
        <w:jc w:val="both"/>
        <w:rPr>
          <w:rFonts w:ascii="PT Astra Serif" w:eastAsia="Times New Roman" w:hAnsi="PT Astra Serif" w:cs="Times New Roman"/>
          <w:sz w:val="24"/>
          <w:szCs w:val="24"/>
          <w:lang w:eastAsia="ar-SA"/>
        </w:rPr>
      </w:pPr>
      <w:r w:rsidRPr="005C53B6">
        <w:rPr>
          <w:rFonts w:ascii="PT Astra Serif" w:eastAsia="Times New Roman" w:hAnsi="PT Astra Serif" w:cs="Times New Roman"/>
          <w:sz w:val="24"/>
          <w:szCs w:val="24"/>
          <w:lang w:eastAsia="ar-SA"/>
        </w:rPr>
        <w:t xml:space="preserve">2) осуществлять взаимодействие со структурными подразделениями Департамента, структурными подразделениями Администрации Томской области и иных исполнительных органов Томской области, органами местного самоуправления, организациями, а также их должностными лицами по исполнению возложенных на </w:t>
      </w:r>
      <w:r w:rsidRPr="00666790">
        <w:rPr>
          <w:rFonts w:ascii="PT Astra Serif" w:eastAsia="Times New Roman" w:hAnsi="PT Astra Serif" w:cs="Times New Roman"/>
          <w:i/>
          <w:sz w:val="24"/>
          <w:szCs w:val="24"/>
          <w:lang w:eastAsia="ar-SA"/>
        </w:rPr>
        <w:t>консультанта</w:t>
      </w:r>
      <w:r w:rsidRPr="005C53B6">
        <w:rPr>
          <w:rFonts w:ascii="PT Astra Serif" w:eastAsia="Times New Roman" w:hAnsi="PT Astra Serif" w:cs="Times New Roman"/>
          <w:sz w:val="24"/>
          <w:szCs w:val="24"/>
          <w:lang w:eastAsia="ar-SA"/>
        </w:rPr>
        <w:t xml:space="preserve"> </w:t>
      </w:r>
      <w:r>
        <w:rPr>
          <w:rFonts w:ascii="PT Astra Serif" w:eastAsia="Times New Roman" w:hAnsi="PT Astra Serif" w:cs="Times New Roman"/>
          <w:sz w:val="24"/>
          <w:szCs w:val="24"/>
          <w:lang w:eastAsia="ar-SA"/>
        </w:rPr>
        <w:t>обязанностей</w:t>
      </w:r>
      <w:r w:rsidRPr="005C53B6">
        <w:rPr>
          <w:rFonts w:ascii="PT Astra Serif" w:eastAsia="Times New Roman" w:hAnsi="PT Astra Serif" w:cs="Times New Roman"/>
          <w:sz w:val="24"/>
          <w:szCs w:val="24"/>
          <w:lang w:eastAsia="ar-SA"/>
        </w:rPr>
        <w:t>;</w:t>
      </w:r>
    </w:p>
    <w:p w:rsidR="0045273F" w:rsidRPr="005C53B6" w:rsidRDefault="0045273F" w:rsidP="0045273F">
      <w:pPr>
        <w:pStyle w:val="ConsPlusNormal"/>
        <w:ind w:firstLine="567"/>
        <w:jc w:val="both"/>
        <w:rPr>
          <w:rFonts w:ascii="PT Astra Serif" w:eastAsia="Times New Roman" w:hAnsi="PT Astra Serif" w:cs="Times New Roman"/>
          <w:sz w:val="24"/>
          <w:szCs w:val="24"/>
          <w:lang w:eastAsia="ar-SA"/>
        </w:rPr>
      </w:pPr>
      <w:r w:rsidRPr="005C53B6">
        <w:rPr>
          <w:rFonts w:ascii="PT Astra Serif" w:eastAsia="Times New Roman" w:hAnsi="PT Astra Serif" w:cs="Times New Roman"/>
          <w:sz w:val="24"/>
          <w:szCs w:val="24"/>
          <w:lang w:eastAsia="ar-SA"/>
        </w:rPr>
        <w:t>3) знакомиться с правовыми актами Российской Федерации и Томской области;</w:t>
      </w:r>
    </w:p>
    <w:p w:rsidR="0045273F" w:rsidRPr="005C53B6" w:rsidRDefault="0045273F" w:rsidP="0045273F">
      <w:pPr>
        <w:pStyle w:val="ConsPlusNormal"/>
        <w:ind w:firstLine="567"/>
        <w:jc w:val="both"/>
        <w:rPr>
          <w:rFonts w:ascii="PT Astra Serif" w:eastAsia="Times New Roman" w:hAnsi="PT Astra Serif" w:cs="Times New Roman"/>
          <w:sz w:val="24"/>
          <w:szCs w:val="24"/>
          <w:lang w:eastAsia="ar-SA"/>
        </w:rPr>
      </w:pPr>
      <w:r w:rsidRPr="005C53B6">
        <w:rPr>
          <w:rFonts w:ascii="PT Astra Serif" w:eastAsia="Times New Roman" w:hAnsi="PT Astra Serif" w:cs="Times New Roman"/>
          <w:sz w:val="24"/>
          <w:szCs w:val="24"/>
          <w:lang w:eastAsia="ar-SA"/>
        </w:rPr>
        <w:t>4) запрашивать и получать в установленном порядке от органов государственной власти, органов местного самоуправления, организаций, а также их должностных лиц полную информацию и материалы, необходимые для исполнения возложенных обязанностей;</w:t>
      </w:r>
    </w:p>
    <w:p w:rsidR="0045273F" w:rsidRPr="005C53B6" w:rsidRDefault="0045273F" w:rsidP="0045273F">
      <w:pPr>
        <w:pStyle w:val="ConsPlusNormal"/>
        <w:ind w:firstLine="567"/>
        <w:jc w:val="both"/>
        <w:rPr>
          <w:rFonts w:ascii="PT Astra Serif" w:eastAsia="Times New Roman" w:hAnsi="PT Astra Serif" w:cs="Times New Roman"/>
          <w:sz w:val="24"/>
          <w:szCs w:val="24"/>
          <w:lang w:eastAsia="ar-SA"/>
        </w:rPr>
      </w:pPr>
      <w:r w:rsidRPr="005C53B6">
        <w:rPr>
          <w:rFonts w:ascii="PT Astra Serif" w:eastAsia="Times New Roman" w:hAnsi="PT Astra Serif" w:cs="Times New Roman"/>
          <w:sz w:val="24"/>
          <w:szCs w:val="24"/>
          <w:lang w:eastAsia="ar-SA"/>
        </w:rPr>
        <w:t>5) привлекать в установленном порядке для проработки вопросов, отнесенных к сфере деятельности Департамента, специалистов;</w:t>
      </w:r>
    </w:p>
    <w:p w:rsidR="0045273F" w:rsidRPr="005C53B6" w:rsidRDefault="0045273F" w:rsidP="0045273F">
      <w:pPr>
        <w:pStyle w:val="ConsPlusNormal"/>
        <w:ind w:firstLine="567"/>
        <w:jc w:val="both"/>
        <w:rPr>
          <w:rFonts w:ascii="PT Astra Serif" w:eastAsia="Times New Roman" w:hAnsi="PT Astra Serif" w:cs="Times New Roman"/>
          <w:sz w:val="24"/>
          <w:szCs w:val="24"/>
          <w:lang w:eastAsia="ar-SA"/>
        </w:rPr>
      </w:pPr>
      <w:r w:rsidRPr="005C53B6">
        <w:rPr>
          <w:rFonts w:ascii="PT Astra Serif" w:eastAsia="Times New Roman" w:hAnsi="PT Astra Serif" w:cs="Times New Roman"/>
          <w:sz w:val="24"/>
          <w:szCs w:val="24"/>
          <w:lang w:eastAsia="ar-SA"/>
        </w:rPr>
        <w:t xml:space="preserve">6) пользоваться в пределах полномочий, установленных </w:t>
      </w:r>
      <w:r>
        <w:rPr>
          <w:rFonts w:ascii="PT Astra Serif" w:eastAsia="Times New Roman" w:hAnsi="PT Astra Serif" w:cs="Times New Roman"/>
          <w:sz w:val="24"/>
          <w:szCs w:val="24"/>
          <w:lang w:eastAsia="ar-SA"/>
        </w:rPr>
        <w:t xml:space="preserve">правовыми актами </w:t>
      </w:r>
      <w:r w:rsidRPr="005C53B6">
        <w:rPr>
          <w:rFonts w:ascii="PT Astra Serif" w:eastAsia="Times New Roman" w:hAnsi="PT Astra Serif" w:cs="Times New Roman"/>
          <w:sz w:val="24"/>
          <w:szCs w:val="24"/>
          <w:lang w:eastAsia="ar-SA"/>
        </w:rPr>
        <w:t>Российской Федерации и Томской области, государственными информационными системами, банками данных, в том числе банками данных органов местного самоуправления, а также системами связи, в том числе правительственными;</w:t>
      </w:r>
    </w:p>
    <w:p w:rsidR="0045273F" w:rsidRPr="005C53B6" w:rsidRDefault="0045273F" w:rsidP="0045273F">
      <w:pPr>
        <w:pStyle w:val="ConsPlusNormal"/>
        <w:ind w:firstLine="567"/>
        <w:jc w:val="both"/>
        <w:rPr>
          <w:rFonts w:ascii="PT Astra Serif" w:eastAsia="Times New Roman" w:hAnsi="PT Astra Serif" w:cs="Times New Roman"/>
          <w:sz w:val="24"/>
          <w:szCs w:val="24"/>
          <w:lang w:eastAsia="ar-SA"/>
        </w:rPr>
      </w:pPr>
      <w:r w:rsidRPr="005C53B6">
        <w:rPr>
          <w:rFonts w:ascii="PT Astra Serif" w:eastAsia="Times New Roman" w:hAnsi="PT Astra Serif" w:cs="Times New Roman"/>
          <w:sz w:val="24"/>
          <w:szCs w:val="24"/>
          <w:lang w:eastAsia="ar-SA"/>
        </w:rPr>
        <w:t>7) получать полную и объективную оценку своей деятельности непосредственно от председателя Комитета;</w:t>
      </w:r>
    </w:p>
    <w:p w:rsidR="0045273F" w:rsidRDefault="0045273F" w:rsidP="0045273F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5C53B6">
        <w:rPr>
          <w:rFonts w:ascii="PT Astra Serif" w:eastAsia="Times New Roman" w:hAnsi="PT Astra Serif" w:cs="Times New Roman"/>
          <w:sz w:val="24"/>
          <w:szCs w:val="24"/>
          <w:lang w:eastAsia="ar-SA"/>
        </w:rPr>
        <w:t xml:space="preserve">8) повышать квалификацию за счет средств </w:t>
      </w:r>
      <w:r>
        <w:rPr>
          <w:rFonts w:ascii="PT Astra Serif" w:eastAsia="Times New Roman" w:hAnsi="PT Astra Serif" w:cs="Times New Roman"/>
          <w:sz w:val="24"/>
          <w:szCs w:val="24"/>
          <w:lang w:eastAsia="ar-SA"/>
        </w:rPr>
        <w:t xml:space="preserve">областного </w:t>
      </w:r>
      <w:r w:rsidRPr="005C53B6">
        <w:rPr>
          <w:rFonts w:ascii="PT Astra Serif" w:eastAsia="Times New Roman" w:hAnsi="PT Astra Serif" w:cs="Times New Roman"/>
          <w:sz w:val="24"/>
          <w:szCs w:val="24"/>
          <w:lang w:eastAsia="ar-SA"/>
        </w:rPr>
        <w:t>бюджета;</w:t>
      </w:r>
    </w:p>
    <w:p w:rsidR="0045273F" w:rsidRPr="00CC1A32" w:rsidRDefault="0045273F" w:rsidP="0045273F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CC1A32">
        <w:rPr>
          <w:rFonts w:ascii="PT Astra Serif" w:hAnsi="PT Astra Serif"/>
          <w:sz w:val="24"/>
          <w:szCs w:val="24"/>
        </w:rPr>
        <w:t xml:space="preserve">11. </w:t>
      </w:r>
      <w:r>
        <w:rPr>
          <w:rFonts w:ascii="PT Astra Serif" w:hAnsi="PT Astra Serif"/>
          <w:i/>
          <w:sz w:val="24"/>
          <w:szCs w:val="24"/>
        </w:rPr>
        <w:t>Консультант</w:t>
      </w:r>
      <w:r w:rsidRPr="00CC1A32">
        <w:rPr>
          <w:rFonts w:ascii="PT Astra Serif" w:hAnsi="PT Astra Serif"/>
          <w:sz w:val="24"/>
          <w:szCs w:val="24"/>
        </w:rPr>
        <w:t xml:space="preserve"> осуществляет иные права и исполняет обязанности, предусмотренные законодательством Российской Федерации, приказами, распоряжениями и поручениями </w:t>
      </w:r>
      <w:r w:rsidRPr="00084945">
        <w:rPr>
          <w:rFonts w:ascii="PT Astra Serif" w:hAnsi="PT Astra Serif"/>
          <w:sz w:val="24"/>
          <w:szCs w:val="24"/>
        </w:rPr>
        <w:t>начальника Департамента инвестиций Томской области.</w:t>
      </w:r>
    </w:p>
    <w:p w:rsidR="0045273F" w:rsidRPr="000A692E" w:rsidRDefault="0045273F" w:rsidP="0045273F">
      <w:pPr>
        <w:pStyle w:val="ConsPlusNormal"/>
        <w:ind w:firstLine="567"/>
        <w:jc w:val="both"/>
        <w:rPr>
          <w:rFonts w:ascii="PT Astra Serif" w:hAnsi="PT Astra Serif"/>
          <w:color w:val="000000"/>
          <w:sz w:val="24"/>
          <w:szCs w:val="24"/>
        </w:rPr>
      </w:pPr>
      <w:r w:rsidRPr="000A692E">
        <w:rPr>
          <w:rFonts w:ascii="PT Astra Serif" w:hAnsi="PT Astra Serif"/>
          <w:sz w:val="24"/>
          <w:szCs w:val="24"/>
        </w:rPr>
        <w:lastRenderedPageBreak/>
        <w:t xml:space="preserve">12. </w:t>
      </w:r>
      <w:r>
        <w:rPr>
          <w:rFonts w:ascii="PT Astra Serif" w:hAnsi="PT Astra Serif"/>
          <w:i/>
          <w:color w:val="000000"/>
          <w:sz w:val="24"/>
          <w:szCs w:val="24"/>
        </w:rPr>
        <w:t>Консультант</w:t>
      </w:r>
      <w:r w:rsidRPr="007307F1">
        <w:rPr>
          <w:rFonts w:ascii="PT Astra Serif" w:hAnsi="PT Astra Serif"/>
          <w:sz w:val="24"/>
          <w:szCs w:val="24"/>
        </w:rPr>
        <w:t xml:space="preserve"> </w:t>
      </w:r>
      <w:r w:rsidRPr="000A692E">
        <w:rPr>
          <w:rFonts w:ascii="PT Astra Serif" w:hAnsi="PT Astra Serif"/>
          <w:sz w:val="24"/>
          <w:szCs w:val="24"/>
        </w:rPr>
        <w:t xml:space="preserve">за неисполнение или ненадлежащее исполнение должностных обязанностей, несоблюдение ограничений и запретов, </w:t>
      </w:r>
      <w:r w:rsidRPr="000A692E">
        <w:rPr>
          <w:rFonts w:ascii="PT Astra Serif" w:hAnsi="PT Astra Serif"/>
          <w:color w:val="000000"/>
          <w:sz w:val="24"/>
          <w:szCs w:val="24"/>
        </w:rPr>
        <w:t xml:space="preserve">требований </w:t>
      </w:r>
      <w:r>
        <w:rPr>
          <w:rFonts w:ascii="PT Astra Serif" w:hAnsi="PT Astra Serif"/>
          <w:color w:val="000000"/>
          <w:sz w:val="24"/>
          <w:szCs w:val="24"/>
        </w:rPr>
        <w:br/>
      </w:r>
      <w:r w:rsidRPr="000A692E">
        <w:rPr>
          <w:rFonts w:ascii="PT Astra Serif" w:hAnsi="PT Astra Serif"/>
          <w:color w:val="000000"/>
          <w:sz w:val="24"/>
          <w:szCs w:val="24"/>
        </w:rPr>
        <w:t xml:space="preserve">к служебному поведению может быть привлечен к дисциплинарной, гражданско-правовой, административной или уголовной ответственности в соответствии </w:t>
      </w:r>
      <w:r>
        <w:rPr>
          <w:rFonts w:ascii="PT Astra Serif" w:hAnsi="PT Astra Serif"/>
          <w:color w:val="000000"/>
          <w:sz w:val="24"/>
          <w:szCs w:val="24"/>
        </w:rPr>
        <w:br/>
      </w:r>
      <w:r w:rsidRPr="000A692E">
        <w:rPr>
          <w:rFonts w:ascii="PT Astra Serif" w:hAnsi="PT Astra Serif"/>
          <w:color w:val="000000"/>
          <w:sz w:val="24"/>
          <w:szCs w:val="24"/>
        </w:rPr>
        <w:t>с законодательством Российской Федерации</w:t>
      </w:r>
      <w:r w:rsidRPr="00CE6F45">
        <w:rPr>
          <w:rFonts w:ascii="PT Astra Serif" w:hAnsi="PT Astra Serif"/>
          <w:color w:val="000000"/>
          <w:sz w:val="24"/>
          <w:szCs w:val="24"/>
        </w:rPr>
        <w:t xml:space="preserve"> </w:t>
      </w:r>
      <w:r>
        <w:rPr>
          <w:rFonts w:ascii="PT Astra Serif" w:hAnsi="PT Astra Serif"/>
          <w:color w:val="000000"/>
          <w:sz w:val="24"/>
          <w:szCs w:val="24"/>
        </w:rPr>
        <w:t>и Томской области</w:t>
      </w:r>
      <w:r w:rsidRPr="000A692E">
        <w:rPr>
          <w:rFonts w:ascii="PT Astra Serif" w:hAnsi="PT Astra Serif"/>
          <w:color w:val="000000"/>
          <w:sz w:val="24"/>
          <w:szCs w:val="24"/>
        </w:rPr>
        <w:t>.</w:t>
      </w:r>
    </w:p>
    <w:p w:rsidR="0045273F" w:rsidRDefault="0045273F" w:rsidP="0045273F">
      <w:pPr>
        <w:pStyle w:val="ConsPlusNormal"/>
        <w:ind w:firstLine="567"/>
        <w:jc w:val="center"/>
        <w:outlineLvl w:val="1"/>
        <w:rPr>
          <w:rFonts w:ascii="PT Astra Serif" w:hAnsi="PT Astra Serif"/>
          <w:sz w:val="24"/>
          <w:szCs w:val="24"/>
        </w:rPr>
      </w:pPr>
    </w:p>
    <w:p w:rsidR="0045273F" w:rsidRPr="004C6F8A" w:rsidRDefault="0045273F" w:rsidP="0045273F">
      <w:pPr>
        <w:pStyle w:val="ConsPlusNormal"/>
        <w:ind w:firstLine="567"/>
        <w:jc w:val="center"/>
        <w:outlineLvl w:val="1"/>
        <w:rPr>
          <w:rFonts w:ascii="PT Astra Serif" w:hAnsi="PT Astra Serif"/>
          <w:sz w:val="24"/>
          <w:szCs w:val="24"/>
        </w:rPr>
      </w:pPr>
      <w:bookmarkStart w:id="0" w:name="_GoBack"/>
      <w:bookmarkEnd w:id="0"/>
      <w:r w:rsidRPr="004C6F8A">
        <w:rPr>
          <w:rFonts w:ascii="PT Astra Serif" w:hAnsi="PT Astra Serif"/>
          <w:sz w:val="24"/>
          <w:szCs w:val="24"/>
        </w:rPr>
        <w:t>IX. Показатели эффективности и результативности</w:t>
      </w:r>
    </w:p>
    <w:p w:rsidR="0045273F" w:rsidRPr="004C6F8A" w:rsidRDefault="0045273F" w:rsidP="0045273F">
      <w:pPr>
        <w:pStyle w:val="ConsPlusNormal"/>
        <w:ind w:firstLine="567"/>
        <w:jc w:val="center"/>
        <w:rPr>
          <w:rFonts w:ascii="PT Astra Serif" w:hAnsi="PT Astra Serif"/>
          <w:sz w:val="24"/>
          <w:szCs w:val="24"/>
        </w:rPr>
      </w:pPr>
      <w:r w:rsidRPr="004C6F8A">
        <w:rPr>
          <w:rFonts w:ascii="PT Astra Serif" w:hAnsi="PT Astra Serif"/>
          <w:sz w:val="24"/>
          <w:szCs w:val="24"/>
        </w:rPr>
        <w:t>профессиональной служебной деятельности гражданского служащего</w:t>
      </w:r>
    </w:p>
    <w:p w:rsidR="0045273F" w:rsidRPr="004C6F8A" w:rsidRDefault="0045273F" w:rsidP="0045273F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</w:p>
    <w:p w:rsidR="0045273F" w:rsidRPr="002743DB" w:rsidRDefault="0045273F" w:rsidP="0045273F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2743DB">
        <w:rPr>
          <w:rFonts w:ascii="PT Astra Serif" w:hAnsi="PT Astra Serif"/>
          <w:sz w:val="24"/>
          <w:szCs w:val="24"/>
        </w:rPr>
        <w:t xml:space="preserve">20. Эффективность и результативность профессиональной служебной деятельности </w:t>
      </w:r>
      <w:r>
        <w:rPr>
          <w:rFonts w:ascii="PT Astra Serif" w:hAnsi="PT Astra Serif"/>
          <w:i/>
          <w:color w:val="000000"/>
          <w:sz w:val="24"/>
          <w:szCs w:val="24"/>
        </w:rPr>
        <w:t>консультант</w:t>
      </w:r>
      <w:r w:rsidRPr="00774D0A">
        <w:rPr>
          <w:rFonts w:ascii="PT Astra Serif" w:hAnsi="PT Astra Serif"/>
          <w:i/>
          <w:color w:val="000000"/>
          <w:sz w:val="24"/>
          <w:szCs w:val="24"/>
        </w:rPr>
        <w:t xml:space="preserve"> </w:t>
      </w:r>
      <w:r w:rsidRPr="002743DB">
        <w:rPr>
          <w:rFonts w:ascii="PT Astra Serif" w:hAnsi="PT Astra Serif"/>
          <w:sz w:val="24"/>
          <w:szCs w:val="24"/>
        </w:rPr>
        <w:t>оценивается по следующим показателям:</w:t>
      </w:r>
    </w:p>
    <w:p w:rsidR="0045273F" w:rsidRPr="00CC1A32" w:rsidRDefault="0045273F" w:rsidP="0045273F">
      <w:pPr>
        <w:ind w:firstLine="539"/>
        <w:jc w:val="both"/>
        <w:rPr>
          <w:rFonts w:ascii="PT Astra Serif" w:hAnsi="PT Astra Serif"/>
          <w:sz w:val="24"/>
          <w:szCs w:val="24"/>
          <w:lang w:eastAsia="ar-SA"/>
        </w:rPr>
      </w:pPr>
      <w:r w:rsidRPr="00CC1A32">
        <w:rPr>
          <w:rFonts w:ascii="PT Astra Serif" w:hAnsi="PT Astra Serif"/>
          <w:sz w:val="24"/>
          <w:szCs w:val="24"/>
          <w:lang w:eastAsia="ar-SA"/>
        </w:rPr>
        <w:t xml:space="preserve">1) своевременность исполнения служебных обязанностей; </w:t>
      </w:r>
    </w:p>
    <w:p w:rsidR="0045273F" w:rsidRPr="00CC1A32" w:rsidRDefault="0045273F" w:rsidP="0045273F">
      <w:pPr>
        <w:ind w:firstLine="539"/>
        <w:jc w:val="both"/>
        <w:rPr>
          <w:rFonts w:ascii="PT Astra Serif" w:hAnsi="PT Astra Serif"/>
          <w:sz w:val="24"/>
          <w:szCs w:val="24"/>
          <w:lang w:eastAsia="ar-SA"/>
        </w:rPr>
      </w:pPr>
      <w:r w:rsidRPr="00CC1A32">
        <w:rPr>
          <w:rFonts w:ascii="PT Astra Serif" w:hAnsi="PT Astra Serif"/>
          <w:sz w:val="24"/>
          <w:szCs w:val="24"/>
          <w:lang w:eastAsia="ar-SA"/>
        </w:rPr>
        <w:t>2) отсутствие нарушений сроков исполнения поручений Губернатора Томской области, заместител</w:t>
      </w:r>
      <w:r>
        <w:rPr>
          <w:rFonts w:ascii="PT Astra Serif" w:hAnsi="PT Astra Serif"/>
          <w:sz w:val="24"/>
          <w:szCs w:val="24"/>
          <w:lang w:eastAsia="ar-SA"/>
        </w:rPr>
        <w:t>я</w:t>
      </w:r>
      <w:r w:rsidRPr="00CC1A32">
        <w:rPr>
          <w:rFonts w:ascii="PT Astra Serif" w:hAnsi="PT Astra Serif"/>
          <w:sz w:val="24"/>
          <w:szCs w:val="24"/>
          <w:lang w:eastAsia="ar-SA"/>
        </w:rPr>
        <w:t xml:space="preserve"> Губернатора Томской области,</w:t>
      </w:r>
      <w:r>
        <w:rPr>
          <w:rFonts w:ascii="PT Astra Serif" w:hAnsi="PT Astra Serif"/>
          <w:sz w:val="24"/>
          <w:szCs w:val="24"/>
          <w:lang w:eastAsia="ar-SA"/>
        </w:rPr>
        <w:t xml:space="preserve"> курирующего Департамент,</w:t>
      </w:r>
      <w:r w:rsidRPr="00CC1A32">
        <w:rPr>
          <w:rFonts w:ascii="PT Astra Serif" w:hAnsi="PT Astra Serif"/>
          <w:sz w:val="24"/>
          <w:szCs w:val="24"/>
          <w:lang w:eastAsia="ar-SA"/>
        </w:rPr>
        <w:t xml:space="preserve"> начальника Департамента, </w:t>
      </w:r>
      <w:r>
        <w:rPr>
          <w:rFonts w:ascii="PT Astra Serif" w:hAnsi="PT Astra Serif"/>
          <w:sz w:val="24"/>
          <w:szCs w:val="24"/>
          <w:lang w:eastAsia="ar-SA"/>
        </w:rPr>
        <w:t xml:space="preserve">председателя Комитета, заместителя председателя Комитета </w:t>
      </w:r>
      <w:r w:rsidRPr="00CC1A32">
        <w:rPr>
          <w:rFonts w:ascii="PT Astra Serif" w:hAnsi="PT Astra Serif"/>
          <w:sz w:val="24"/>
          <w:szCs w:val="24"/>
          <w:lang w:eastAsia="ar-SA"/>
        </w:rPr>
        <w:t>ответов на служебные записки и обращения граждан и организаций;</w:t>
      </w:r>
    </w:p>
    <w:p w:rsidR="0045273F" w:rsidRPr="00CC1A32" w:rsidRDefault="0045273F" w:rsidP="0045273F">
      <w:pPr>
        <w:ind w:firstLine="539"/>
        <w:jc w:val="both"/>
        <w:rPr>
          <w:rFonts w:ascii="PT Astra Serif" w:hAnsi="PT Astra Serif"/>
          <w:sz w:val="24"/>
          <w:szCs w:val="24"/>
          <w:lang w:eastAsia="ar-SA"/>
        </w:rPr>
      </w:pPr>
      <w:r>
        <w:rPr>
          <w:rFonts w:ascii="PT Astra Serif" w:hAnsi="PT Astra Serif"/>
          <w:sz w:val="24"/>
          <w:szCs w:val="24"/>
          <w:lang w:eastAsia="ar-SA"/>
        </w:rPr>
        <w:t>3</w:t>
      </w:r>
      <w:r w:rsidRPr="00CC1A32">
        <w:rPr>
          <w:rFonts w:ascii="PT Astra Serif" w:hAnsi="PT Astra Serif"/>
          <w:sz w:val="24"/>
          <w:szCs w:val="24"/>
          <w:lang w:eastAsia="ar-SA"/>
        </w:rPr>
        <w:t>) выполнение планов работы Комитета и Департамента.</w:t>
      </w:r>
    </w:p>
    <w:p w:rsidR="006768D4" w:rsidRDefault="0045273F"/>
    <w:sectPr w:rsidR="006768D4" w:rsidSect="00BA091F">
      <w:pgSz w:w="11906" w:h="16838"/>
      <w:pgMar w:top="1276" w:right="851" w:bottom="1276" w:left="1418" w:header="539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7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73F"/>
    <w:rsid w:val="0045273F"/>
    <w:rsid w:val="00B17DDC"/>
    <w:rsid w:val="00BA091F"/>
    <w:rsid w:val="00EC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8CFF26-016A-4F25-854C-A1F28EB37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273F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45273F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character" w:customStyle="1" w:styleId="ConsPlusNormal0">
    <w:name w:val="ConsPlusNormal Знак"/>
    <w:link w:val="ConsPlusNormal"/>
    <w:rsid w:val="0045273F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1136</Words>
  <Characters>6480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Васильевна Антошина</dc:creator>
  <cp:keywords/>
  <dc:description/>
  <cp:lastModifiedBy>Анна Васильевна Антошина</cp:lastModifiedBy>
  <cp:revision>1</cp:revision>
  <dcterms:created xsi:type="dcterms:W3CDTF">2024-05-27T08:16:00Z</dcterms:created>
  <dcterms:modified xsi:type="dcterms:W3CDTF">2024-05-27T08:18:00Z</dcterms:modified>
</cp:coreProperties>
</file>