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7DA" w:rsidRDefault="007517DA">
      <w:pPr>
        <w:rPr>
          <w:sz w:val="24"/>
          <w:szCs w:val="24"/>
        </w:rPr>
      </w:pPr>
      <w:bookmarkStart w:id="0" w:name="_GoBack"/>
      <w:bookmarkEnd w:id="0"/>
    </w:p>
    <w:p w:rsidR="007517DA" w:rsidRDefault="007517DA">
      <w:pPr>
        <w:jc w:val="right"/>
        <w:rPr>
          <w:sz w:val="24"/>
        </w:rPr>
      </w:pPr>
    </w:p>
    <w:p w:rsidR="007517DA" w:rsidRDefault="00892D34" w:rsidP="00892D34">
      <w:pPr>
        <w:ind w:left="720"/>
        <w:jc w:val="center"/>
        <w:rPr>
          <w:sz w:val="25"/>
          <w:szCs w:val="25"/>
        </w:rPr>
      </w:pPr>
      <w:r>
        <w:rPr>
          <w:b/>
          <w:sz w:val="25"/>
          <w:szCs w:val="25"/>
        </w:rPr>
        <w:t>Положения Д</w:t>
      </w:r>
      <w:r w:rsidR="00885698">
        <w:rPr>
          <w:b/>
          <w:sz w:val="25"/>
          <w:szCs w:val="25"/>
        </w:rPr>
        <w:t>олжностно</w:t>
      </w:r>
      <w:r>
        <w:rPr>
          <w:b/>
          <w:sz w:val="25"/>
          <w:szCs w:val="25"/>
        </w:rPr>
        <w:t>го</w:t>
      </w:r>
      <w:r w:rsidR="00885698">
        <w:rPr>
          <w:b/>
          <w:sz w:val="25"/>
          <w:szCs w:val="25"/>
        </w:rPr>
        <w:t xml:space="preserve"> регламент</w:t>
      </w:r>
      <w:r>
        <w:rPr>
          <w:b/>
          <w:sz w:val="25"/>
          <w:szCs w:val="25"/>
        </w:rPr>
        <w:t>а</w:t>
      </w:r>
      <w:r w:rsidR="00885698">
        <w:rPr>
          <w:b/>
          <w:sz w:val="25"/>
          <w:szCs w:val="25"/>
        </w:rPr>
        <w:t xml:space="preserve"> государственного гражданского служащего</w:t>
      </w:r>
      <w:r>
        <w:rPr>
          <w:sz w:val="25"/>
          <w:szCs w:val="25"/>
        </w:rPr>
        <w:t xml:space="preserve"> </w:t>
      </w:r>
      <w:r w:rsidR="00885698">
        <w:rPr>
          <w:b/>
          <w:sz w:val="25"/>
          <w:szCs w:val="25"/>
        </w:rPr>
        <w:t xml:space="preserve">Томской области, замещающего должность главного </w:t>
      </w:r>
      <w:proofErr w:type="gramStart"/>
      <w:r w:rsidR="00885698">
        <w:rPr>
          <w:b/>
          <w:sz w:val="25"/>
          <w:szCs w:val="25"/>
        </w:rPr>
        <w:t>специалиста отдела протокола аппарата Законодательной Думы Томской области</w:t>
      </w:r>
      <w:proofErr w:type="gramEnd"/>
    </w:p>
    <w:p w:rsidR="007517DA" w:rsidRDefault="007517DA">
      <w:pPr>
        <w:ind w:firstLine="709"/>
        <w:jc w:val="center"/>
        <w:rPr>
          <w:b/>
          <w:bCs/>
          <w:sz w:val="25"/>
          <w:szCs w:val="25"/>
        </w:rPr>
      </w:pPr>
    </w:p>
    <w:p w:rsidR="007517DA" w:rsidRDefault="007517DA">
      <w:pPr>
        <w:ind w:firstLine="709"/>
        <w:jc w:val="both"/>
        <w:rPr>
          <w:sz w:val="25"/>
          <w:szCs w:val="25"/>
        </w:rPr>
      </w:pPr>
    </w:p>
    <w:p w:rsidR="007517DA" w:rsidRDefault="00885698">
      <w:pPr>
        <w:ind w:firstLine="284"/>
        <w:jc w:val="center"/>
        <w:rPr>
          <w:sz w:val="25"/>
          <w:szCs w:val="25"/>
        </w:rPr>
      </w:pPr>
      <w:r>
        <w:rPr>
          <w:b/>
          <w:bCs/>
          <w:sz w:val="25"/>
          <w:szCs w:val="25"/>
        </w:rPr>
        <w:t>Должностные обязанности, права и ответственность гражданского служащего</w:t>
      </w:r>
    </w:p>
    <w:p w:rsidR="007517DA" w:rsidRDefault="007517DA">
      <w:pPr>
        <w:ind w:firstLine="284"/>
        <w:jc w:val="center"/>
        <w:rPr>
          <w:sz w:val="25"/>
          <w:szCs w:val="25"/>
        </w:rPr>
      </w:pPr>
    </w:p>
    <w:p w:rsidR="007517DA" w:rsidRDefault="00885698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Основные права и обязанности гражданского служащего, а также ограничения, запреты и требования к служебному поведению установлены статьями 14-18 Федерального закона от 27 июля 2004 года № 79-ФЗ «О государственной гражданской службе Российской Федерации».</w:t>
      </w:r>
    </w:p>
    <w:p w:rsidR="007517DA" w:rsidRDefault="00885698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целях реализации задач и функций, возложенных на отдел протокола аппарата Думы, на гражданского служащего возложены следующие </w:t>
      </w:r>
      <w:r w:rsidRPr="00BD30FF">
        <w:rPr>
          <w:b/>
          <w:sz w:val="25"/>
          <w:szCs w:val="25"/>
        </w:rPr>
        <w:t>обязанности</w:t>
      </w:r>
      <w:r>
        <w:rPr>
          <w:sz w:val="25"/>
          <w:szCs w:val="25"/>
        </w:rPr>
        <w:t>: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1) </w:t>
      </w:r>
      <w:r w:rsidR="00885698">
        <w:rPr>
          <w:sz w:val="25"/>
          <w:szCs w:val="25"/>
        </w:rPr>
        <w:t>участие в организационно-протокольном сопровождении Председателя Думы на мероприятии, проходящем на территории Томской области;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2) </w:t>
      </w:r>
      <w:r w:rsidR="00885698">
        <w:rPr>
          <w:sz w:val="25"/>
          <w:szCs w:val="25"/>
        </w:rPr>
        <w:t>формирование и хранение архива фото-, видеоматериалов протокольных мероприятий;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3) </w:t>
      </w:r>
      <w:r w:rsidR="00885698">
        <w:rPr>
          <w:sz w:val="25"/>
          <w:szCs w:val="25"/>
        </w:rPr>
        <w:t xml:space="preserve">учет и хранение материальных ценностей, необходимых для выполнения функций отдела; 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4) </w:t>
      </w:r>
      <w:r w:rsidR="00885698">
        <w:rPr>
          <w:sz w:val="25"/>
          <w:szCs w:val="25"/>
        </w:rPr>
        <w:t xml:space="preserve">участие в организации и проведении церемонии подписания соглашений, протоколов, меморандумов; 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5) </w:t>
      </w:r>
      <w:r w:rsidR="00885698">
        <w:rPr>
          <w:sz w:val="25"/>
          <w:szCs w:val="25"/>
        </w:rPr>
        <w:t>участие в организации вручения Председателем Думы наград, знаков поощрения и памятных подарков Думы;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6) </w:t>
      </w:r>
      <w:r w:rsidR="00885698">
        <w:rPr>
          <w:sz w:val="25"/>
          <w:szCs w:val="25"/>
        </w:rPr>
        <w:t>участие в организации официальных приемов (завтрака, обеда или иного аналогичного мероприятия), буфетного обслуживания во время протокольных и организационных мероприятий Думы;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7) </w:t>
      </w:r>
      <w:r w:rsidR="00885698">
        <w:rPr>
          <w:sz w:val="25"/>
          <w:szCs w:val="25"/>
        </w:rPr>
        <w:t>обеспечение протокольных и организационных мероприятий цветами, памятными подарками, сувенирной продукцией;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8) </w:t>
      </w:r>
      <w:r w:rsidR="00885698">
        <w:rPr>
          <w:sz w:val="25"/>
          <w:szCs w:val="25"/>
        </w:rPr>
        <w:t>обеспечение встречи, транспортного обслуживания, размещения, питания и культурного обслуживания официальных представителей иностранных государств, их субъектов, федеральных органов государственной власти, органов государственной власти других субъектов РФ, органов местного самоуправления, организаций, участвующих в переговорах в целях установления и (или</w:t>
      </w:r>
      <w:proofErr w:type="gramStart"/>
      <w:r w:rsidR="00885698">
        <w:rPr>
          <w:sz w:val="25"/>
          <w:szCs w:val="25"/>
        </w:rPr>
        <w:t>)п</w:t>
      </w:r>
      <w:proofErr w:type="gramEnd"/>
      <w:r w:rsidR="00885698">
        <w:rPr>
          <w:sz w:val="25"/>
          <w:szCs w:val="25"/>
        </w:rPr>
        <w:t>оддержания межпарламентского сотрудничества;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9) </w:t>
      </w:r>
      <w:r w:rsidR="00885698">
        <w:rPr>
          <w:sz w:val="25"/>
          <w:szCs w:val="25"/>
        </w:rPr>
        <w:t>подготовка проектов распоряжений по вопросам ведения отдела;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10) </w:t>
      </w:r>
      <w:r w:rsidR="00885698">
        <w:rPr>
          <w:sz w:val="25"/>
          <w:szCs w:val="25"/>
        </w:rPr>
        <w:t xml:space="preserve">исполнение функций инициатора закупок товаров, работ, услуг для обеспечения протокольных и иных мероприятий, проводимых отделом; 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11) </w:t>
      </w:r>
      <w:r w:rsidR="00885698">
        <w:rPr>
          <w:sz w:val="25"/>
          <w:szCs w:val="25"/>
        </w:rPr>
        <w:t xml:space="preserve">своевременное оформление документации для проведения закупок на поставку подарочной и сувенирной продукции; 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12) </w:t>
      </w:r>
      <w:r w:rsidR="00885698">
        <w:rPr>
          <w:sz w:val="25"/>
          <w:szCs w:val="25"/>
        </w:rPr>
        <w:t xml:space="preserve">своевременное и качественное исполнение поручений Председателя Думы, руководителя аппарата Думы, начальника отдела, данные в пределах его полномочий, </w:t>
      </w:r>
    </w:p>
    <w:p w:rsidR="007517DA" w:rsidRDefault="00BD30F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13) </w:t>
      </w:r>
      <w:r w:rsidR="00885698">
        <w:rPr>
          <w:sz w:val="25"/>
          <w:szCs w:val="25"/>
        </w:rPr>
        <w:t>работа в системе электронного документооборота «Дело».</w:t>
      </w:r>
    </w:p>
    <w:p w:rsidR="007517DA" w:rsidRDefault="007517DA">
      <w:pPr>
        <w:ind w:firstLine="708"/>
        <w:jc w:val="both"/>
        <w:rPr>
          <w:sz w:val="25"/>
          <w:szCs w:val="25"/>
        </w:rPr>
      </w:pPr>
    </w:p>
    <w:p w:rsidR="007517DA" w:rsidRDefault="00885698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целях исполнения возложенных должностных обязанностей гражданский служащий имеет </w:t>
      </w:r>
      <w:r w:rsidRPr="00BD30FF">
        <w:rPr>
          <w:b/>
          <w:sz w:val="25"/>
          <w:szCs w:val="25"/>
        </w:rPr>
        <w:t>право</w:t>
      </w:r>
      <w:r>
        <w:rPr>
          <w:sz w:val="25"/>
          <w:szCs w:val="25"/>
        </w:rPr>
        <w:t xml:space="preserve">: </w:t>
      </w:r>
    </w:p>
    <w:p w:rsidR="007517DA" w:rsidRDefault="00885698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осуществлять взаимодействие с другими отделами аппарата Думы, структурными подразделениями Администрации Томской области, иными органами и службами в рамках исполнения возложенных обязанностей;</w:t>
      </w:r>
    </w:p>
    <w:p w:rsidR="007517DA" w:rsidRDefault="00885698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на организационно-техническое обеспечение условий, необходимых для исполнения должностных обязанностей;</w:t>
      </w:r>
    </w:p>
    <w:p w:rsidR="007517DA" w:rsidRDefault="00885698">
      <w:pPr>
        <w:ind w:firstLine="709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>получать полную и объективную информацию необходимую для исполнения возложенных обязанностей;</w:t>
      </w:r>
    </w:p>
    <w:p w:rsidR="007517DA" w:rsidRDefault="00885698">
      <w:pPr>
        <w:ind w:firstLine="709"/>
        <w:jc w:val="both"/>
        <w:rPr>
          <w:sz w:val="25"/>
          <w:szCs w:val="25"/>
        </w:rPr>
      </w:pPr>
      <w:r>
        <w:rPr>
          <w:rFonts w:cs="PT Astra Serif"/>
          <w:bCs/>
          <w:color w:val="000000"/>
          <w:spacing w:val="-3"/>
          <w:sz w:val="25"/>
          <w:szCs w:val="25"/>
        </w:rPr>
        <w:lastRenderedPageBreak/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Думе;</w:t>
      </w:r>
    </w:p>
    <w:p w:rsidR="007517DA" w:rsidRDefault="00885698">
      <w:pPr>
        <w:ind w:firstLine="709"/>
        <w:jc w:val="both"/>
        <w:rPr>
          <w:sz w:val="25"/>
          <w:szCs w:val="25"/>
        </w:rPr>
      </w:pPr>
      <w:r>
        <w:rPr>
          <w:rFonts w:cs="PT Astra Serif"/>
          <w:bCs/>
          <w:spacing w:val="-3"/>
          <w:sz w:val="25"/>
          <w:szCs w:val="25"/>
        </w:rPr>
        <w:t xml:space="preserve">получать объективную оценку своей деятельности непосредственно начальника отдела, </w:t>
      </w:r>
      <w:r>
        <w:rPr>
          <w:rFonts w:cs="PT Astra Serif"/>
          <w:sz w:val="25"/>
          <w:szCs w:val="25"/>
        </w:rPr>
        <w:t>знакомиться с отзывами о своей профессиональной служебной деятельности, другими документами до внесения их в личные дела, с материалами личных дел;</w:t>
      </w:r>
    </w:p>
    <w:p w:rsidR="007517DA" w:rsidRDefault="00885698">
      <w:pPr>
        <w:ind w:firstLine="709"/>
        <w:jc w:val="both"/>
        <w:rPr>
          <w:sz w:val="25"/>
          <w:szCs w:val="25"/>
        </w:rPr>
      </w:pPr>
      <w:r>
        <w:rPr>
          <w:rFonts w:cs="PT Astra Serif"/>
          <w:bCs/>
          <w:color w:val="000000"/>
          <w:spacing w:val="-3"/>
          <w:sz w:val="25"/>
          <w:szCs w:val="25"/>
        </w:rPr>
        <w:t>вносить предложения по решению вопросов, относящихся к его компетенции;</w:t>
      </w:r>
    </w:p>
    <w:p w:rsidR="007517DA" w:rsidRDefault="00885698">
      <w:pPr>
        <w:ind w:firstLine="709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>имеет право на профессиональное развитие в соответствии с федеральным законодательством и законодательством Томской области.</w:t>
      </w:r>
    </w:p>
    <w:p w:rsidR="007517DA" w:rsidRDefault="007517DA">
      <w:pPr>
        <w:tabs>
          <w:tab w:val="left" w:pos="1134"/>
          <w:tab w:val="left" w:pos="1418"/>
        </w:tabs>
        <w:ind w:firstLine="709"/>
        <w:jc w:val="both"/>
        <w:rPr>
          <w:sz w:val="25"/>
          <w:szCs w:val="25"/>
        </w:rPr>
      </w:pPr>
    </w:p>
    <w:p w:rsidR="007517DA" w:rsidRDefault="00885698">
      <w:pPr>
        <w:tabs>
          <w:tab w:val="left" w:pos="1134"/>
          <w:tab w:val="left" w:pos="1418"/>
        </w:tabs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Гражданский служащий осуществляет иные права и исполняет обязанности, предусмотренные законодательством Российской Федерации, распоряжениями и поручениями Председателя Думы, руководителя аппарата Думы, начальника отдела.</w:t>
      </w:r>
    </w:p>
    <w:p w:rsidR="007517DA" w:rsidRDefault="007517DA">
      <w:pPr>
        <w:tabs>
          <w:tab w:val="left" w:pos="1134"/>
          <w:tab w:val="left" w:pos="1418"/>
        </w:tabs>
        <w:ind w:firstLine="709"/>
        <w:jc w:val="both"/>
        <w:rPr>
          <w:sz w:val="25"/>
          <w:szCs w:val="25"/>
        </w:rPr>
      </w:pPr>
    </w:p>
    <w:p w:rsidR="007517DA" w:rsidRDefault="00885698">
      <w:pPr>
        <w:tabs>
          <w:tab w:val="left" w:pos="1134"/>
          <w:tab w:val="left" w:pos="1418"/>
        </w:tabs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Гражданский служащий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7517DA" w:rsidRDefault="007517DA">
      <w:pPr>
        <w:ind w:firstLine="709"/>
        <w:jc w:val="both"/>
        <w:rPr>
          <w:sz w:val="25"/>
          <w:szCs w:val="25"/>
        </w:rPr>
      </w:pPr>
    </w:p>
    <w:p w:rsidR="007517DA" w:rsidRDefault="007517DA">
      <w:pPr>
        <w:ind w:firstLine="709"/>
        <w:jc w:val="both"/>
        <w:rPr>
          <w:sz w:val="25"/>
          <w:szCs w:val="25"/>
        </w:rPr>
      </w:pPr>
    </w:p>
    <w:p w:rsidR="007517DA" w:rsidRDefault="00885698">
      <w:pPr>
        <w:ind w:firstLine="709"/>
        <w:jc w:val="center"/>
        <w:rPr>
          <w:sz w:val="25"/>
          <w:szCs w:val="25"/>
        </w:rPr>
      </w:pPr>
      <w:r>
        <w:rPr>
          <w:b/>
          <w:sz w:val="25"/>
          <w:szCs w:val="25"/>
        </w:rPr>
        <w:t>Показатели эффективности и результативности профессиональной служебной деятельности гражданского служащего</w:t>
      </w:r>
    </w:p>
    <w:p w:rsidR="007517DA" w:rsidRDefault="007517DA">
      <w:pPr>
        <w:ind w:firstLine="709"/>
        <w:jc w:val="center"/>
        <w:rPr>
          <w:b/>
          <w:sz w:val="25"/>
          <w:szCs w:val="25"/>
        </w:rPr>
      </w:pPr>
    </w:p>
    <w:p w:rsidR="007517DA" w:rsidRDefault="00885698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Эффективность и результативность профессиональной служебной деятельности государственного гражданского служащего оценивается по следующим показателям: </w:t>
      </w:r>
    </w:p>
    <w:p w:rsidR="007517DA" w:rsidRDefault="00885698">
      <w:pPr>
        <w:widowControl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количество и качество проведенных за отчетный период мероприятий, подготовку и проведение которых обеспечивает отдел либо принимает участие в их подготовке;</w:t>
      </w:r>
    </w:p>
    <w:p w:rsidR="007517DA" w:rsidRDefault="00885698">
      <w:pPr>
        <w:widowControl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количество подготовленных проектов распоряжений руководителя аппарата Думы, информационных материалов, внутренних документов;</w:t>
      </w:r>
    </w:p>
    <w:p w:rsidR="007517DA" w:rsidRDefault="00885698">
      <w:pPr>
        <w:widowControl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своевременность и качество выполнения отделом заданий и поручений;</w:t>
      </w:r>
    </w:p>
    <w:p w:rsidR="007517DA" w:rsidRDefault="00885698">
      <w:pPr>
        <w:widowControl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своевременность и качество ведение банка данных (по материальным ценностям, архива соглашений, фотоархива); </w:t>
      </w:r>
    </w:p>
    <w:p w:rsidR="007517DA" w:rsidRDefault="00885698">
      <w:pPr>
        <w:widowControl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соблюдение установленных сроков прохождения документов, поступивших в отдел, внесение отчетности в системе автоматизации делопроизводства и электронного документооборота «Дело». </w:t>
      </w:r>
    </w:p>
    <w:p w:rsidR="007517DA" w:rsidRDefault="007517DA">
      <w:pPr>
        <w:rPr>
          <w:sz w:val="25"/>
          <w:szCs w:val="25"/>
        </w:rPr>
      </w:pPr>
    </w:p>
    <w:p w:rsidR="007517DA" w:rsidRDefault="00885698" w:rsidP="00892D34">
      <w:pPr>
        <w:jc w:val="both"/>
        <w:rPr>
          <w:color w:val="000000"/>
        </w:rPr>
      </w:pPr>
      <w:r>
        <w:rPr>
          <w:color w:val="000000"/>
        </w:rPr>
        <w:t xml:space="preserve">         </w:t>
      </w:r>
    </w:p>
    <w:p w:rsidR="007517DA" w:rsidRDefault="00885698" w:rsidP="00892D34">
      <w:pPr>
        <w:jc w:val="both"/>
        <w:rPr>
          <w:sz w:val="24"/>
          <w:szCs w:val="24"/>
        </w:rPr>
      </w:pPr>
      <w:r>
        <w:rPr>
          <w:color w:val="000000"/>
        </w:rPr>
        <w:t xml:space="preserve">         </w:t>
      </w:r>
    </w:p>
    <w:p w:rsidR="007517DA" w:rsidRDefault="007517DA">
      <w:pPr>
        <w:jc w:val="both"/>
        <w:rPr>
          <w:sz w:val="24"/>
          <w:szCs w:val="24"/>
        </w:rPr>
      </w:pPr>
    </w:p>
    <w:sectPr w:rsidR="007517DA" w:rsidSect="007517DA">
      <w:headerReference w:type="default" r:id="rId7"/>
      <w:pgSz w:w="11906" w:h="16838"/>
      <w:pgMar w:top="454" w:right="851" w:bottom="426" w:left="993" w:header="397" w:footer="0" w:gutter="0"/>
      <w:cols w:space="720"/>
      <w:formProt w:val="0"/>
      <w:titlePg/>
      <w:docGrid w:linePitch="272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3EE" w:rsidRDefault="008663EE" w:rsidP="007517DA">
      <w:r>
        <w:separator/>
      </w:r>
    </w:p>
  </w:endnote>
  <w:endnote w:type="continuationSeparator" w:id="0">
    <w:p w:rsidR="008663EE" w:rsidRDefault="008663EE" w:rsidP="00751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3EE" w:rsidRDefault="008663EE" w:rsidP="007517DA">
      <w:r>
        <w:separator/>
      </w:r>
    </w:p>
  </w:footnote>
  <w:footnote w:type="continuationSeparator" w:id="0">
    <w:p w:rsidR="008663EE" w:rsidRDefault="008663EE" w:rsidP="007517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DA" w:rsidRDefault="00BB038E">
    <w:pPr>
      <w:pStyle w:val="1"/>
      <w:jc w:val="right"/>
    </w:pPr>
    <w:r>
      <w:fldChar w:fldCharType="begin"/>
    </w:r>
    <w:r w:rsidR="00885698">
      <w:instrText xml:space="preserve"> PAGE </w:instrText>
    </w:r>
    <w:r>
      <w:fldChar w:fldCharType="separate"/>
    </w:r>
    <w:r w:rsidR="00387F7E">
      <w:rPr>
        <w:noProof/>
      </w:rPr>
      <w:t>2</w:t>
    </w:r>
    <w:r>
      <w:fldChar w:fldCharType="end"/>
    </w:r>
  </w:p>
  <w:p w:rsidR="007517DA" w:rsidRDefault="007517DA">
    <w:pPr>
      <w:pStyle w:val="1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7DA"/>
    <w:rsid w:val="00387F7E"/>
    <w:rsid w:val="007517DA"/>
    <w:rsid w:val="008663EE"/>
    <w:rsid w:val="00885698"/>
    <w:rsid w:val="00892D34"/>
    <w:rsid w:val="00BB038E"/>
    <w:rsid w:val="00BD30FF"/>
    <w:rsid w:val="00F02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EB1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qFormat/>
    <w:locked/>
    <w:rsid w:val="00FD7EB1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2Char">
    <w:name w:val="Body Text 2 Char"/>
    <w:uiPriority w:val="99"/>
    <w:qFormat/>
    <w:locked/>
    <w:rsid w:val="00FD7EB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uiPriority w:val="99"/>
    <w:qFormat/>
    <w:locked/>
    <w:rsid w:val="00FD7EB1"/>
    <w:rPr>
      <w:rFonts w:ascii="Times New Roman" w:hAnsi="Times New Roman" w:cs="Times New Roman"/>
      <w:lang w:eastAsia="ru-RU"/>
    </w:rPr>
  </w:style>
  <w:style w:type="character" w:customStyle="1" w:styleId="BodyTextIndent2Char">
    <w:name w:val="Body Text Indent 2 Char"/>
    <w:uiPriority w:val="99"/>
    <w:qFormat/>
    <w:locked/>
    <w:rsid w:val="00FD7EB1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rsid w:val="00FD7EB1"/>
    <w:rPr>
      <w:rFonts w:cs="Times New Roman"/>
      <w:color w:val="0000FF"/>
      <w:u w:val="single"/>
    </w:rPr>
  </w:style>
  <w:style w:type="character" w:customStyle="1" w:styleId="FooterChar">
    <w:name w:val="Footer Char"/>
    <w:uiPriority w:val="99"/>
    <w:semiHidden/>
    <w:qFormat/>
    <w:locked/>
    <w:rsid w:val="00FD7EB1"/>
    <w:rPr>
      <w:rFonts w:ascii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uiPriority w:val="99"/>
    <w:qFormat/>
    <w:locked/>
    <w:rsid w:val="00FD7EB1"/>
    <w:rPr>
      <w:rFonts w:cs="Times New Roman"/>
      <w:b/>
      <w:bCs/>
    </w:rPr>
  </w:style>
  <w:style w:type="character" w:customStyle="1" w:styleId="BalloonTextChar">
    <w:name w:val="Balloon Text Char"/>
    <w:uiPriority w:val="99"/>
    <w:semiHidden/>
    <w:qFormat/>
    <w:locked/>
    <w:rsid w:val="00FD7EB1"/>
    <w:rPr>
      <w:rFonts w:ascii="Segoe UI" w:hAnsi="Segoe UI" w:cs="Segoe UI"/>
      <w:sz w:val="18"/>
      <w:szCs w:val="18"/>
    </w:rPr>
  </w:style>
  <w:style w:type="character" w:customStyle="1" w:styleId="a5">
    <w:name w:val="Основной текст Знак"/>
    <w:basedOn w:val="a0"/>
    <w:link w:val="a6"/>
    <w:uiPriority w:val="99"/>
    <w:semiHidden/>
    <w:qFormat/>
    <w:locked/>
    <w:rsid w:val="00396386"/>
    <w:rPr>
      <w:rFonts w:ascii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1"/>
    <w:uiPriority w:val="99"/>
    <w:semiHidden/>
    <w:qFormat/>
    <w:locked/>
    <w:rsid w:val="00396386"/>
    <w:rPr>
      <w:rFonts w:ascii="Times New Roman" w:hAnsi="Times New Roman" w:cs="Times New Roman"/>
      <w:sz w:val="20"/>
      <w:szCs w:val="20"/>
    </w:rPr>
  </w:style>
  <w:style w:type="character" w:customStyle="1" w:styleId="2">
    <w:name w:val="Основной текст 2 Знак"/>
    <w:basedOn w:val="a0"/>
    <w:link w:val="20"/>
    <w:uiPriority w:val="99"/>
    <w:semiHidden/>
    <w:qFormat/>
    <w:locked/>
    <w:rsid w:val="00396386"/>
    <w:rPr>
      <w:rFonts w:ascii="Times New Roman" w:hAnsi="Times New Roman" w:cs="Times New Roman"/>
      <w:sz w:val="20"/>
      <w:szCs w:val="20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qFormat/>
    <w:locked/>
    <w:rsid w:val="00396386"/>
    <w:rPr>
      <w:rFonts w:ascii="Times New Roman" w:hAnsi="Times New Roman" w:cs="Times New Roman"/>
      <w:sz w:val="20"/>
      <w:szCs w:val="20"/>
    </w:rPr>
  </w:style>
  <w:style w:type="character" w:customStyle="1" w:styleId="a8">
    <w:name w:val="Нижний колонтитул Знак"/>
    <w:basedOn w:val="a0"/>
    <w:link w:val="10"/>
    <w:uiPriority w:val="99"/>
    <w:semiHidden/>
    <w:qFormat/>
    <w:locked/>
    <w:rsid w:val="00396386"/>
    <w:rPr>
      <w:rFonts w:ascii="Times New Roman" w:hAnsi="Times New Roman" w:cs="Times New Roman"/>
      <w:sz w:val="20"/>
      <w:szCs w:val="20"/>
    </w:rPr>
  </w:style>
  <w:style w:type="character" w:customStyle="1" w:styleId="a9">
    <w:name w:val="Текст выноски Знак"/>
    <w:basedOn w:val="a0"/>
    <w:link w:val="aa"/>
    <w:uiPriority w:val="99"/>
    <w:semiHidden/>
    <w:qFormat/>
    <w:locked/>
    <w:rsid w:val="00396386"/>
    <w:rPr>
      <w:rFonts w:ascii="Times New Roman" w:hAnsi="Times New Roman" w:cs="Times New Roman"/>
      <w:sz w:val="2"/>
    </w:rPr>
  </w:style>
  <w:style w:type="paragraph" w:customStyle="1" w:styleId="ab">
    <w:name w:val="Заголовок"/>
    <w:basedOn w:val="a"/>
    <w:next w:val="a6"/>
    <w:uiPriority w:val="99"/>
    <w:qFormat/>
    <w:rsid w:val="0058426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next w:val="a"/>
    <w:link w:val="a5"/>
    <w:uiPriority w:val="99"/>
    <w:rsid w:val="00FD7EB1"/>
    <w:pPr>
      <w:jc w:val="both"/>
    </w:pPr>
    <w:rPr>
      <w:rFonts w:eastAsia="Calibri"/>
    </w:rPr>
  </w:style>
  <w:style w:type="paragraph" w:styleId="ac">
    <w:name w:val="List"/>
    <w:basedOn w:val="a6"/>
    <w:uiPriority w:val="99"/>
    <w:rsid w:val="00584262"/>
    <w:rPr>
      <w:rFonts w:cs="Mangal"/>
    </w:rPr>
  </w:style>
  <w:style w:type="paragraph" w:customStyle="1" w:styleId="11">
    <w:name w:val="Название объекта1"/>
    <w:basedOn w:val="a"/>
    <w:qFormat/>
    <w:rsid w:val="0009609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uiPriority w:val="99"/>
    <w:qFormat/>
    <w:rsid w:val="00584262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qFormat/>
    <w:rsid w:val="000A22F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ion1">
    <w:name w:val="caption1"/>
    <w:basedOn w:val="a"/>
    <w:uiPriority w:val="99"/>
    <w:qFormat/>
    <w:rsid w:val="0058426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index 1"/>
    <w:basedOn w:val="a"/>
    <w:next w:val="a"/>
    <w:autoRedefine/>
    <w:uiPriority w:val="99"/>
    <w:semiHidden/>
    <w:qFormat/>
    <w:rsid w:val="00FD7EB1"/>
    <w:pPr>
      <w:ind w:left="200" w:hanging="200"/>
    </w:pPr>
  </w:style>
  <w:style w:type="paragraph" w:customStyle="1" w:styleId="ae">
    <w:name w:val="Колонтитул"/>
    <w:basedOn w:val="a"/>
    <w:uiPriority w:val="99"/>
    <w:qFormat/>
    <w:rsid w:val="00584262"/>
  </w:style>
  <w:style w:type="paragraph" w:customStyle="1" w:styleId="1">
    <w:name w:val="Верхний колонтитул1"/>
    <w:basedOn w:val="a"/>
    <w:link w:val="a7"/>
    <w:uiPriority w:val="99"/>
    <w:qFormat/>
    <w:rsid w:val="00FD7EB1"/>
    <w:pPr>
      <w:tabs>
        <w:tab w:val="center" w:pos="4153"/>
        <w:tab w:val="right" w:pos="8306"/>
      </w:tabs>
    </w:pPr>
    <w:rPr>
      <w:rFonts w:eastAsia="Calibri"/>
    </w:rPr>
  </w:style>
  <w:style w:type="paragraph" w:styleId="20">
    <w:name w:val="Body Text 2"/>
    <w:basedOn w:val="a"/>
    <w:link w:val="2"/>
    <w:uiPriority w:val="99"/>
    <w:qFormat/>
    <w:rsid w:val="00FD7EB1"/>
    <w:pPr>
      <w:jc w:val="both"/>
    </w:pPr>
    <w:rPr>
      <w:rFonts w:eastAsia="Calibri"/>
      <w:sz w:val="24"/>
      <w:szCs w:val="24"/>
    </w:rPr>
  </w:style>
  <w:style w:type="paragraph" w:styleId="22">
    <w:name w:val="Body Text Indent 2"/>
    <w:basedOn w:val="a"/>
    <w:link w:val="21"/>
    <w:uiPriority w:val="99"/>
    <w:qFormat/>
    <w:rsid w:val="00FD7EB1"/>
    <w:pPr>
      <w:ind w:firstLine="851"/>
      <w:jc w:val="both"/>
    </w:pPr>
    <w:rPr>
      <w:rFonts w:eastAsia="Calibri"/>
      <w:b/>
      <w:bCs/>
      <w:sz w:val="26"/>
      <w:szCs w:val="26"/>
    </w:rPr>
  </w:style>
  <w:style w:type="paragraph" w:styleId="af">
    <w:name w:val="List Paragraph"/>
    <w:basedOn w:val="a"/>
    <w:uiPriority w:val="99"/>
    <w:qFormat/>
    <w:rsid w:val="00FD7EB1"/>
    <w:pPr>
      <w:ind w:left="720" w:firstLine="709"/>
      <w:contextualSpacing/>
    </w:pPr>
    <w:rPr>
      <w:sz w:val="26"/>
    </w:rPr>
  </w:style>
  <w:style w:type="paragraph" w:styleId="af0">
    <w:name w:val="Normal (Web)"/>
    <w:basedOn w:val="a"/>
    <w:uiPriority w:val="99"/>
    <w:qFormat/>
    <w:rsid w:val="00FD7EB1"/>
    <w:pPr>
      <w:spacing w:beforeAutospacing="1" w:afterAutospacing="1"/>
    </w:pPr>
    <w:rPr>
      <w:sz w:val="24"/>
      <w:szCs w:val="24"/>
    </w:rPr>
  </w:style>
  <w:style w:type="paragraph" w:customStyle="1" w:styleId="ConsNonformat">
    <w:name w:val="ConsNonformat"/>
    <w:uiPriority w:val="99"/>
    <w:qFormat/>
    <w:rsid w:val="00FD7EB1"/>
    <w:pPr>
      <w:widowControl w:val="0"/>
      <w:ind w:right="19772"/>
    </w:pPr>
    <w:rPr>
      <w:rFonts w:ascii="Courier New" w:eastAsia="Times New Roman" w:hAnsi="Courier New"/>
      <w:sz w:val="16"/>
    </w:rPr>
  </w:style>
  <w:style w:type="paragraph" w:customStyle="1" w:styleId="10">
    <w:name w:val="Нижний колонтитул1"/>
    <w:basedOn w:val="a"/>
    <w:link w:val="a8"/>
    <w:uiPriority w:val="99"/>
    <w:semiHidden/>
    <w:qFormat/>
    <w:rsid w:val="00FD7EB1"/>
    <w:pPr>
      <w:tabs>
        <w:tab w:val="center" w:pos="4677"/>
        <w:tab w:val="right" w:pos="9355"/>
      </w:tabs>
    </w:pPr>
    <w:rPr>
      <w:rFonts w:eastAsia="Calibri"/>
    </w:rPr>
  </w:style>
  <w:style w:type="paragraph" w:customStyle="1" w:styleId="ConsPlusNormal">
    <w:name w:val="ConsPlusNormal"/>
    <w:uiPriority w:val="99"/>
    <w:qFormat/>
    <w:rsid w:val="00FD7EB1"/>
    <w:rPr>
      <w:rFonts w:ascii="Arial" w:eastAsia="Times New Roman" w:hAnsi="Arial" w:cs="Arial"/>
    </w:rPr>
  </w:style>
  <w:style w:type="paragraph" w:styleId="aa">
    <w:name w:val="Balloon Text"/>
    <w:basedOn w:val="a"/>
    <w:link w:val="a9"/>
    <w:uiPriority w:val="99"/>
    <w:semiHidden/>
    <w:qFormat/>
    <w:rsid w:val="00FD7EB1"/>
    <w:rPr>
      <w:rFonts w:ascii="Segoe UI" w:eastAsia="Calibri" w:hAnsi="Segoe UI"/>
      <w:sz w:val="18"/>
      <w:szCs w:val="18"/>
    </w:rPr>
  </w:style>
  <w:style w:type="paragraph" w:customStyle="1" w:styleId="23">
    <w:name w:val="Верхний колонтитул2"/>
    <w:basedOn w:val="ae"/>
    <w:rsid w:val="000960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EB1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qFormat/>
    <w:locked/>
    <w:rsid w:val="00FD7EB1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2Char">
    <w:name w:val="Body Text 2 Char"/>
    <w:uiPriority w:val="99"/>
    <w:qFormat/>
    <w:locked/>
    <w:rsid w:val="00FD7EB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uiPriority w:val="99"/>
    <w:qFormat/>
    <w:locked/>
    <w:rsid w:val="00FD7EB1"/>
    <w:rPr>
      <w:rFonts w:ascii="Times New Roman" w:hAnsi="Times New Roman" w:cs="Times New Roman"/>
      <w:lang w:eastAsia="ru-RU"/>
    </w:rPr>
  </w:style>
  <w:style w:type="character" w:customStyle="1" w:styleId="BodyTextIndent2Char">
    <w:name w:val="Body Text Indent 2 Char"/>
    <w:uiPriority w:val="99"/>
    <w:qFormat/>
    <w:locked/>
    <w:rsid w:val="00FD7EB1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rsid w:val="00FD7EB1"/>
    <w:rPr>
      <w:rFonts w:cs="Times New Roman"/>
      <w:color w:val="0000FF"/>
      <w:u w:val="single"/>
    </w:rPr>
  </w:style>
  <w:style w:type="character" w:customStyle="1" w:styleId="FooterChar">
    <w:name w:val="Footer Char"/>
    <w:uiPriority w:val="99"/>
    <w:semiHidden/>
    <w:qFormat/>
    <w:locked/>
    <w:rsid w:val="00FD7EB1"/>
    <w:rPr>
      <w:rFonts w:ascii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uiPriority w:val="99"/>
    <w:qFormat/>
    <w:locked/>
    <w:rsid w:val="00FD7EB1"/>
    <w:rPr>
      <w:rFonts w:cs="Times New Roman"/>
      <w:b/>
      <w:bCs/>
    </w:rPr>
  </w:style>
  <w:style w:type="character" w:customStyle="1" w:styleId="BalloonTextChar">
    <w:name w:val="Balloon Text Char"/>
    <w:uiPriority w:val="99"/>
    <w:semiHidden/>
    <w:qFormat/>
    <w:locked/>
    <w:rsid w:val="00FD7EB1"/>
    <w:rPr>
      <w:rFonts w:ascii="Segoe UI" w:hAnsi="Segoe UI" w:cs="Segoe UI"/>
      <w:sz w:val="18"/>
      <w:szCs w:val="18"/>
    </w:rPr>
  </w:style>
  <w:style w:type="character" w:customStyle="1" w:styleId="a5">
    <w:name w:val="Основной текст Знак"/>
    <w:basedOn w:val="a0"/>
    <w:link w:val="a6"/>
    <w:uiPriority w:val="99"/>
    <w:semiHidden/>
    <w:qFormat/>
    <w:locked/>
    <w:rsid w:val="00396386"/>
    <w:rPr>
      <w:rFonts w:ascii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1"/>
    <w:uiPriority w:val="99"/>
    <w:semiHidden/>
    <w:qFormat/>
    <w:locked/>
    <w:rsid w:val="00396386"/>
    <w:rPr>
      <w:rFonts w:ascii="Times New Roman" w:hAnsi="Times New Roman" w:cs="Times New Roman"/>
      <w:sz w:val="20"/>
      <w:szCs w:val="20"/>
    </w:rPr>
  </w:style>
  <w:style w:type="character" w:customStyle="1" w:styleId="2">
    <w:name w:val="Основной текст 2 Знак"/>
    <w:basedOn w:val="a0"/>
    <w:link w:val="20"/>
    <w:uiPriority w:val="99"/>
    <w:semiHidden/>
    <w:qFormat/>
    <w:locked/>
    <w:rsid w:val="00396386"/>
    <w:rPr>
      <w:rFonts w:ascii="Times New Roman" w:hAnsi="Times New Roman" w:cs="Times New Roman"/>
      <w:sz w:val="20"/>
      <w:szCs w:val="20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qFormat/>
    <w:locked/>
    <w:rsid w:val="00396386"/>
    <w:rPr>
      <w:rFonts w:ascii="Times New Roman" w:hAnsi="Times New Roman" w:cs="Times New Roman"/>
      <w:sz w:val="20"/>
      <w:szCs w:val="20"/>
    </w:rPr>
  </w:style>
  <w:style w:type="character" w:customStyle="1" w:styleId="a8">
    <w:name w:val="Нижний колонтитул Знак"/>
    <w:basedOn w:val="a0"/>
    <w:link w:val="10"/>
    <w:uiPriority w:val="99"/>
    <w:semiHidden/>
    <w:qFormat/>
    <w:locked/>
    <w:rsid w:val="00396386"/>
    <w:rPr>
      <w:rFonts w:ascii="Times New Roman" w:hAnsi="Times New Roman" w:cs="Times New Roman"/>
      <w:sz w:val="20"/>
      <w:szCs w:val="20"/>
    </w:rPr>
  </w:style>
  <w:style w:type="character" w:customStyle="1" w:styleId="a9">
    <w:name w:val="Текст выноски Знак"/>
    <w:basedOn w:val="a0"/>
    <w:link w:val="aa"/>
    <w:uiPriority w:val="99"/>
    <w:semiHidden/>
    <w:qFormat/>
    <w:locked/>
    <w:rsid w:val="00396386"/>
    <w:rPr>
      <w:rFonts w:ascii="Times New Roman" w:hAnsi="Times New Roman" w:cs="Times New Roman"/>
      <w:sz w:val="2"/>
    </w:rPr>
  </w:style>
  <w:style w:type="paragraph" w:customStyle="1" w:styleId="ab">
    <w:name w:val="Заголовок"/>
    <w:basedOn w:val="a"/>
    <w:next w:val="a6"/>
    <w:uiPriority w:val="99"/>
    <w:qFormat/>
    <w:rsid w:val="0058426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next w:val="a"/>
    <w:link w:val="a5"/>
    <w:uiPriority w:val="99"/>
    <w:rsid w:val="00FD7EB1"/>
    <w:pPr>
      <w:jc w:val="both"/>
    </w:pPr>
    <w:rPr>
      <w:rFonts w:eastAsia="Calibri"/>
    </w:rPr>
  </w:style>
  <w:style w:type="paragraph" w:styleId="ac">
    <w:name w:val="List"/>
    <w:basedOn w:val="a6"/>
    <w:uiPriority w:val="99"/>
    <w:rsid w:val="00584262"/>
    <w:rPr>
      <w:rFonts w:cs="Mangal"/>
    </w:rPr>
  </w:style>
  <w:style w:type="paragraph" w:customStyle="1" w:styleId="11">
    <w:name w:val="Название объекта1"/>
    <w:basedOn w:val="a"/>
    <w:qFormat/>
    <w:rsid w:val="0009609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uiPriority w:val="99"/>
    <w:qFormat/>
    <w:rsid w:val="00584262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qFormat/>
    <w:rsid w:val="000A22F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ion1">
    <w:name w:val="caption1"/>
    <w:basedOn w:val="a"/>
    <w:uiPriority w:val="99"/>
    <w:qFormat/>
    <w:rsid w:val="0058426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index 1"/>
    <w:basedOn w:val="a"/>
    <w:next w:val="a"/>
    <w:autoRedefine/>
    <w:uiPriority w:val="99"/>
    <w:semiHidden/>
    <w:qFormat/>
    <w:rsid w:val="00FD7EB1"/>
    <w:pPr>
      <w:ind w:left="200" w:hanging="200"/>
    </w:pPr>
  </w:style>
  <w:style w:type="paragraph" w:customStyle="1" w:styleId="ae">
    <w:name w:val="Колонтитул"/>
    <w:basedOn w:val="a"/>
    <w:uiPriority w:val="99"/>
    <w:qFormat/>
    <w:rsid w:val="00584262"/>
  </w:style>
  <w:style w:type="paragraph" w:customStyle="1" w:styleId="1">
    <w:name w:val="Верхний колонтитул1"/>
    <w:basedOn w:val="a"/>
    <w:link w:val="a7"/>
    <w:uiPriority w:val="99"/>
    <w:qFormat/>
    <w:rsid w:val="00FD7EB1"/>
    <w:pPr>
      <w:tabs>
        <w:tab w:val="center" w:pos="4153"/>
        <w:tab w:val="right" w:pos="8306"/>
      </w:tabs>
    </w:pPr>
    <w:rPr>
      <w:rFonts w:eastAsia="Calibri"/>
    </w:rPr>
  </w:style>
  <w:style w:type="paragraph" w:styleId="20">
    <w:name w:val="Body Text 2"/>
    <w:basedOn w:val="a"/>
    <w:link w:val="2"/>
    <w:uiPriority w:val="99"/>
    <w:qFormat/>
    <w:rsid w:val="00FD7EB1"/>
    <w:pPr>
      <w:jc w:val="both"/>
    </w:pPr>
    <w:rPr>
      <w:rFonts w:eastAsia="Calibri"/>
      <w:sz w:val="24"/>
      <w:szCs w:val="24"/>
    </w:rPr>
  </w:style>
  <w:style w:type="paragraph" w:styleId="22">
    <w:name w:val="Body Text Indent 2"/>
    <w:basedOn w:val="a"/>
    <w:link w:val="21"/>
    <w:uiPriority w:val="99"/>
    <w:qFormat/>
    <w:rsid w:val="00FD7EB1"/>
    <w:pPr>
      <w:ind w:firstLine="851"/>
      <w:jc w:val="both"/>
    </w:pPr>
    <w:rPr>
      <w:rFonts w:eastAsia="Calibri"/>
      <w:b/>
      <w:bCs/>
      <w:sz w:val="26"/>
      <w:szCs w:val="26"/>
    </w:rPr>
  </w:style>
  <w:style w:type="paragraph" w:styleId="af">
    <w:name w:val="List Paragraph"/>
    <w:basedOn w:val="a"/>
    <w:uiPriority w:val="99"/>
    <w:qFormat/>
    <w:rsid w:val="00FD7EB1"/>
    <w:pPr>
      <w:ind w:left="720" w:firstLine="709"/>
      <w:contextualSpacing/>
    </w:pPr>
    <w:rPr>
      <w:sz w:val="26"/>
    </w:rPr>
  </w:style>
  <w:style w:type="paragraph" w:styleId="af0">
    <w:name w:val="Normal (Web)"/>
    <w:basedOn w:val="a"/>
    <w:uiPriority w:val="99"/>
    <w:qFormat/>
    <w:rsid w:val="00FD7EB1"/>
    <w:pPr>
      <w:spacing w:beforeAutospacing="1" w:afterAutospacing="1"/>
    </w:pPr>
    <w:rPr>
      <w:sz w:val="24"/>
      <w:szCs w:val="24"/>
    </w:rPr>
  </w:style>
  <w:style w:type="paragraph" w:customStyle="1" w:styleId="ConsNonformat">
    <w:name w:val="ConsNonformat"/>
    <w:uiPriority w:val="99"/>
    <w:qFormat/>
    <w:rsid w:val="00FD7EB1"/>
    <w:pPr>
      <w:widowControl w:val="0"/>
      <w:ind w:right="19772"/>
    </w:pPr>
    <w:rPr>
      <w:rFonts w:ascii="Courier New" w:eastAsia="Times New Roman" w:hAnsi="Courier New"/>
      <w:sz w:val="16"/>
    </w:rPr>
  </w:style>
  <w:style w:type="paragraph" w:customStyle="1" w:styleId="10">
    <w:name w:val="Нижний колонтитул1"/>
    <w:basedOn w:val="a"/>
    <w:link w:val="a8"/>
    <w:uiPriority w:val="99"/>
    <w:semiHidden/>
    <w:qFormat/>
    <w:rsid w:val="00FD7EB1"/>
    <w:pPr>
      <w:tabs>
        <w:tab w:val="center" w:pos="4677"/>
        <w:tab w:val="right" w:pos="9355"/>
      </w:tabs>
    </w:pPr>
    <w:rPr>
      <w:rFonts w:eastAsia="Calibri"/>
    </w:rPr>
  </w:style>
  <w:style w:type="paragraph" w:customStyle="1" w:styleId="ConsPlusNormal">
    <w:name w:val="ConsPlusNormal"/>
    <w:uiPriority w:val="99"/>
    <w:qFormat/>
    <w:rsid w:val="00FD7EB1"/>
    <w:rPr>
      <w:rFonts w:ascii="Arial" w:eastAsia="Times New Roman" w:hAnsi="Arial" w:cs="Arial"/>
    </w:rPr>
  </w:style>
  <w:style w:type="paragraph" w:styleId="aa">
    <w:name w:val="Balloon Text"/>
    <w:basedOn w:val="a"/>
    <w:link w:val="a9"/>
    <w:uiPriority w:val="99"/>
    <w:semiHidden/>
    <w:qFormat/>
    <w:rsid w:val="00FD7EB1"/>
    <w:rPr>
      <w:rFonts w:ascii="Segoe UI" w:eastAsia="Calibri" w:hAnsi="Segoe UI"/>
      <w:sz w:val="18"/>
      <w:szCs w:val="18"/>
    </w:rPr>
  </w:style>
  <w:style w:type="paragraph" w:customStyle="1" w:styleId="23">
    <w:name w:val="Верхний колонтитул2"/>
    <w:basedOn w:val="ae"/>
    <w:rsid w:val="00096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Radzivil</dc:creator>
  <cp:lastModifiedBy>Елена Валерьевна Степанова</cp:lastModifiedBy>
  <cp:revision>2</cp:revision>
  <cp:lastPrinted>2024-03-29T06:25:00Z</cp:lastPrinted>
  <dcterms:created xsi:type="dcterms:W3CDTF">2024-05-03T02:03:00Z</dcterms:created>
  <dcterms:modified xsi:type="dcterms:W3CDTF">2024-05-03T02:03:00Z</dcterms:modified>
  <dc:language>ru-RU</dc:language>
</cp:coreProperties>
</file>