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65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2"/>
        <w:gridCol w:w="5678"/>
      </w:tblGrid>
      <w:tr w:rsidR="00CB515E" w:rsidRPr="00B267D7" w:rsidTr="001103FA">
        <w:trPr>
          <w:trHeight w:val="300"/>
        </w:trPr>
        <w:tc>
          <w:tcPr>
            <w:tcW w:w="2076" w:type="pct"/>
          </w:tcPr>
          <w:p w:rsidR="00CB515E" w:rsidRPr="00B267D7" w:rsidRDefault="0068088F" w:rsidP="00742266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</w:t>
            </w:r>
            <w:r w:rsidR="00742266">
              <w:rPr>
                <w:rFonts w:ascii="PT Astra Serif" w:hAnsi="PT Astra Serif"/>
                <w:szCs w:val="26"/>
              </w:rPr>
              <w:t>8</w:t>
            </w:r>
            <w:r w:rsidR="00873DC7" w:rsidRPr="00B267D7">
              <w:rPr>
                <w:rFonts w:ascii="PT Astra Serif" w:hAnsi="PT Astra Serif"/>
                <w:szCs w:val="26"/>
              </w:rPr>
              <w:t>.</w:t>
            </w:r>
            <w:r>
              <w:rPr>
                <w:rFonts w:ascii="PT Astra Serif" w:hAnsi="PT Astra Serif"/>
                <w:szCs w:val="26"/>
              </w:rPr>
              <w:t>01</w:t>
            </w:r>
            <w:r w:rsidR="00873DC7" w:rsidRPr="00B267D7">
              <w:rPr>
                <w:rFonts w:ascii="PT Astra Serif" w:hAnsi="PT Astra Serif"/>
                <w:szCs w:val="26"/>
              </w:rPr>
              <w:t>.202</w:t>
            </w:r>
            <w:r>
              <w:rPr>
                <w:rFonts w:ascii="PT Astra Serif" w:hAnsi="PT Astra Serif"/>
                <w:szCs w:val="26"/>
              </w:rPr>
              <w:t>4</w:t>
            </w:r>
          </w:p>
        </w:tc>
        <w:tc>
          <w:tcPr>
            <w:tcW w:w="2924" w:type="pct"/>
          </w:tcPr>
          <w:p w:rsidR="00CB515E" w:rsidRPr="00B267D7" w:rsidRDefault="00CB515E" w:rsidP="000A0A58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B267D7">
              <w:rPr>
                <w:rFonts w:ascii="PT Astra Serif" w:hAnsi="PT Astra Serif"/>
                <w:szCs w:val="26"/>
              </w:rPr>
              <w:t>№</w:t>
            </w:r>
            <w:r w:rsidR="00AC6275">
              <w:rPr>
                <w:rFonts w:ascii="PT Astra Serif" w:hAnsi="PT Astra Serif"/>
                <w:szCs w:val="26"/>
              </w:rPr>
              <w:t xml:space="preserve"> </w:t>
            </w:r>
            <w:r w:rsidR="00E04FAF">
              <w:rPr>
                <w:rFonts w:ascii="PT Astra Serif" w:hAnsi="PT Astra Serif"/>
                <w:szCs w:val="26"/>
                <w:lang w:val="en-US"/>
              </w:rPr>
              <w:t>7-2</w:t>
            </w:r>
            <w:r w:rsidR="006B3A64">
              <w:rPr>
                <w:rFonts w:ascii="PT Astra Serif" w:hAnsi="PT Astra Serif"/>
                <w:szCs w:val="26"/>
                <w:lang w:val="en-US"/>
              </w:rPr>
              <w:t>7</w:t>
            </w:r>
          </w:p>
        </w:tc>
      </w:tr>
    </w:tbl>
    <w:p w:rsidR="00CB515E" w:rsidRPr="00B267D7" w:rsidRDefault="00CB515E" w:rsidP="004D338B">
      <w:pPr>
        <w:pStyle w:val="a9"/>
        <w:shd w:val="clear" w:color="auto" w:fill="FFFFFF"/>
        <w:tabs>
          <w:tab w:val="left" w:pos="8647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CB515E" w:rsidRDefault="00CB515E" w:rsidP="004D338B">
      <w:pPr>
        <w:pStyle w:val="a9"/>
        <w:shd w:val="clear" w:color="auto" w:fill="FFFFFF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AC6275">
        <w:rPr>
          <w:rFonts w:ascii="PT Astra Serif" w:hAnsi="PT Astra Serif"/>
          <w:szCs w:val="26"/>
        </w:rPr>
        <w:t>город Томск</w:t>
      </w:r>
    </w:p>
    <w:p w:rsidR="00E04FAF" w:rsidRPr="00E04FAF" w:rsidRDefault="00E04FAF" w:rsidP="00E04FAF"/>
    <w:p w:rsidR="003841B0" w:rsidRPr="00AC6275" w:rsidRDefault="00E04FAF" w:rsidP="00E04FAF">
      <w:pPr>
        <w:ind w:firstLine="567"/>
        <w:jc w:val="center"/>
        <w:rPr>
          <w:rFonts w:ascii="PT Astra Serif" w:hAnsi="PT Astra Serif"/>
          <w:szCs w:val="26"/>
        </w:rPr>
      </w:pPr>
      <w:r w:rsidRPr="00E04FAF">
        <w:rPr>
          <w:rFonts w:ascii="PT Astra Serif" w:hAnsi="PT Astra Serif"/>
          <w:szCs w:val="26"/>
        </w:rPr>
        <w:t>Об установлении предельного единого тарифа на услугу регионального оператора по обращению с твердыми коммунальными отходами организации Общество с ограниченной ответственностью «Транспортные коммунальные системы» (ИНН 7022017561) на период с 1 июня 2021 года по 31 декабря 2021 года</w:t>
      </w:r>
    </w:p>
    <w:p w:rsidR="00F953F9" w:rsidRDefault="00F953F9" w:rsidP="00243102">
      <w:pPr>
        <w:pStyle w:val="af2"/>
        <w:shd w:val="clear" w:color="auto" w:fill="FFFFFF"/>
        <w:tabs>
          <w:tab w:val="left" w:pos="993"/>
        </w:tabs>
        <w:ind w:left="709" w:firstLine="0"/>
        <w:jc w:val="both"/>
        <w:rPr>
          <w:rFonts w:ascii="PT Astra Serif" w:hAnsi="PT Astra Serif"/>
          <w:szCs w:val="26"/>
        </w:rPr>
      </w:pPr>
    </w:p>
    <w:p w:rsidR="00E04FAF" w:rsidRDefault="00E04FAF" w:rsidP="000A0A58">
      <w:pPr>
        <w:pStyle w:val="a9"/>
        <w:shd w:val="clear" w:color="auto" w:fill="FFFFFF"/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0033E8">
        <w:rPr>
          <w:rFonts w:ascii="PT Astra Serif" w:hAnsi="PT Astra Serif"/>
          <w:szCs w:val="26"/>
        </w:rPr>
        <w:t xml:space="preserve">В соответствии с Федеральным законом от 24 июня 1998 года № 89-ФЗ «Об отходах производства и потребления», </w:t>
      </w:r>
      <w:r w:rsidRPr="00793538">
        <w:rPr>
          <w:rFonts w:ascii="PT Astra Serif" w:hAnsi="PT Astra Serif"/>
          <w:szCs w:val="26"/>
        </w:rPr>
        <w:t>постановлени</w:t>
      </w:r>
      <w:r>
        <w:rPr>
          <w:rFonts w:ascii="PT Astra Serif" w:hAnsi="PT Astra Serif"/>
          <w:szCs w:val="26"/>
        </w:rPr>
        <w:t>ем</w:t>
      </w:r>
      <w:r w:rsidRPr="00793538">
        <w:rPr>
          <w:rFonts w:ascii="PT Astra Serif" w:hAnsi="PT Astra Serif"/>
          <w:szCs w:val="26"/>
        </w:rPr>
        <w:t xml:space="preserve"> Правительства Российской Федерации от 30.05.2016 № 484 «О ценообразовании в области обращения с твердыми коммунальными отходами,</w:t>
      </w:r>
      <w:r w:rsidRPr="00793538">
        <w:rPr>
          <w:rFonts w:ascii="PT Astra Serif" w:hAnsi="PT Astra Serif"/>
          <w:color w:val="000000" w:themeColor="text1"/>
          <w:szCs w:val="26"/>
        </w:rPr>
        <w:t xml:space="preserve"> </w:t>
      </w:r>
      <w:r w:rsidRPr="00793538">
        <w:rPr>
          <w:rFonts w:ascii="PT Astra Serif" w:hAnsi="PT Astra Serif"/>
          <w:szCs w:val="26"/>
        </w:rPr>
        <w:t>приказом ФАС России от 21.11.2016 № 1638/16 «Об утверждении Методических</w:t>
      </w:r>
      <w:r w:rsidRPr="000033E8">
        <w:rPr>
          <w:rFonts w:ascii="PT Astra Serif" w:hAnsi="PT Astra Serif"/>
          <w:szCs w:val="26"/>
        </w:rPr>
        <w:t xml:space="preserve"> указаний по расчету регулируемых тарифов в области обращения с твердыми коммунальными отходами», Положением о </w:t>
      </w:r>
      <w:r w:rsidRPr="00793538">
        <w:rPr>
          <w:rFonts w:ascii="PT Astra Serif" w:hAnsi="PT Astra Serif"/>
          <w:szCs w:val="26"/>
        </w:rPr>
        <w:t xml:space="preserve">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>
        <w:rPr>
          <w:rFonts w:ascii="PT Astra Serif" w:hAnsi="PT Astra Serif"/>
          <w:szCs w:val="26"/>
        </w:rPr>
        <w:t>18.01.2024</w:t>
      </w:r>
      <w:r w:rsidRPr="00793538">
        <w:rPr>
          <w:rFonts w:ascii="PT Astra Serif" w:hAnsi="PT Astra Serif"/>
          <w:szCs w:val="26"/>
        </w:rPr>
        <w:t xml:space="preserve"> №</w:t>
      </w:r>
      <w:r w:rsidR="000A0A58">
        <w:rPr>
          <w:rFonts w:ascii="PT Astra Serif" w:hAnsi="PT Astra Serif"/>
          <w:szCs w:val="26"/>
        </w:rPr>
        <w:t> </w:t>
      </w:r>
      <w:r>
        <w:rPr>
          <w:rFonts w:ascii="PT Astra Serif" w:hAnsi="PT Astra Serif"/>
          <w:szCs w:val="26"/>
        </w:rPr>
        <w:t>1</w:t>
      </w:r>
    </w:p>
    <w:p w:rsidR="00F953F9" w:rsidRDefault="00F953F9" w:rsidP="00243102">
      <w:pPr>
        <w:pStyle w:val="af2"/>
        <w:shd w:val="clear" w:color="auto" w:fill="FFFFFF"/>
        <w:tabs>
          <w:tab w:val="left" w:pos="993"/>
        </w:tabs>
        <w:ind w:left="709" w:firstLine="0"/>
        <w:jc w:val="both"/>
        <w:rPr>
          <w:rFonts w:ascii="PT Astra Serif" w:hAnsi="PT Astra Serif"/>
          <w:szCs w:val="26"/>
        </w:rPr>
      </w:pPr>
    </w:p>
    <w:p w:rsidR="00E04FAF" w:rsidRPr="00914799" w:rsidRDefault="00E04FAF" w:rsidP="00E04FAF">
      <w:pPr>
        <w:ind w:firstLine="708"/>
      </w:pPr>
      <w:r>
        <w:t>ПРИКАЗЫВАЮ:</w:t>
      </w:r>
    </w:p>
    <w:p w:rsidR="00E04FAF" w:rsidRPr="006F6171" w:rsidRDefault="00E04FAF" w:rsidP="00E04FAF">
      <w:pPr>
        <w:jc w:val="both"/>
        <w:rPr>
          <w:rFonts w:ascii="PT Astra Serif" w:hAnsi="PT Astra Serif"/>
          <w:szCs w:val="26"/>
        </w:rPr>
      </w:pPr>
      <w:r w:rsidRPr="006F6171">
        <w:rPr>
          <w:rFonts w:ascii="PT Astra Serif" w:hAnsi="PT Astra Serif"/>
          <w:szCs w:val="26"/>
        </w:rPr>
        <w:t xml:space="preserve">Установить предельный единый тариф на услугу регионального оператора по обращению с твердыми коммунальными отходами на территории Томской области в четвертой зоне деятельности организации Общество с ограниченной ответственностью «Транспортные коммунальные системы» (ИНН 7022017561) на период с 1 июня 2021 года по 31 декабря 2021 года согласно </w:t>
      </w:r>
      <w:r>
        <w:rPr>
          <w:rFonts w:ascii="PT Astra Serif" w:hAnsi="PT Astra Serif"/>
          <w:szCs w:val="26"/>
        </w:rPr>
        <w:t>приложению</w:t>
      </w:r>
      <w:r w:rsidRPr="006F6171">
        <w:rPr>
          <w:rFonts w:ascii="PT Astra Serif" w:hAnsi="PT Astra Serif"/>
          <w:szCs w:val="26"/>
        </w:rPr>
        <w:t xml:space="preserve"> к настоящему приказу. </w:t>
      </w:r>
    </w:p>
    <w:p w:rsidR="001D5337" w:rsidRDefault="001D5337" w:rsidP="00243102">
      <w:pPr>
        <w:pStyle w:val="af2"/>
        <w:shd w:val="clear" w:color="auto" w:fill="FFFFFF"/>
        <w:tabs>
          <w:tab w:val="left" w:pos="993"/>
        </w:tabs>
        <w:ind w:left="709" w:firstLine="0"/>
        <w:jc w:val="both"/>
        <w:rPr>
          <w:rFonts w:ascii="PT Astra Serif" w:hAnsi="PT Astra Serif"/>
          <w:szCs w:val="26"/>
        </w:rPr>
      </w:pPr>
    </w:p>
    <w:p w:rsidR="00E04FAF" w:rsidRDefault="00E04FAF" w:rsidP="00243102">
      <w:pPr>
        <w:pStyle w:val="af2"/>
        <w:shd w:val="clear" w:color="auto" w:fill="FFFFFF"/>
        <w:tabs>
          <w:tab w:val="left" w:pos="993"/>
        </w:tabs>
        <w:ind w:left="709" w:firstLine="0"/>
        <w:jc w:val="both"/>
        <w:rPr>
          <w:rFonts w:ascii="PT Astra Serif" w:hAnsi="PT Astra Serif"/>
          <w:szCs w:val="26"/>
        </w:rPr>
      </w:pPr>
    </w:p>
    <w:p w:rsidR="00E04FAF" w:rsidRPr="00B267D7" w:rsidRDefault="00E04FAF" w:rsidP="00243102">
      <w:pPr>
        <w:pStyle w:val="af2"/>
        <w:shd w:val="clear" w:color="auto" w:fill="FFFFFF"/>
        <w:tabs>
          <w:tab w:val="left" w:pos="993"/>
        </w:tabs>
        <w:ind w:left="709"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05"/>
        <w:gridCol w:w="4225"/>
        <w:gridCol w:w="2464"/>
      </w:tblGrid>
      <w:tr w:rsidR="00AC6275" w:rsidRPr="002A04D3" w:rsidTr="002171E2">
        <w:trPr>
          <w:trHeight w:val="390"/>
        </w:trPr>
        <w:tc>
          <w:tcPr>
            <w:tcW w:w="1550" w:type="pct"/>
            <w:shd w:val="clear" w:color="auto" w:fill="auto"/>
          </w:tcPr>
          <w:p w:rsidR="00AC6275" w:rsidRPr="002A04D3" w:rsidRDefault="00AC6275" w:rsidP="002171E2">
            <w:pPr>
              <w:pStyle w:val="af2"/>
              <w:tabs>
                <w:tab w:val="left" w:pos="8931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2A04D3">
              <w:rPr>
                <w:rFonts w:ascii="PT Astra Serif" w:hAnsi="PT Astra Serif"/>
                <w:szCs w:val="26"/>
              </w:rPr>
              <w:t>Начальник департамента</w:t>
            </w:r>
          </w:p>
        </w:tc>
        <w:bookmarkStart w:id="0" w:name="_GoBack"/>
        <w:bookmarkEnd w:id="0"/>
        <w:tc>
          <w:tcPr>
            <w:tcW w:w="2179" w:type="pct"/>
            <w:shd w:val="clear" w:color="auto" w:fill="auto"/>
          </w:tcPr>
          <w:p w:rsidR="00AC6275" w:rsidRPr="002A04D3" w:rsidRDefault="00AC6275" w:rsidP="002B40E6">
            <w:pPr>
              <w:pStyle w:val="af2"/>
              <w:tabs>
                <w:tab w:val="left" w:pos="8931"/>
              </w:tabs>
              <w:ind w:left="0" w:firstLine="0"/>
              <w:jc w:val="center"/>
              <w:rPr>
                <w:rFonts w:ascii="PT Astra Serif" w:hAnsi="PT Astra Serif"/>
                <w:color w:val="FFFFFF"/>
                <w:szCs w:val="26"/>
              </w:rPr>
            </w:pPr>
            <w:r w:rsidRPr="002A04D3">
              <w:rPr>
                <w:rFonts w:ascii="PT Astra Serif" w:eastAsia="PT Astra Serif" w:hAnsi="PT Astra Serif" w:cs="PT Astra Serif"/>
                <w:color w:val="FFFFFF"/>
                <w:szCs w:val="26"/>
                <w:lang w:eastAsia="en-US" w:bidi="en-US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Pr="002A04D3">
              <w:rPr>
                <w:rFonts w:ascii="PT Astra Serif" w:eastAsia="PT Astra Serif" w:hAnsi="PT Astra Serif" w:cs="PT Astra Serif"/>
                <w:color w:val="FFFFFF"/>
                <w:szCs w:val="26"/>
                <w:lang w:eastAsia="en-US" w:bidi="en-US"/>
              </w:rPr>
              <w:instrText xml:space="preserve"> FORMTEXT </w:instrText>
            </w:r>
            <w:r w:rsidRPr="002A04D3">
              <w:rPr>
                <w:rFonts w:ascii="PT Astra Serif" w:eastAsia="PT Astra Serif" w:hAnsi="PT Astra Serif" w:cs="PT Astra Serif"/>
                <w:color w:val="FFFFFF"/>
                <w:szCs w:val="26"/>
                <w:lang w:eastAsia="en-US" w:bidi="en-US"/>
              </w:rPr>
            </w:r>
            <w:r w:rsidRPr="002A04D3">
              <w:rPr>
                <w:rFonts w:ascii="PT Astra Serif" w:eastAsia="PT Astra Serif" w:hAnsi="PT Astra Serif" w:cs="PT Astra Serif"/>
                <w:color w:val="FFFFFF"/>
                <w:szCs w:val="26"/>
                <w:lang w:eastAsia="en-US" w:bidi="en-US"/>
              </w:rPr>
              <w:fldChar w:fldCharType="separate"/>
            </w:r>
            <w:r w:rsidRPr="002A04D3">
              <w:rPr>
                <w:rFonts w:ascii="PT Astra Serif" w:eastAsia="PT Astra Serif" w:hAnsi="PT Astra Serif" w:cs="PT Astra Serif"/>
                <w:color w:val="FFFFFF"/>
                <w:szCs w:val="26"/>
                <w:lang w:eastAsia="en-US" w:bidi="en-US"/>
              </w:rPr>
              <w:fldChar w:fldCharType="end"/>
            </w:r>
          </w:p>
        </w:tc>
        <w:tc>
          <w:tcPr>
            <w:tcW w:w="1271" w:type="pct"/>
            <w:shd w:val="clear" w:color="auto" w:fill="auto"/>
          </w:tcPr>
          <w:p w:rsidR="00AC6275" w:rsidRPr="002A04D3" w:rsidRDefault="00AC6275" w:rsidP="002171E2">
            <w:pPr>
              <w:pStyle w:val="af2"/>
              <w:tabs>
                <w:tab w:val="left" w:pos="8931"/>
              </w:tabs>
              <w:ind w:left="0" w:firstLine="0"/>
              <w:jc w:val="right"/>
              <w:rPr>
                <w:rFonts w:ascii="PT Astra Serif" w:hAnsi="PT Astra Serif"/>
                <w:szCs w:val="26"/>
              </w:rPr>
            </w:pPr>
            <w:r w:rsidRPr="002A04D3">
              <w:rPr>
                <w:rFonts w:ascii="PT Astra Serif" w:hAnsi="PT Astra Serif"/>
                <w:szCs w:val="26"/>
              </w:rPr>
              <w:t>В.Ю. Трапезников</w:t>
            </w:r>
          </w:p>
        </w:tc>
      </w:tr>
    </w:tbl>
    <w:p w:rsidR="00E04FAF" w:rsidRDefault="00E04FAF" w:rsidP="002A525F">
      <w:pPr>
        <w:shd w:val="clear" w:color="auto" w:fill="FFFFFF"/>
        <w:tabs>
          <w:tab w:val="left" w:pos="2835"/>
        </w:tabs>
        <w:ind w:firstLine="0"/>
        <w:rPr>
          <w:rFonts w:ascii="PT Astra Serif" w:hAnsi="PT Astra Serif"/>
          <w:sz w:val="24"/>
          <w:szCs w:val="24"/>
        </w:rPr>
      </w:pPr>
    </w:p>
    <w:p w:rsidR="00E04FAF" w:rsidRDefault="00E04FAF" w:rsidP="00E04FAF">
      <w:r>
        <w:br w:type="page"/>
      </w:r>
    </w:p>
    <w:p w:rsidR="00E04FAF" w:rsidRPr="00A3324F" w:rsidRDefault="00E04FAF" w:rsidP="00E04FAF">
      <w:pPr>
        <w:shd w:val="clear" w:color="auto" w:fill="FFFFFF"/>
        <w:ind w:left="4820" w:firstLine="0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lastRenderedPageBreak/>
        <w:t>Приложение</w:t>
      </w:r>
      <w:r w:rsidRPr="00A3324F">
        <w:rPr>
          <w:rFonts w:ascii="PT Astra Serif" w:hAnsi="PT Astra Serif"/>
          <w:color w:val="000000"/>
          <w:szCs w:val="26"/>
        </w:rPr>
        <w:t xml:space="preserve"> к приказу</w:t>
      </w:r>
    </w:p>
    <w:p w:rsidR="00E04FAF" w:rsidRPr="00A3324F" w:rsidRDefault="00E04FAF" w:rsidP="00E04FAF">
      <w:pPr>
        <w:shd w:val="clear" w:color="auto" w:fill="FFFFFF"/>
        <w:ind w:left="4820" w:firstLine="0"/>
        <w:rPr>
          <w:rFonts w:ascii="PT Astra Serif" w:hAnsi="PT Astra Serif"/>
          <w:color w:val="000000"/>
          <w:szCs w:val="26"/>
        </w:rPr>
      </w:pPr>
      <w:r w:rsidRPr="00A3324F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E04FAF" w:rsidRDefault="00E04FAF" w:rsidP="00E04FAF">
      <w:pPr>
        <w:shd w:val="clear" w:color="auto" w:fill="FFFFFF"/>
        <w:ind w:left="4820" w:firstLine="0"/>
        <w:rPr>
          <w:rFonts w:ascii="PT Astra Serif" w:hAnsi="PT Astra Serif"/>
          <w:color w:val="000000"/>
          <w:szCs w:val="26"/>
        </w:rPr>
      </w:pPr>
      <w:r w:rsidRPr="00A3324F">
        <w:rPr>
          <w:rFonts w:ascii="PT Astra Serif" w:hAnsi="PT Astra Serif"/>
          <w:color w:val="000000"/>
          <w:szCs w:val="26"/>
        </w:rPr>
        <w:t>Томской области</w:t>
      </w:r>
      <w:r w:rsidRPr="00E04FAF">
        <w:t xml:space="preserve"> </w:t>
      </w:r>
      <w:r w:rsidRPr="00E04FAF">
        <w:rPr>
          <w:rFonts w:ascii="PT Astra Serif" w:hAnsi="PT Astra Serif"/>
          <w:color w:val="000000"/>
          <w:szCs w:val="26"/>
        </w:rPr>
        <w:t>от 18.01.2024 № 7-</w:t>
      </w:r>
      <w:r>
        <w:rPr>
          <w:rFonts w:ascii="PT Astra Serif" w:hAnsi="PT Astra Serif"/>
          <w:color w:val="000000"/>
          <w:szCs w:val="26"/>
        </w:rPr>
        <w:t>27</w:t>
      </w:r>
    </w:p>
    <w:p w:rsidR="00E04FAF" w:rsidRPr="00A3324F" w:rsidRDefault="00E04FAF" w:rsidP="00E04FAF">
      <w:pPr>
        <w:shd w:val="clear" w:color="auto" w:fill="FFFFFF"/>
        <w:ind w:left="4820" w:firstLine="0"/>
        <w:rPr>
          <w:rFonts w:ascii="PT Astra Serif" w:hAnsi="PT Astra Serif"/>
          <w:color w:val="000000"/>
          <w:szCs w:val="26"/>
        </w:rPr>
      </w:pPr>
    </w:p>
    <w:p w:rsidR="00E04FAF" w:rsidRPr="00A3324F" w:rsidRDefault="00E04FAF" w:rsidP="00E04FAF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A3324F">
        <w:rPr>
          <w:rFonts w:ascii="PT Astra Serif" w:hAnsi="PT Astra Serif"/>
          <w:szCs w:val="26"/>
        </w:rPr>
        <w:t>Предельны</w:t>
      </w:r>
      <w:r>
        <w:rPr>
          <w:rFonts w:ascii="PT Astra Serif" w:hAnsi="PT Astra Serif"/>
          <w:szCs w:val="26"/>
        </w:rPr>
        <w:t>й</w:t>
      </w:r>
      <w:r w:rsidRPr="00A3324F">
        <w:rPr>
          <w:rFonts w:ascii="PT Astra Serif" w:hAnsi="PT Astra Serif"/>
          <w:szCs w:val="26"/>
        </w:rPr>
        <w:t xml:space="preserve"> едины</w:t>
      </w:r>
      <w:r>
        <w:rPr>
          <w:rFonts w:ascii="PT Astra Serif" w:hAnsi="PT Astra Serif"/>
          <w:szCs w:val="26"/>
        </w:rPr>
        <w:t>й</w:t>
      </w:r>
      <w:r w:rsidRPr="00A3324F">
        <w:rPr>
          <w:rFonts w:ascii="PT Astra Serif" w:hAnsi="PT Astra Serif"/>
          <w:szCs w:val="26"/>
        </w:rPr>
        <w:t xml:space="preserve"> тариф на услугу регионального оператора по обращению с твердыми коммунальными отходами на территории Томской области в</w:t>
      </w:r>
      <w:r>
        <w:rPr>
          <w:rFonts w:ascii="PT Astra Serif" w:hAnsi="PT Astra Serif"/>
          <w:szCs w:val="26"/>
        </w:rPr>
        <w:t xml:space="preserve"> четвертой</w:t>
      </w:r>
      <w:r w:rsidRPr="00A3324F">
        <w:rPr>
          <w:rFonts w:ascii="PT Astra Serif" w:hAnsi="PT Astra Serif"/>
          <w:szCs w:val="26"/>
        </w:rPr>
        <w:t xml:space="preserve"> зоне деятельности организации Общество с ограниченной ответственностью «</w:t>
      </w:r>
      <w:r>
        <w:rPr>
          <w:rFonts w:ascii="PT Astra Serif" w:hAnsi="PT Astra Serif"/>
          <w:szCs w:val="26"/>
        </w:rPr>
        <w:t>Транспортные коммунальные системы</w:t>
      </w:r>
      <w:r w:rsidRPr="00A3324F">
        <w:rPr>
          <w:rFonts w:ascii="PT Astra Serif" w:hAnsi="PT Astra Serif"/>
          <w:szCs w:val="26"/>
        </w:rPr>
        <w:t xml:space="preserve">» (ИНН </w:t>
      </w:r>
      <w:r>
        <w:rPr>
          <w:rFonts w:ascii="PT Astra Serif" w:hAnsi="PT Astra Serif"/>
          <w:szCs w:val="26"/>
        </w:rPr>
        <w:t>7022017561</w:t>
      </w:r>
      <w:r w:rsidRPr="00A3324F">
        <w:rPr>
          <w:rFonts w:ascii="PT Astra Serif" w:hAnsi="PT Astra Serif"/>
          <w:szCs w:val="26"/>
        </w:rPr>
        <w:t xml:space="preserve">) </w:t>
      </w:r>
    </w:p>
    <w:p w:rsidR="00CB515E" w:rsidRDefault="00CB515E" w:rsidP="002A525F">
      <w:pPr>
        <w:shd w:val="clear" w:color="auto" w:fill="FFFFFF"/>
        <w:tabs>
          <w:tab w:val="left" w:pos="2835"/>
        </w:tabs>
        <w:ind w:firstLine="0"/>
        <w:rPr>
          <w:rFonts w:ascii="PT Astra Serif" w:hAnsi="PT Astra Serif"/>
          <w:sz w:val="24"/>
          <w:szCs w:val="24"/>
        </w:rPr>
      </w:pPr>
    </w:p>
    <w:tbl>
      <w:tblPr>
        <w:tblW w:w="97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2268"/>
        <w:gridCol w:w="1559"/>
        <w:gridCol w:w="1559"/>
      </w:tblGrid>
      <w:tr w:rsidR="00E04FAF" w:rsidRPr="00305A67" w:rsidTr="001103FA">
        <w:trPr>
          <w:trHeight w:val="64"/>
        </w:trPr>
        <w:tc>
          <w:tcPr>
            <w:tcW w:w="4361" w:type="dxa"/>
            <w:vMerge w:val="restart"/>
            <w:shd w:val="clear" w:color="auto" w:fill="auto"/>
            <w:noWrap/>
            <w:vAlign w:val="center"/>
          </w:tcPr>
          <w:p w:rsidR="00E04FAF" w:rsidRPr="00305A67" w:rsidRDefault="00E04FAF" w:rsidP="00755E9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05A67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товара (услуги)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</w:tcPr>
          <w:p w:rsidR="00E04FAF" w:rsidRPr="00305A67" w:rsidRDefault="00E04FAF" w:rsidP="00755E9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05A67">
              <w:rPr>
                <w:rFonts w:ascii="PT Astra Serif" w:hAnsi="PT Astra Serif"/>
                <w:color w:val="000000"/>
                <w:sz w:val="22"/>
                <w:szCs w:val="22"/>
              </w:rPr>
              <w:t>Группа потребителей</w:t>
            </w:r>
          </w:p>
        </w:tc>
        <w:tc>
          <w:tcPr>
            <w:tcW w:w="3118" w:type="dxa"/>
            <w:gridSpan w:val="2"/>
          </w:tcPr>
          <w:p w:rsidR="00E04FAF" w:rsidRPr="00305A67" w:rsidRDefault="00E04FAF" w:rsidP="00755E9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05A67">
              <w:rPr>
                <w:rFonts w:ascii="PT Astra Serif" w:hAnsi="PT Astra Serif"/>
                <w:color w:val="000000"/>
                <w:sz w:val="22"/>
                <w:szCs w:val="22"/>
              </w:rPr>
              <w:t>Тариф, руб./куб. м</w:t>
            </w:r>
          </w:p>
        </w:tc>
      </w:tr>
      <w:tr w:rsidR="00E04FAF" w:rsidRPr="00305A67" w:rsidTr="001103FA">
        <w:trPr>
          <w:trHeight w:val="324"/>
        </w:trPr>
        <w:tc>
          <w:tcPr>
            <w:tcW w:w="4361" w:type="dxa"/>
            <w:vMerge/>
            <w:vAlign w:val="center"/>
          </w:tcPr>
          <w:p w:rsidR="00E04FAF" w:rsidRPr="00305A67" w:rsidRDefault="00E04FAF" w:rsidP="00755E9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</w:tcPr>
          <w:p w:rsidR="00E04FAF" w:rsidRPr="00305A67" w:rsidRDefault="00E04FAF" w:rsidP="00755E9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gridSpan w:val="2"/>
          </w:tcPr>
          <w:p w:rsidR="00E04FAF" w:rsidRPr="00305A67" w:rsidRDefault="00E04FAF" w:rsidP="00755E9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05A67">
              <w:rPr>
                <w:rFonts w:ascii="PT Astra Serif" w:hAnsi="PT Astra Serif"/>
                <w:color w:val="000000"/>
                <w:sz w:val="22"/>
                <w:szCs w:val="22"/>
              </w:rPr>
              <w:t>Период действия тарифов</w:t>
            </w:r>
          </w:p>
        </w:tc>
      </w:tr>
      <w:tr w:rsidR="00E04FAF" w:rsidRPr="00305A67" w:rsidTr="001103FA">
        <w:trPr>
          <w:trHeight w:val="362"/>
        </w:trPr>
        <w:tc>
          <w:tcPr>
            <w:tcW w:w="4361" w:type="dxa"/>
            <w:vMerge/>
            <w:tcBorders>
              <w:bottom w:val="single" w:sz="6" w:space="0" w:color="auto"/>
            </w:tcBorders>
            <w:vAlign w:val="center"/>
          </w:tcPr>
          <w:p w:rsidR="00E04FAF" w:rsidRPr="00305A67" w:rsidRDefault="00E04FAF" w:rsidP="00755E9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bottom w:val="single" w:sz="6" w:space="0" w:color="auto"/>
            </w:tcBorders>
            <w:vAlign w:val="center"/>
          </w:tcPr>
          <w:p w:rsidR="00E04FAF" w:rsidRPr="00305A67" w:rsidRDefault="00E04FAF" w:rsidP="00755E9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6" w:space="0" w:color="auto"/>
            </w:tcBorders>
            <w:vAlign w:val="center"/>
          </w:tcPr>
          <w:p w:rsidR="00E04FAF" w:rsidRPr="00305A67" w:rsidRDefault="00E04FAF" w:rsidP="00755E9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05A67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01.06.2021 – 30.06.2021 </w:t>
            </w:r>
          </w:p>
        </w:tc>
        <w:tc>
          <w:tcPr>
            <w:tcW w:w="1559" w:type="dxa"/>
            <w:tcBorders>
              <w:bottom w:val="single" w:sz="6" w:space="0" w:color="auto"/>
            </w:tcBorders>
          </w:tcPr>
          <w:p w:rsidR="00E04FAF" w:rsidRPr="00305A67" w:rsidRDefault="00E04FAF" w:rsidP="00755E9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05A67">
              <w:rPr>
                <w:rFonts w:ascii="PT Astra Serif" w:hAnsi="PT Astra Serif"/>
                <w:color w:val="000000"/>
                <w:sz w:val="22"/>
                <w:szCs w:val="22"/>
              </w:rPr>
              <w:t>01.07.2021 -31.12.2021</w:t>
            </w:r>
          </w:p>
        </w:tc>
      </w:tr>
      <w:tr w:rsidR="00E04FAF" w:rsidRPr="00305A67" w:rsidTr="001103FA">
        <w:trPr>
          <w:trHeight w:val="1397"/>
        </w:trPr>
        <w:tc>
          <w:tcPr>
            <w:tcW w:w="4361" w:type="dxa"/>
            <w:vMerge w:val="restart"/>
            <w:shd w:val="clear" w:color="auto" w:fill="auto"/>
            <w:noWrap/>
            <w:vAlign w:val="center"/>
          </w:tcPr>
          <w:p w:rsidR="00E04FAF" w:rsidRPr="00305A67" w:rsidRDefault="00E04FAF" w:rsidP="00755E9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E04FAF" w:rsidRPr="00305A67" w:rsidRDefault="00E04FAF" w:rsidP="00755E9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05A67">
              <w:rPr>
                <w:rFonts w:ascii="PT Astra Serif" w:hAnsi="PT Astra Serif"/>
                <w:color w:val="000000"/>
                <w:sz w:val="22"/>
                <w:szCs w:val="22"/>
              </w:rPr>
              <w:t>Услуга регионального оператора по обращению с твердыми коммунальными отходами на территории Томской области в четвертой зоне деятельности, включающей территории муниципального образования «Город Кедровый», Бакчарского, Кожевниковского, Шегарского районов Томской области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E04FAF" w:rsidRPr="00305A67" w:rsidRDefault="00E04FAF" w:rsidP="00755E91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5A67">
              <w:rPr>
                <w:rFonts w:ascii="PT Astra Serif" w:hAnsi="PT Astra Serif"/>
                <w:sz w:val="22"/>
                <w:szCs w:val="22"/>
              </w:rPr>
              <w:t xml:space="preserve">Население </w:t>
            </w:r>
          </w:p>
          <w:p w:rsidR="00E04FAF" w:rsidRPr="00305A67" w:rsidRDefault="00E04FAF" w:rsidP="00755E91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5A67">
              <w:rPr>
                <w:rFonts w:ascii="PT Astra Serif" w:hAnsi="PT Astra Serif"/>
                <w:sz w:val="22"/>
                <w:szCs w:val="22"/>
              </w:rPr>
              <w:t xml:space="preserve">(НДС не </w:t>
            </w:r>
            <w:r>
              <w:rPr>
                <w:rFonts w:ascii="PT Astra Serif" w:hAnsi="PT Astra Serif"/>
                <w:sz w:val="22"/>
                <w:szCs w:val="22"/>
              </w:rPr>
              <w:t>облагается</w:t>
            </w:r>
            <w:r w:rsidRPr="00305A67">
              <w:rPr>
                <w:rFonts w:ascii="PT Astra Serif" w:hAnsi="PT Astra Serif"/>
                <w:sz w:val="22"/>
                <w:szCs w:val="22"/>
              </w:rPr>
              <w:t>)*</w:t>
            </w:r>
          </w:p>
        </w:tc>
        <w:tc>
          <w:tcPr>
            <w:tcW w:w="1559" w:type="dxa"/>
            <w:vAlign w:val="center"/>
          </w:tcPr>
          <w:p w:rsidR="00E04FAF" w:rsidRPr="00305A67" w:rsidRDefault="00E04FAF" w:rsidP="00755E91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136,10</w:t>
            </w:r>
          </w:p>
        </w:tc>
        <w:tc>
          <w:tcPr>
            <w:tcW w:w="1559" w:type="dxa"/>
            <w:vAlign w:val="center"/>
          </w:tcPr>
          <w:p w:rsidR="00E04FAF" w:rsidRPr="00305A67" w:rsidRDefault="00E04FAF" w:rsidP="00755E91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31989">
              <w:rPr>
                <w:rFonts w:ascii="PT Astra Serif" w:hAnsi="PT Astra Serif"/>
                <w:sz w:val="22"/>
                <w:szCs w:val="22"/>
              </w:rPr>
              <w:t>136,10</w:t>
            </w:r>
          </w:p>
        </w:tc>
      </w:tr>
      <w:tr w:rsidR="00E04FAF" w:rsidRPr="00305A67" w:rsidTr="001103FA">
        <w:trPr>
          <w:trHeight w:val="688"/>
        </w:trPr>
        <w:tc>
          <w:tcPr>
            <w:tcW w:w="4361" w:type="dxa"/>
            <w:vMerge/>
            <w:vAlign w:val="center"/>
          </w:tcPr>
          <w:p w:rsidR="00E04FAF" w:rsidRPr="00305A67" w:rsidRDefault="00E04FAF" w:rsidP="00755E9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E04FAF" w:rsidRPr="00305A67" w:rsidRDefault="00E04FAF" w:rsidP="00755E91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5A67">
              <w:rPr>
                <w:rFonts w:ascii="PT Astra Serif" w:hAnsi="PT Astra Serif"/>
                <w:sz w:val="22"/>
                <w:szCs w:val="22"/>
              </w:rPr>
              <w:t xml:space="preserve">Прочие потребители (НДС не </w:t>
            </w:r>
            <w:r>
              <w:rPr>
                <w:rFonts w:ascii="PT Astra Serif" w:hAnsi="PT Astra Serif"/>
                <w:sz w:val="22"/>
                <w:szCs w:val="22"/>
              </w:rPr>
              <w:t>облагается</w:t>
            </w:r>
            <w:r w:rsidRPr="00305A67">
              <w:rPr>
                <w:rFonts w:ascii="PT Astra Serif" w:hAnsi="PT Astra Serif"/>
                <w:sz w:val="22"/>
                <w:szCs w:val="22"/>
              </w:rPr>
              <w:t>)*</w:t>
            </w:r>
          </w:p>
        </w:tc>
        <w:tc>
          <w:tcPr>
            <w:tcW w:w="1559" w:type="dxa"/>
            <w:vAlign w:val="center"/>
          </w:tcPr>
          <w:p w:rsidR="00E04FAF" w:rsidRPr="00531989" w:rsidRDefault="00E04FAF" w:rsidP="00755E91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31989">
              <w:rPr>
                <w:rFonts w:ascii="PT Astra Serif" w:hAnsi="PT Astra Serif"/>
                <w:sz w:val="22"/>
                <w:szCs w:val="22"/>
              </w:rPr>
              <w:t>136,10</w:t>
            </w:r>
          </w:p>
        </w:tc>
        <w:tc>
          <w:tcPr>
            <w:tcW w:w="1559" w:type="dxa"/>
            <w:vAlign w:val="center"/>
          </w:tcPr>
          <w:p w:rsidR="00E04FAF" w:rsidRPr="00531989" w:rsidRDefault="00E04FAF" w:rsidP="00755E91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31989">
              <w:rPr>
                <w:rFonts w:ascii="PT Astra Serif" w:hAnsi="PT Astra Serif"/>
                <w:sz w:val="22"/>
                <w:szCs w:val="22"/>
              </w:rPr>
              <w:t>136,10</w:t>
            </w:r>
          </w:p>
        </w:tc>
      </w:tr>
    </w:tbl>
    <w:p w:rsidR="00E04FAF" w:rsidRPr="00940E54" w:rsidRDefault="00E04FAF" w:rsidP="000A0A58">
      <w:pPr>
        <w:spacing w:before="120"/>
        <w:ind w:firstLine="0"/>
        <w:jc w:val="both"/>
        <w:rPr>
          <w:rFonts w:ascii="PT Astra Serif" w:hAnsi="PT Astra Serif"/>
          <w:sz w:val="24"/>
          <w:szCs w:val="24"/>
        </w:rPr>
      </w:pPr>
      <w:r w:rsidRPr="00D34EE8">
        <w:rPr>
          <w:rFonts w:ascii="PT Astra Serif" w:hAnsi="PT Astra Serif"/>
          <w:sz w:val="24"/>
          <w:szCs w:val="24"/>
        </w:rPr>
        <w:t>* В соответствии с подпунктом 36 пункта 2 статьи 149 Налогового кодекса Российской Федерации операции по реализации услуг по обращению с твердыми коммунальными отходами, оказываемые региональными операторами по обращению с твердыми коммунальными отходами, освобождаются от обложения НДС</w:t>
      </w:r>
      <w:r>
        <w:rPr>
          <w:rFonts w:ascii="PT Astra Serif" w:hAnsi="PT Astra Serif"/>
          <w:sz w:val="24"/>
          <w:szCs w:val="24"/>
        </w:rPr>
        <w:t>.</w:t>
      </w:r>
    </w:p>
    <w:sectPr w:rsidR="00E04FAF" w:rsidRPr="00940E54" w:rsidSect="00664BA3">
      <w:headerReference w:type="default" r:id="rId9"/>
      <w:headerReference w:type="first" r:id="rId10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A9F" w:rsidRDefault="008C7A9F">
      <w:r>
        <w:separator/>
      </w:r>
    </w:p>
  </w:endnote>
  <w:endnote w:type="continuationSeparator" w:id="0">
    <w:p w:rsidR="008C7A9F" w:rsidRDefault="008C7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A9F" w:rsidRDefault="008C7A9F">
      <w:r>
        <w:separator/>
      </w:r>
    </w:p>
  </w:footnote>
  <w:footnote w:type="continuationSeparator" w:id="0">
    <w:p w:rsidR="008C7A9F" w:rsidRDefault="008C7A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8998022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E04FAF" w:rsidRPr="00E04FAF" w:rsidRDefault="00E04FAF" w:rsidP="000A0A58">
        <w:pPr>
          <w:pStyle w:val="a4"/>
          <w:ind w:firstLine="0"/>
          <w:rPr>
            <w:rFonts w:ascii="PT Astra Serif" w:hAnsi="PT Astra Serif"/>
            <w:b w:val="0"/>
            <w:sz w:val="26"/>
            <w:szCs w:val="26"/>
          </w:rPr>
        </w:pPr>
        <w:r w:rsidRPr="00E04FAF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E04FAF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E04FAF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2B40E6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E04FAF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okmarkStart w:id="1" w:name="_MON_1767021120"/>
  <w:bookmarkEnd w:id="1"/>
  <w:p w:rsidR="00395788" w:rsidRPr="006C2C3A" w:rsidRDefault="00AC6275" w:rsidP="00395788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147" w:dyaOrig="10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7pt;height:52.5pt" o:ole="" fillcolor="window">
          <v:imagedata r:id="rId1" o:title=""/>
        </v:shape>
        <o:OLEObject Type="Embed" ProgID="Word.Picture.8" ShapeID="_x0000_i1025" DrawAspect="Content" ObjectID="_1767166846" r:id="rId2"/>
      </w:object>
    </w:r>
  </w:p>
  <w:p w:rsidR="00395788" w:rsidRPr="006C2C3A" w:rsidRDefault="00395788" w:rsidP="00395788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395788" w:rsidRPr="006C2C3A" w:rsidRDefault="00395788" w:rsidP="00395788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6C2C3A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395788" w:rsidRPr="006C2C3A" w:rsidRDefault="00395788" w:rsidP="00395788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6C2C3A">
      <w:rPr>
        <w:rFonts w:ascii="PT Astra Serif" w:hAnsi="PT Astra Serif"/>
        <w:b/>
        <w:sz w:val="30"/>
        <w:szCs w:val="30"/>
      </w:rPr>
      <w:t>ТОМСКОЙ ОБЛАСТИ</w:t>
    </w:r>
  </w:p>
  <w:p w:rsidR="00395788" w:rsidRPr="006C2C3A" w:rsidRDefault="00395788" w:rsidP="00395788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395788" w:rsidRDefault="00395788" w:rsidP="00395788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6C2C3A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6132E14"/>
    <w:multiLevelType w:val="hybridMultilevel"/>
    <w:tmpl w:val="4C442190"/>
    <w:lvl w:ilvl="0" w:tplc="3036FD04">
      <w:start w:val="8"/>
      <w:numFmt w:val="decimal"/>
      <w:lvlText w:val="%1"/>
      <w:lvlJc w:val="left"/>
      <w:pPr>
        <w:ind w:left="4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6" w:hanging="360"/>
      </w:pPr>
    </w:lvl>
    <w:lvl w:ilvl="2" w:tplc="0419001B" w:tentative="1">
      <w:start w:val="1"/>
      <w:numFmt w:val="lowerRoman"/>
      <w:lvlText w:val="%3."/>
      <w:lvlJc w:val="right"/>
      <w:pPr>
        <w:ind w:left="1906" w:hanging="180"/>
      </w:pPr>
    </w:lvl>
    <w:lvl w:ilvl="3" w:tplc="0419000F" w:tentative="1">
      <w:start w:val="1"/>
      <w:numFmt w:val="decimal"/>
      <w:lvlText w:val="%4."/>
      <w:lvlJc w:val="left"/>
      <w:pPr>
        <w:ind w:left="2626" w:hanging="360"/>
      </w:pPr>
    </w:lvl>
    <w:lvl w:ilvl="4" w:tplc="04190019" w:tentative="1">
      <w:start w:val="1"/>
      <w:numFmt w:val="lowerLetter"/>
      <w:lvlText w:val="%5."/>
      <w:lvlJc w:val="left"/>
      <w:pPr>
        <w:ind w:left="3346" w:hanging="360"/>
      </w:pPr>
    </w:lvl>
    <w:lvl w:ilvl="5" w:tplc="0419001B" w:tentative="1">
      <w:start w:val="1"/>
      <w:numFmt w:val="lowerRoman"/>
      <w:lvlText w:val="%6."/>
      <w:lvlJc w:val="right"/>
      <w:pPr>
        <w:ind w:left="4066" w:hanging="180"/>
      </w:pPr>
    </w:lvl>
    <w:lvl w:ilvl="6" w:tplc="0419000F" w:tentative="1">
      <w:start w:val="1"/>
      <w:numFmt w:val="decimal"/>
      <w:lvlText w:val="%7."/>
      <w:lvlJc w:val="left"/>
      <w:pPr>
        <w:ind w:left="4786" w:hanging="360"/>
      </w:pPr>
    </w:lvl>
    <w:lvl w:ilvl="7" w:tplc="04190019" w:tentative="1">
      <w:start w:val="1"/>
      <w:numFmt w:val="lowerLetter"/>
      <w:lvlText w:val="%8."/>
      <w:lvlJc w:val="left"/>
      <w:pPr>
        <w:ind w:left="5506" w:hanging="360"/>
      </w:pPr>
    </w:lvl>
    <w:lvl w:ilvl="8" w:tplc="0419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2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6F1667"/>
    <w:multiLevelType w:val="hybridMultilevel"/>
    <w:tmpl w:val="DB8868A8"/>
    <w:lvl w:ilvl="0" w:tplc="F5B000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FD421C2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7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40D1603C"/>
    <w:multiLevelType w:val="hybridMultilevel"/>
    <w:tmpl w:val="D280EFD6"/>
    <w:lvl w:ilvl="0" w:tplc="1F14A058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AC44E7"/>
    <w:multiLevelType w:val="hybridMultilevel"/>
    <w:tmpl w:val="7E0873EC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15"/>
  </w:num>
  <w:num w:numId="2">
    <w:abstractNumId w:val="10"/>
  </w:num>
  <w:num w:numId="3">
    <w:abstractNumId w:val="12"/>
  </w:num>
  <w:num w:numId="4">
    <w:abstractNumId w:val="9"/>
  </w:num>
  <w:num w:numId="5">
    <w:abstractNumId w:val="14"/>
  </w:num>
  <w:num w:numId="6">
    <w:abstractNumId w:val="11"/>
  </w:num>
  <w:num w:numId="7">
    <w:abstractNumId w:val="0"/>
  </w:num>
  <w:num w:numId="8">
    <w:abstractNumId w:val="16"/>
  </w:num>
  <w:num w:numId="9">
    <w:abstractNumId w:val="4"/>
  </w:num>
  <w:num w:numId="10">
    <w:abstractNumId w:val="13"/>
  </w:num>
  <w:num w:numId="11">
    <w:abstractNumId w:val="3"/>
  </w:num>
  <w:num w:numId="12">
    <w:abstractNumId w:val="2"/>
  </w:num>
  <w:num w:numId="13">
    <w:abstractNumId w:val="7"/>
  </w:num>
  <w:num w:numId="14">
    <w:abstractNumId w:val="17"/>
  </w:num>
  <w:num w:numId="15">
    <w:abstractNumId w:val="8"/>
  </w:num>
  <w:num w:numId="16">
    <w:abstractNumId w:val="6"/>
  </w:num>
  <w:num w:numId="17">
    <w:abstractNumId w:val="1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781E"/>
    <w:rsid w:val="00032967"/>
    <w:rsid w:val="00074B77"/>
    <w:rsid w:val="00092394"/>
    <w:rsid w:val="000A0A58"/>
    <w:rsid w:val="000C67F6"/>
    <w:rsid w:val="000C6F8C"/>
    <w:rsid w:val="000D06A6"/>
    <w:rsid w:val="000F338C"/>
    <w:rsid w:val="001103FA"/>
    <w:rsid w:val="00115BE8"/>
    <w:rsid w:val="00116647"/>
    <w:rsid w:val="00133492"/>
    <w:rsid w:val="001468DC"/>
    <w:rsid w:val="001636D1"/>
    <w:rsid w:val="00165AAC"/>
    <w:rsid w:val="001714E2"/>
    <w:rsid w:val="00183BCB"/>
    <w:rsid w:val="00197122"/>
    <w:rsid w:val="001B32B4"/>
    <w:rsid w:val="001C3F5E"/>
    <w:rsid w:val="001D284B"/>
    <w:rsid w:val="001D5337"/>
    <w:rsid w:val="001E422C"/>
    <w:rsid w:val="001F387B"/>
    <w:rsid w:val="00202CD8"/>
    <w:rsid w:val="00235354"/>
    <w:rsid w:val="00236146"/>
    <w:rsid w:val="00242F30"/>
    <w:rsid w:val="00243102"/>
    <w:rsid w:val="0025572F"/>
    <w:rsid w:val="00257C9E"/>
    <w:rsid w:val="00264FAE"/>
    <w:rsid w:val="00266375"/>
    <w:rsid w:val="002923FC"/>
    <w:rsid w:val="002A3605"/>
    <w:rsid w:val="002A525F"/>
    <w:rsid w:val="002B12AA"/>
    <w:rsid w:val="002B40E6"/>
    <w:rsid w:val="002C7D01"/>
    <w:rsid w:val="00333355"/>
    <w:rsid w:val="00352628"/>
    <w:rsid w:val="00365A64"/>
    <w:rsid w:val="0038178F"/>
    <w:rsid w:val="00381910"/>
    <w:rsid w:val="00381CF9"/>
    <w:rsid w:val="003841B0"/>
    <w:rsid w:val="00394C25"/>
    <w:rsid w:val="0039512E"/>
    <w:rsid w:val="00395788"/>
    <w:rsid w:val="0039579E"/>
    <w:rsid w:val="00397981"/>
    <w:rsid w:val="00397F25"/>
    <w:rsid w:val="003C0DDC"/>
    <w:rsid w:val="003E0840"/>
    <w:rsid w:val="003E2730"/>
    <w:rsid w:val="003F10D7"/>
    <w:rsid w:val="003F5A17"/>
    <w:rsid w:val="003F7C6C"/>
    <w:rsid w:val="00414CF4"/>
    <w:rsid w:val="0041634E"/>
    <w:rsid w:val="0045337B"/>
    <w:rsid w:val="00461F19"/>
    <w:rsid w:val="00487D8F"/>
    <w:rsid w:val="00487DAD"/>
    <w:rsid w:val="004A21FC"/>
    <w:rsid w:val="004B27C0"/>
    <w:rsid w:val="004B27DA"/>
    <w:rsid w:val="004C0214"/>
    <w:rsid w:val="004C4E0D"/>
    <w:rsid w:val="004D338B"/>
    <w:rsid w:val="004E2D3C"/>
    <w:rsid w:val="00524125"/>
    <w:rsid w:val="0054317B"/>
    <w:rsid w:val="00560FF5"/>
    <w:rsid w:val="0059028F"/>
    <w:rsid w:val="005916B9"/>
    <w:rsid w:val="00595F8F"/>
    <w:rsid w:val="005A425C"/>
    <w:rsid w:val="005B21CF"/>
    <w:rsid w:val="005D635E"/>
    <w:rsid w:val="005E772A"/>
    <w:rsid w:val="005F5021"/>
    <w:rsid w:val="005F6739"/>
    <w:rsid w:val="005F7165"/>
    <w:rsid w:val="0061118B"/>
    <w:rsid w:val="00632902"/>
    <w:rsid w:val="00641468"/>
    <w:rsid w:val="006474CF"/>
    <w:rsid w:val="00661B44"/>
    <w:rsid w:val="00664BA3"/>
    <w:rsid w:val="00665D7F"/>
    <w:rsid w:val="00671F0C"/>
    <w:rsid w:val="0068088F"/>
    <w:rsid w:val="00684719"/>
    <w:rsid w:val="0069511B"/>
    <w:rsid w:val="006A457F"/>
    <w:rsid w:val="006B38CB"/>
    <w:rsid w:val="006B3A64"/>
    <w:rsid w:val="006C2BAB"/>
    <w:rsid w:val="006C2C3A"/>
    <w:rsid w:val="006D565C"/>
    <w:rsid w:val="006F107E"/>
    <w:rsid w:val="0071008E"/>
    <w:rsid w:val="0073186E"/>
    <w:rsid w:val="00733026"/>
    <w:rsid w:val="00737D5A"/>
    <w:rsid w:val="00742266"/>
    <w:rsid w:val="007447F3"/>
    <w:rsid w:val="0074558B"/>
    <w:rsid w:val="00755C6B"/>
    <w:rsid w:val="00756CD2"/>
    <w:rsid w:val="00790BDB"/>
    <w:rsid w:val="007C2344"/>
    <w:rsid w:val="007E08E2"/>
    <w:rsid w:val="007E482B"/>
    <w:rsid w:val="00810389"/>
    <w:rsid w:val="00815DC4"/>
    <w:rsid w:val="00821066"/>
    <w:rsid w:val="00846696"/>
    <w:rsid w:val="0084738A"/>
    <w:rsid w:val="00873DC7"/>
    <w:rsid w:val="0087533F"/>
    <w:rsid w:val="00876CC0"/>
    <w:rsid w:val="00877141"/>
    <w:rsid w:val="008B5085"/>
    <w:rsid w:val="008C00CC"/>
    <w:rsid w:val="008C21E5"/>
    <w:rsid w:val="008C5999"/>
    <w:rsid w:val="008C7A9F"/>
    <w:rsid w:val="008D1845"/>
    <w:rsid w:val="008D3BD6"/>
    <w:rsid w:val="008D4173"/>
    <w:rsid w:val="008F4CA3"/>
    <w:rsid w:val="009133D8"/>
    <w:rsid w:val="00917573"/>
    <w:rsid w:val="00922090"/>
    <w:rsid w:val="00945A0B"/>
    <w:rsid w:val="00947378"/>
    <w:rsid w:val="00950A56"/>
    <w:rsid w:val="00960335"/>
    <w:rsid w:val="009615AE"/>
    <w:rsid w:val="00972A08"/>
    <w:rsid w:val="00987F27"/>
    <w:rsid w:val="009B14DD"/>
    <w:rsid w:val="009B1C22"/>
    <w:rsid w:val="009B4190"/>
    <w:rsid w:val="009C1726"/>
    <w:rsid w:val="009E505D"/>
    <w:rsid w:val="009E6AEF"/>
    <w:rsid w:val="00A452A6"/>
    <w:rsid w:val="00A52EC5"/>
    <w:rsid w:val="00A572F0"/>
    <w:rsid w:val="00A61CBD"/>
    <w:rsid w:val="00A7406E"/>
    <w:rsid w:val="00A8224C"/>
    <w:rsid w:val="00A93B9A"/>
    <w:rsid w:val="00AB51B9"/>
    <w:rsid w:val="00AB6C62"/>
    <w:rsid w:val="00AC6275"/>
    <w:rsid w:val="00AD4CDF"/>
    <w:rsid w:val="00AF347D"/>
    <w:rsid w:val="00B0119F"/>
    <w:rsid w:val="00B06849"/>
    <w:rsid w:val="00B110D0"/>
    <w:rsid w:val="00B124F8"/>
    <w:rsid w:val="00B267D7"/>
    <w:rsid w:val="00B3645A"/>
    <w:rsid w:val="00B37B31"/>
    <w:rsid w:val="00B424DB"/>
    <w:rsid w:val="00B45DE4"/>
    <w:rsid w:val="00B4796A"/>
    <w:rsid w:val="00B51E14"/>
    <w:rsid w:val="00B67F85"/>
    <w:rsid w:val="00B75617"/>
    <w:rsid w:val="00B82151"/>
    <w:rsid w:val="00B976E2"/>
    <w:rsid w:val="00BE0BA9"/>
    <w:rsid w:val="00BE1441"/>
    <w:rsid w:val="00BE7A47"/>
    <w:rsid w:val="00BF645B"/>
    <w:rsid w:val="00BF7581"/>
    <w:rsid w:val="00C111F5"/>
    <w:rsid w:val="00C4669E"/>
    <w:rsid w:val="00C46970"/>
    <w:rsid w:val="00C60D45"/>
    <w:rsid w:val="00C61E1A"/>
    <w:rsid w:val="00C67D34"/>
    <w:rsid w:val="00C701B6"/>
    <w:rsid w:val="00C74B18"/>
    <w:rsid w:val="00C966BD"/>
    <w:rsid w:val="00C97188"/>
    <w:rsid w:val="00CB0313"/>
    <w:rsid w:val="00CB3CAC"/>
    <w:rsid w:val="00CB515E"/>
    <w:rsid w:val="00CC061C"/>
    <w:rsid w:val="00CE1EF0"/>
    <w:rsid w:val="00CF5603"/>
    <w:rsid w:val="00CF6A1B"/>
    <w:rsid w:val="00CF7370"/>
    <w:rsid w:val="00D10C6F"/>
    <w:rsid w:val="00D115D3"/>
    <w:rsid w:val="00D369E1"/>
    <w:rsid w:val="00D41D0C"/>
    <w:rsid w:val="00D53A7C"/>
    <w:rsid w:val="00D71734"/>
    <w:rsid w:val="00D7652B"/>
    <w:rsid w:val="00D834D5"/>
    <w:rsid w:val="00D838D7"/>
    <w:rsid w:val="00D84973"/>
    <w:rsid w:val="00D8582F"/>
    <w:rsid w:val="00D91066"/>
    <w:rsid w:val="00DB6F00"/>
    <w:rsid w:val="00DC054B"/>
    <w:rsid w:val="00DE256E"/>
    <w:rsid w:val="00DF44EC"/>
    <w:rsid w:val="00DF7044"/>
    <w:rsid w:val="00E04FAF"/>
    <w:rsid w:val="00E27129"/>
    <w:rsid w:val="00E3204A"/>
    <w:rsid w:val="00E412FE"/>
    <w:rsid w:val="00E46FF1"/>
    <w:rsid w:val="00E65D7B"/>
    <w:rsid w:val="00E959E5"/>
    <w:rsid w:val="00E97B19"/>
    <w:rsid w:val="00EA1CB6"/>
    <w:rsid w:val="00EA49AD"/>
    <w:rsid w:val="00EF61D2"/>
    <w:rsid w:val="00F02918"/>
    <w:rsid w:val="00F056B6"/>
    <w:rsid w:val="00F238D9"/>
    <w:rsid w:val="00F34F37"/>
    <w:rsid w:val="00F953F9"/>
    <w:rsid w:val="00FB0295"/>
    <w:rsid w:val="00FC5065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A56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4D338B"/>
    <w:rPr>
      <w:b/>
      <w:caps/>
      <w:sz w:val="28"/>
    </w:rPr>
  </w:style>
  <w:style w:type="paragraph" w:customStyle="1" w:styleId="ConsPlusNormal">
    <w:name w:val="ConsPlusNormal"/>
    <w:rsid w:val="00E04FAF"/>
    <w:pPr>
      <w:widowControl w:val="0"/>
      <w:autoSpaceDE w:val="0"/>
      <w:autoSpaceDN w:val="0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A56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4D338B"/>
    <w:rPr>
      <w:b/>
      <w:caps/>
      <w:sz w:val="28"/>
    </w:rPr>
  </w:style>
  <w:style w:type="paragraph" w:customStyle="1" w:styleId="ConsPlusNormal">
    <w:name w:val="ConsPlusNormal"/>
    <w:rsid w:val="00E04FAF"/>
    <w:pPr>
      <w:widowControl w:val="0"/>
      <w:autoSpaceDE w:val="0"/>
      <w:autoSpaceDN w:val="0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DE989C-E0C5-4299-B5A8-B0A53C979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2022-11-29T10:24:00Z</dcterms:created>
  <dcterms:modified xsi:type="dcterms:W3CDTF">2024-01-19T03:54:00Z</dcterms:modified>
</cp:coreProperties>
</file>