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F5C" w:rsidRPr="005C64BA" w:rsidRDefault="008B4F5C" w:rsidP="005C64BA">
      <w:pPr>
        <w:pStyle w:val="20"/>
        <w:shd w:val="clear" w:color="auto" w:fill="auto"/>
        <w:spacing w:after="0" w:line="240" w:lineRule="auto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ПОЛОЖЕНИЯ</w:t>
      </w:r>
    </w:p>
    <w:p w:rsidR="002D1B78" w:rsidRPr="005C64BA" w:rsidRDefault="00E160B2" w:rsidP="005C64BA">
      <w:pPr>
        <w:pStyle w:val="20"/>
        <w:shd w:val="clear" w:color="auto" w:fill="auto"/>
        <w:spacing w:after="0" w:line="240" w:lineRule="auto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должностного регламента гражданского служащего</w:t>
      </w:r>
    </w:p>
    <w:p w:rsidR="008B4F5C" w:rsidRPr="005C64BA" w:rsidRDefault="008B4F5C" w:rsidP="005C64BA">
      <w:pPr>
        <w:pStyle w:val="20"/>
        <w:shd w:val="clear" w:color="auto" w:fill="auto"/>
        <w:spacing w:after="0" w:line="240" w:lineRule="auto"/>
        <w:ind w:firstLine="709"/>
        <w:rPr>
          <w:rFonts w:ascii="PT Astra Serif" w:hAnsi="PT Astra Serif"/>
          <w:i/>
          <w:u w:val="single"/>
        </w:rPr>
      </w:pPr>
    </w:p>
    <w:p w:rsidR="002D1B78" w:rsidRPr="005C64BA" w:rsidRDefault="00E160B2" w:rsidP="005C64BA">
      <w:pPr>
        <w:pStyle w:val="30"/>
        <w:shd w:val="clear" w:color="auto" w:fill="auto"/>
        <w:spacing w:before="0"/>
        <w:ind w:right="4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D1B78" w:rsidRPr="005C64BA" w:rsidRDefault="00E160B2" w:rsidP="005C64BA">
      <w:pPr>
        <w:pStyle w:val="20"/>
        <w:shd w:val="clear" w:color="auto" w:fill="auto"/>
        <w:spacing w:after="0" w:line="270" w:lineRule="exact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Должностные обязанности:</w:t>
      </w:r>
    </w:p>
    <w:p w:rsidR="002D1B78" w:rsidRPr="005C64BA" w:rsidRDefault="00E160B2" w:rsidP="005C64BA">
      <w:pPr>
        <w:pStyle w:val="21"/>
        <w:numPr>
          <w:ilvl w:val="0"/>
          <w:numId w:val="1"/>
        </w:numPr>
        <w:shd w:val="clear" w:color="auto" w:fill="auto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Соблюдать Конституцию Российской Федерации, федеральные конституционные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законы, Федеральные законы, указы Президента Российской Федерации, Устав и законы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иные нормативные правовые акты Российской Федерации и Томской области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 обеспечивать их исполнение в Департаменте.</w:t>
      </w:r>
    </w:p>
    <w:p w:rsidR="002D1B78" w:rsidRPr="005C64BA" w:rsidRDefault="00E160B2" w:rsidP="005C64BA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Исполнять должностные обязанности в соответствии с настоящим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должностным регламентом.</w:t>
      </w:r>
    </w:p>
    <w:p w:rsidR="002D1B78" w:rsidRPr="005C64BA" w:rsidRDefault="00E160B2" w:rsidP="005C64BA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spacing w:line="263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Соблюдать при исполнении должностных обязанностей права и законные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интересы граждан и организаций.</w:t>
      </w:r>
    </w:p>
    <w:p w:rsidR="002D1B78" w:rsidRPr="005C64BA" w:rsidRDefault="00E160B2" w:rsidP="005C64BA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ind w:firstLine="709"/>
        <w:rPr>
          <w:rStyle w:val="1"/>
          <w:rFonts w:ascii="PT Astra Serif" w:hAnsi="PT Astra Serif"/>
          <w:i/>
          <w:iCs/>
          <w:sz w:val="24"/>
          <w:szCs w:val="24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Соблюдать служебный распорядок Департамента и Администрации Томской области.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в сфере предпринимательской деятельности Департамента</w:t>
      </w:r>
    </w:p>
    <w:p w:rsidR="005C64BA" w:rsidRPr="005C64BA" w:rsidRDefault="005C64BA" w:rsidP="005C64BA">
      <w:pPr>
        <w:widowControl/>
        <w:numPr>
          <w:ilvl w:val="0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spacing w:val="-8"/>
          <w:u w:val="single"/>
        </w:rPr>
      </w:pPr>
      <w:r w:rsidRPr="005C64BA">
        <w:rPr>
          <w:rFonts w:ascii="PT Astra Serif" w:hAnsi="PT Astra Serif"/>
          <w:i/>
          <w:u w:val="single"/>
        </w:rPr>
        <w:t>Принимать участие в работе по осуществлению следующих видов деятельности, в реализации которых участвует Комитет: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 xml:space="preserve">разработка аналитических материалов (обобщение имеющейся информации) </w:t>
      </w:r>
      <w:r w:rsidRPr="005C64BA">
        <w:rPr>
          <w:rFonts w:ascii="PT Astra Serif" w:hAnsi="PT Astra Serif"/>
          <w:i/>
          <w:u w:val="single"/>
        </w:rPr>
        <w:br/>
        <w:t>о реализации на территории Томской области государственных программ (подпрограмм) Российской Федерации, федеральных целевых программ;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разработка проектов правовых актов, в том числе нормативных, и предложений в них;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 xml:space="preserve">разработка проектов соглашений, договоров, контрактов, протоколов </w:t>
      </w:r>
      <w:r w:rsidRPr="005C64BA">
        <w:rPr>
          <w:rFonts w:ascii="PT Astra Serif" w:hAnsi="PT Astra Serif"/>
          <w:i/>
          <w:u w:val="single"/>
        </w:rPr>
        <w:br/>
        <w:t>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подготовка заключений 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 и иных федеральных проектов;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анализ условий и разработка механизмов по поддержке стартующих субъектов малого и среднего предпринимательства (далее - МСП) в Томской области;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исполнение функций организатора и координатора по проведению мероприятий в сфере создания инфраструктуры развития МСП, поддержки стартующего бизнеса в Томской области;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анализ эффективности предоставляемой поддержки субъектам МСП в части реализации мероприятий государственной программы (подпрограммы) Томской области, содержащей мероприятия, направленные на развитие МСП в Томской области;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организация проведения совещаний, конференций, встреч, выставок, конкурсов и иных мероприятий;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подготовка ответов на обращения граждан, органов и организаций;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подготовка информации для размещения в средствах массовой информации, информационно-телекоммуникационной сети общего пользования;</w:t>
      </w:r>
    </w:p>
    <w:p w:rsidR="005C64BA" w:rsidRPr="005C64BA" w:rsidRDefault="005C64BA" w:rsidP="005C64BA">
      <w:pPr>
        <w:widowControl/>
        <w:numPr>
          <w:ilvl w:val="1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участие в подготовке заключений на проекты федеральных, муниципальных, областных правовых актов (в том числе нормативных).</w:t>
      </w:r>
    </w:p>
    <w:p w:rsidR="002D1B78" w:rsidRPr="005C64BA" w:rsidRDefault="005C64BA" w:rsidP="005C64BA">
      <w:pPr>
        <w:widowControl/>
        <w:numPr>
          <w:ilvl w:val="0"/>
          <w:numId w:val="2"/>
        </w:numPr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Участвовать в конкурсных комиссиях, рабочих группах, совещательных органах, экспертных и координационных советах, семинарах.</w:t>
      </w:r>
    </w:p>
    <w:p w:rsidR="002D1B78" w:rsidRPr="005C64BA" w:rsidRDefault="00E160B2" w:rsidP="005C64BA">
      <w:pPr>
        <w:pStyle w:val="11"/>
        <w:keepNext/>
        <w:keepLines/>
        <w:shd w:val="clear" w:color="auto" w:fill="auto"/>
        <w:spacing w:before="0"/>
        <w:ind w:firstLine="709"/>
        <w:rPr>
          <w:rFonts w:ascii="PT Astra Serif" w:hAnsi="PT Astra Serif"/>
          <w:i/>
          <w:u w:val="single"/>
        </w:rPr>
      </w:pPr>
      <w:bookmarkStart w:id="0" w:name="bookmark0"/>
      <w:r w:rsidRPr="005C64BA">
        <w:rPr>
          <w:rFonts w:ascii="PT Astra Serif" w:hAnsi="PT Astra Serif"/>
          <w:i/>
          <w:u w:val="single"/>
        </w:rPr>
        <w:t>в сфере инновационной деятельности Департамента:</w:t>
      </w:r>
      <w:bookmarkEnd w:id="0"/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bookmarkStart w:id="1" w:name="bookmark1"/>
      <w:r w:rsidRPr="005C64BA">
        <w:rPr>
          <w:rFonts w:ascii="PT Astra Serif" w:hAnsi="PT Astra Serif"/>
          <w:i/>
          <w:u w:val="single"/>
        </w:rPr>
        <w:t>Участвовать в разработке документов стратегического и программно-целевого планирования Томской области в сфере деятельности Комитета и предложения в них.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Разрабатывать проекты правовых актов, в том числе нормативных, в сфере деятельности Комитета и предложения в них.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Разрабатывать проекты соглашений, договоров, протоколов о сотрудничестве с хозяйствующими субъектами в сфере деятельности Комитета.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Разрабатывать долгосрочные, среднесрочные, краткосрочные прогнозы развития, относящиеся к сфере деятельности Комитета;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lastRenderedPageBreak/>
        <w:t>Готовить предложения для размещения государственного заказа на поставки товаров, выполнение услуг для государственных нужд в курируемой сфере деятельности.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Готовить заключения на проекты федеральных, областных, муниципальных правовых актов, в том числе нормативных, относящихся к сфере деятельности Комитета.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Готовить заключения о возможности участия исполнительных органов государственной власти Томской области в реализации государственных программ Российской Федерации, касающихся сферы деятельности Комитета;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Осуществлять взаимодействие с организациями инновационной инфраструктуры.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Готовить материалы, отчеты по курируемым направлениям государственной программы «Развитие инновационной деятельности и науки в Томской области».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Готовить ответы на обращения граждан, органов и организаций по вопросам, относящимся к компетенции гражданского служащего.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Осуществлять проверку заявок (комплектов документов) на предоставление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проект решений Департамента о предоставлении субсидий.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Осуществлять проверку отчетов (комплектов документов) об использовании субсидий и достижении показателей результативности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заключения по итогам проверки отчетов об использовании субсидий и достижении показателей результативности субсидий.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Участвовать в проведении проверок соблюдения резидентами ОЭЗ ТВТ «Томск» условий соглашений о ведении технико-внедренческой деятельности.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Участвовать в подготовке информации по вопросам, относящимся к сфере деятельности Комитета, для размещения массовой информации, информационно-телекоммуникационной сети общего пользования.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Участвовать в работе комиссий Департамента, комиссий Администрации Томской области, рабочих группах, иных совещательных органов, экспертных и координационных советов в пределах своей компетенции.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Организовать хранение, комплектование, учет и использование архивных документов Комитета.</w:t>
      </w:r>
    </w:p>
    <w:p w:rsidR="005C64BA" w:rsidRPr="005C64BA" w:rsidRDefault="005C64BA" w:rsidP="005C64BA">
      <w:pPr>
        <w:widowControl/>
        <w:numPr>
          <w:ilvl w:val="0"/>
          <w:numId w:val="13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Готовить информацию о деятельности Комитета для размещения на официальном интернет-портале Администрации Томской области в рамках полномочий Комитета.</w:t>
      </w:r>
    </w:p>
    <w:p w:rsidR="001F4AE3" w:rsidRPr="00E43E9B" w:rsidRDefault="005C64BA" w:rsidP="005C64BA">
      <w:pPr>
        <w:widowControl/>
        <w:numPr>
          <w:ilvl w:val="0"/>
          <w:numId w:val="13"/>
        </w:numPr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eastAsiaTheme="minorHAnsi" w:hAnsi="PT Astra Serif"/>
          <w:i/>
          <w:iCs/>
          <w:u w:val="single"/>
          <w:lang w:eastAsia="en-US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E43E9B" w:rsidRPr="005C64BA" w:rsidRDefault="00E43E9B" w:rsidP="00E43E9B">
      <w:pPr>
        <w:pStyle w:val="11"/>
        <w:keepNext/>
        <w:keepLines/>
        <w:shd w:val="clear" w:color="auto" w:fill="auto"/>
        <w:spacing w:before="0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 w:cs="Arial"/>
          <w:i/>
          <w:iCs/>
          <w:u w:val="single"/>
        </w:rPr>
        <w:t>в сфере бухгалтерского учёта и закупочной деятельностью: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Осуществлять работу по постановке и ведению бухгалтерского учета Департамента;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 xml:space="preserve">Проводить инвентаризацию и оценку имущества и обязательств Департамента </w:t>
      </w:r>
      <w:r w:rsidRPr="005C64BA">
        <w:rPr>
          <w:rFonts w:ascii="PT Astra Serif" w:hAnsi="PT Astra Serif"/>
          <w:i/>
          <w:iCs/>
          <w:u w:val="single"/>
        </w:rPr>
        <w:br/>
        <w:t>и подведомственных Департаменту организаций, обеспечивать документальное подтверждение их наличия, состояния и оценки.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Составлять описи инвентаризованного имущества, актов, участвовать в работе комиссии по инвентаризации имущества Департамента, подведомственных организаций.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Формировать информационную систему бухгалтерского учета и отчетности в соответствии с требованиями бухгалтерского учета.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Составлять и вести сметы расходов, кассовых планов, документов по учету имущества, обязательств, основных средств.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Обеспечивать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Обеспечивать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погашение задолженностей по ссудам.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Обеспечивать сохранность бухгалтерских документов и их передачу в установленном порядке в архив Департамента.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 xml:space="preserve">Осуществлять своевременное оприходование и списание денежных средств </w:t>
      </w:r>
      <w:r w:rsidRPr="005C64BA">
        <w:rPr>
          <w:rFonts w:ascii="PT Astra Serif" w:hAnsi="PT Astra Serif"/>
          <w:i/>
          <w:iCs/>
          <w:u w:val="single"/>
        </w:rPr>
        <w:br/>
        <w:t>в установленном законодательством порядке.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Составлять и вести сметы расходов, кассовых планов, документов по учету имущества, обязательств, основных средств.</w:t>
      </w:r>
    </w:p>
    <w:p w:rsidR="00E43E9B" w:rsidRPr="005C64BA" w:rsidRDefault="00E43E9B" w:rsidP="00E43E9B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Отражать движение денежных средств по соответствующим статьям бухгалтерского учета хозяйственных операций.</w:t>
      </w:r>
    </w:p>
    <w:p w:rsidR="00E43E9B" w:rsidRPr="005C64BA" w:rsidRDefault="00E43E9B" w:rsidP="00E43E9B">
      <w:pPr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Составлять отчетную документацию.</w:t>
      </w:r>
    </w:p>
    <w:p w:rsidR="00E43E9B" w:rsidRPr="005C64BA" w:rsidRDefault="00E43E9B" w:rsidP="00E43E9B">
      <w:pPr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Обеспечивать сохранность документов бухгалтерского учета и своевременную передачу их в архив Департамента.</w:t>
      </w:r>
    </w:p>
    <w:p w:rsidR="00E43E9B" w:rsidRPr="005C64BA" w:rsidRDefault="00E43E9B" w:rsidP="00E43E9B">
      <w:pPr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5C64BA">
        <w:rPr>
          <w:rFonts w:ascii="PT Astra Serif" w:hAnsi="PT Astra Serif"/>
          <w:i/>
          <w:iCs/>
          <w:u w:val="single"/>
        </w:rPr>
        <w:t>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E43E9B" w:rsidRPr="005C64BA" w:rsidRDefault="00E43E9B" w:rsidP="00E43E9B">
      <w:pPr>
        <w:widowControl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Участвовать в работе комиссий Департамента в пределах своей компетенции.</w:t>
      </w:r>
    </w:p>
    <w:p w:rsidR="00E43E9B" w:rsidRPr="005C64BA" w:rsidRDefault="00E43E9B" w:rsidP="00E43E9B">
      <w:pPr>
        <w:pStyle w:val="ac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 xml:space="preserve">Выполнять функции контрактного управляющего и осуществлять закупки </w:t>
      </w:r>
      <w:r w:rsidRPr="005C64BA">
        <w:rPr>
          <w:rFonts w:ascii="PT Astra Serif" w:hAnsi="PT Astra Serif"/>
          <w:i/>
          <w:sz w:val="24"/>
          <w:szCs w:val="24"/>
          <w:u w:val="single"/>
        </w:rPr>
        <w:br/>
        <w:t>на поставку товаров, выполнение работ, оказание услуг для государственных нужд Департамента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№44-ФЗ) и Постановлением Администрации Томской области от 14 января 2014 года №1а «О мерах по реализации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</w:r>
    </w:p>
    <w:p w:rsidR="00E43E9B" w:rsidRPr="005C64BA" w:rsidRDefault="00E43E9B" w:rsidP="00E43E9B">
      <w:pPr>
        <w:pStyle w:val="ac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 xml:space="preserve">При выполнении своих обязанностей осуществлять обработку персональных данных сотрудников Департамента, обеспечивая конфиденциальность в соответствии с Федеральным законом «О персональных данных». </w:t>
      </w:r>
    </w:p>
    <w:p w:rsidR="00E43E9B" w:rsidRPr="005C64BA" w:rsidRDefault="00E43E9B" w:rsidP="00E43E9B">
      <w:pPr>
        <w:pStyle w:val="ac"/>
        <w:tabs>
          <w:tab w:val="left" w:pos="1276"/>
        </w:tabs>
        <w:autoSpaceDE w:val="0"/>
        <w:autoSpaceDN w:val="0"/>
        <w:adjustRightInd w:val="0"/>
        <w:ind w:left="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При обработке персональных данных консультанту запрещается:</w:t>
      </w:r>
    </w:p>
    <w:p w:rsidR="00E43E9B" w:rsidRPr="005C64BA" w:rsidRDefault="00E43E9B" w:rsidP="00E43E9B">
      <w:pPr>
        <w:tabs>
          <w:tab w:val="left" w:pos="1276"/>
        </w:tabs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- использовать сведения, содержащие персональные данные, в неслужебных целях, а также в служебных целях - при ведении переговоров по телефонной сети, в открытой переписке и выступлениях;</w:t>
      </w:r>
    </w:p>
    <w:p w:rsidR="00E43E9B" w:rsidRPr="005C64BA" w:rsidRDefault="00E43E9B" w:rsidP="00E43E9B">
      <w:pPr>
        <w:tabs>
          <w:tab w:val="left" w:pos="1276"/>
        </w:tabs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E43E9B" w:rsidRPr="005C64BA" w:rsidRDefault="00E43E9B" w:rsidP="00E43E9B">
      <w:pPr>
        <w:tabs>
          <w:tab w:val="left" w:pos="1276"/>
        </w:tabs>
        <w:ind w:firstLine="709"/>
        <w:jc w:val="both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E43E9B" w:rsidRPr="005C64BA" w:rsidRDefault="00E43E9B" w:rsidP="00E43E9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/>
          <w:spacing w:val="-8"/>
          <w:u w:val="single"/>
        </w:rPr>
      </w:pPr>
      <w:r w:rsidRPr="005C64BA">
        <w:rPr>
          <w:rFonts w:ascii="PT Astra Serif" w:hAnsi="PT Astra Serif"/>
          <w:i/>
          <w:u w:val="single"/>
        </w:rPr>
        <w:t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из помещений Департамента, без разрешения начальника Департамента.</w:t>
      </w:r>
    </w:p>
    <w:p w:rsidR="00E43E9B" w:rsidRPr="005C64BA" w:rsidRDefault="00E43E9B" w:rsidP="00E43E9B">
      <w:pPr>
        <w:pStyle w:val="ac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Обеспечивать защиту служебной информации от несанкционированного доступа.</w:t>
      </w:r>
    </w:p>
    <w:p w:rsidR="00E43E9B" w:rsidRPr="005C64BA" w:rsidRDefault="00E43E9B" w:rsidP="00E43E9B">
      <w:pPr>
        <w:pStyle w:val="11"/>
        <w:keepNext/>
        <w:keepLines/>
        <w:numPr>
          <w:ilvl w:val="0"/>
          <w:numId w:val="14"/>
        </w:numPr>
        <w:shd w:val="clear" w:color="auto" w:fill="auto"/>
        <w:spacing w:before="0"/>
        <w:ind w:left="0" w:firstLine="709"/>
        <w:rPr>
          <w:rFonts w:ascii="PT Astra Serif" w:hAnsi="PT Astra Serif"/>
          <w:b w:val="0"/>
          <w:i/>
          <w:u w:val="single"/>
        </w:rPr>
      </w:pPr>
      <w:r w:rsidRPr="005C64BA">
        <w:rPr>
          <w:rFonts w:ascii="PT Astra Serif" w:eastAsiaTheme="minorHAnsi" w:hAnsi="PT Astra Serif"/>
          <w:b w:val="0"/>
          <w:i/>
          <w:iCs/>
          <w:u w:val="single"/>
          <w:lang w:eastAsia="en-US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E43E9B" w:rsidRPr="005C64BA" w:rsidRDefault="00E43E9B" w:rsidP="00E43E9B">
      <w:pPr>
        <w:widowControl/>
        <w:jc w:val="both"/>
        <w:rPr>
          <w:rFonts w:ascii="PT Astra Serif" w:hAnsi="PT Astra Serif"/>
          <w:i/>
          <w:u w:val="single"/>
        </w:rPr>
      </w:pPr>
      <w:bookmarkStart w:id="2" w:name="_GoBack"/>
      <w:bookmarkEnd w:id="2"/>
    </w:p>
    <w:p w:rsidR="002D1B78" w:rsidRPr="005C64BA" w:rsidRDefault="00E160B2" w:rsidP="005C64BA">
      <w:pPr>
        <w:pStyle w:val="11"/>
        <w:keepNext/>
        <w:keepLines/>
        <w:shd w:val="clear" w:color="auto" w:fill="auto"/>
        <w:spacing w:before="0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Права:</w:t>
      </w:r>
      <w:bookmarkEnd w:id="1"/>
    </w:p>
    <w:p w:rsidR="002D1B78" w:rsidRPr="005C64BA" w:rsidRDefault="00E160B2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На обеспечение надлежащих организационно-технических условий, необходимых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для исполнения должностных обязанностей.</w:t>
      </w:r>
    </w:p>
    <w:p w:rsidR="002D1B78" w:rsidRPr="005C64BA" w:rsidRDefault="008B4F5C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64"/>
          <w:tab w:val="right" w:pos="10040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Запрашивать и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получать в установленном порядке от органов местного</w:t>
      </w:r>
      <w:r w:rsidR="001F4AE3"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самоуправления, структурных подразделений Департамента, исполнительных органов</w:t>
      </w:r>
      <w:r w:rsidR="00E160B2"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государственной власти Томской области, структурных подразделений Администрации</w:t>
      </w:r>
      <w:r w:rsidR="00E160B2"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учреждений и организаций информацию и материалы, необходимые</w:t>
      </w:r>
      <w:r w:rsidR="00E160B2"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для исполнения должностных обязанностей.</w:t>
      </w:r>
    </w:p>
    <w:p w:rsidR="002D1B78" w:rsidRPr="005C64BA" w:rsidRDefault="008B4F5C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right" w:pos="10040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Иметь доступ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в установленном порядке в государственные органы, органы</w:t>
      </w:r>
      <w:r w:rsidR="001F4AE3"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местного самоуправления, учреждения и организации в связи с исполнением должностных</w:t>
      </w:r>
      <w:r w:rsidR="00E160B2"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обязанностей.</w:t>
      </w:r>
    </w:p>
    <w:p w:rsidR="002D1B78" w:rsidRPr="005C64BA" w:rsidRDefault="008B4F5C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68"/>
          <w:tab w:val="right" w:pos="10040"/>
        </w:tabs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Участвовать в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обсуждении и принятии решений по вопросам, входящим</w:t>
      </w:r>
      <w:r w:rsidR="001F4AE3"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в его компетенцию.</w:t>
      </w:r>
    </w:p>
    <w:p w:rsidR="002D1B78" w:rsidRPr="005C64BA" w:rsidRDefault="008B4F5C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40"/>
          <w:tab w:val="right" w:pos="10040"/>
        </w:tabs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Знакомиться с </w:t>
      </w:r>
      <w:r w:rsidR="00E160B2" w:rsidRPr="005C64BA">
        <w:rPr>
          <w:rStyle w:val="1"/>
          <w:rFonts w:ascii="PT Astra Serif" w:hAnsi="PT Astra Serif"/>
          <w:i/>
          <w:iCs/>
          <w:sz w:val="24"/>
          <w:szCs w:val="24"/>
        </w:rPr>
        <w:t>нормативными правовыми актами Администрации Томской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области и другой информацией, необходимой для исполнения должностных обязанностей,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а также посещать организации и учреждения для исполнения возложенных на него функций.</w:t>
      </w:r>
    </w:p>
    <w:p w:rsidR="002D1B78" w:rsidRPr="005C64BA" w:rsidRDefault="00E160B2" w:rsidP="005C64BA">
      <w:pPr>
        <w:pStyle w:val="21"/>
        <w:numPr>
          <w:ilvl w:val="0"/>
          <w:numId w:val="4"/>
        </w:numPr>
        <w:shd w:val="clear" w:color="auto" w:fill="auto"/>
        <w:tabs>
          <w:tab w:val="left" w:pos="1343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Проходить подготовку и повышать квалификацию за счет средств областного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бюджета.</w:t>
      </w:r>
    </w:p>
    <w:p w:rsidR="002D1B78" w:rsidRPr="005C64BA" w:rsidRDefault="00E160B2" w:rsidP="005C64BA">
      <w:pPr>
        <w:pStyle w:val="21"/>
        <w:numPr>
          <w:ilvl w:val="0"/>
          <w:numId w:val="4"/>
        </w:numPr>
        <w:shd w:val="clear" w:color="auto" w:fill="auto"/>
        <w:spacing w:line="274" w:lineRule="exact"/>
        <w:ind w:right="20" w:firstLine="709"/>
        <w:rPr>
          <w:rStyle w:val="1"/>
          <w:rFonts w:ascii="PT Astra Serif" w:hAnsi="PT Astra Serif"/>
          <w:i/>
          <w:iCs/>
          <w:sz w:val="24"/>
          <w:szCs w:val="24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иные права, предусмотренные действующим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законодательством Российской Федерации и Томской области.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right="-223"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Показатели результативности и эффективности профессиональной служебной деятельности:</w:t>
      </w:r>
    </w:p>
    <w:p w:rsidR="002D1B78" w:rsidRPr="005C64BA" w:rsidRDefault="00E160B2" w:rsidP="005C64BA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Соблюдение установленных сроков исполнения поручений, рассмотрения,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подготовки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lastRenderedPageBreak/>
        <w:t>документов.</w:t>
      </w:r>
    </w:p>
    <w:p w:rsidR="002D1B78" w:rsidRPr="005C64BA" w:rsidRDefault="00E160B2" w:rsidP="005C64BA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Style w:val="1"/>
          <w:rFonts w:ascii="PT Astra Serif" w:hAnsi="PT Astra Serif"/>
          <w:i/>
          <w:iCs/>
          <w:sz w:val="24"/>
          <w:szCs w:val="24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Качество подготовленных проектов документов, относящихся к сфере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деятельности Комитета (их содержательность, информативность и соответствие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действующему законодательству).</w:t>
      </w:r>
    </w:p>
    <w:p w:rsidR="001F4AE3" w:rsidRPr="005C64BA" w:rsidRDefault="001F4AE3" w:rsidP="005C64BA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Обеспечение контроля за целевым использованием бюджетных средств.</w:t>
      </w:r>
    </w:p>
    <w:p w:rsidR="002D1B78" w:rsidRPr="005C64BA" w:rsidRDefault="00E160B2" w:rsidP="005C64BA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firstLine="709"/>
        <w:rPr>
          <w:rStyle w:val="1"/>
          <w:rFonts w:ascii="PT Astra Serif" w:hAnsi="PT Astra Serif"/>
          <w:i/>
          <w:iCs/>
          <w:sz w:val="24"/>
          <w:szCs w:val="24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Своевременность исполнения служебных обязанностей.</w:t>
      </w:r>
    </w:p>
    <w:p w:rsidR="001F4AE3" w:rsidRPr="005C64BA" w:rsidRDefault="001F4AE3" w:rsidP="005C64BA">
      <w:pPr>
        <w:pStyle w:val="21"/>
        <w:shd w:val="clear" w:color="auto" w:fill="auto"/>
        <w:tabs>
          <w:tab w:val="left" w:pos="1345"/>
        </w:tabs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 сфере предпринимательской деятельности:</w:t>
      </w:r>
    </w:p>
    <w:p w:rsidR="002D1B78" w:rsidRPr="005C64BA" w:rsidRDefault="00E160B2" w:rsidP="005C64BA">
      <w:pPr>
        <w:pStyle w:val="21"/>
        <w:shd w:val="clear" w:color="auto" w:fill="auto"/>
        <w:tabs>
          <w:tab w:val="left" w:pos="1345"/>
        </w:tabs>
        <w:spacing w:line="274" w:lineRule="exact"/>
        <w:ind w:right="20" w:firstLine="709"/>
        <w:rPr>
          <w:rStyle w:val="1"/>
          <w:rFonts w:ascii="PT Astra Serif" w:hAnsi="PT Astra Serif"/>
          <w:i/>
          <w:iCs/>
          <w:sz w:val="24"/>
          <w:szCs w:val="24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Качественный анализ финансовой отчетности по финансовым средствам всех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уровней бюджета, предоставляемым получателям субсидий в рамках реализации мероприятий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 программе государственной поддержки малого и среднего предпринимательства.</w:t>
      </w:r>
    </w:p>
    <w:p w:rsidR="001F4AE3" w:rsidRPr="005C64BA" w:rsidRDefault="001F4AE3" w:rsidP="005C64BA">
      <w:pPr>
        <w:pStyle w:val="21"/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 сфере инновационной деятельности:</w:t>
      </w:r>
    </w:p>
    <w:p w:rsidR="002D1B78" w:rsidRPr="005C64BA" w:rsidRDefault="00E160B2" w:rsidP="005C64BA">
      <w:pPr>
        <w:pStyle w:val="21"/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Положительная динамика развития инновационного сектора экономики Томской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области (положительный опыт функционирования ос</w:t>
      </w:r>
      <w:r w:rsidR="008B4F5C" w:rsidRPr="005C64BA">
        <w:rPr>
          <w:rStyle w:val="1"/>
          <w:rFonts w:ascii="PT Astra Serif" w:hAnsi="PT Astra Serif"/>
          <w:i/>
          <w:iCs/>
          <w:sz w:val="24"/>
          <w:szCs w:val="24"/>
        </w:rPr>
        <w:t>обой экономической зоны технико-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внедренческого типа (завершение работ по обустройству территории особой экономической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зоны технико-внедренческого типа, динамика количества резидентов).</w:t>
      </w:r>
    </w:p>
    <w:p w:rsidR="002D1B78" w:rsidRPr="005C64BA" w:rsidRDefault="002D1B78" w:rsidP="005C64BA">
      <w:pPr>
        <w:pStyle w:val="21"/>
        <w:shd w:val="clear" w:color="auto" w:fill="auto"/>
        <w:tabs>
          <w:tab w:val="left" w:pos="1345"/>
        </w:tabs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</w:p>
    <w:p w:rsidR="002D1B78" w:rsidRPr="005C64BA" w:rsidRDefault="00E160B2" w:rsidP="005C64BA">
      <w:pPr>
        <w:pStyle w:val="30"/>
        <w:numPr>
          <w:ilvl w:val="0"/>
          <w:numId w:val="6"/>
        </w:numPr>
        <w:shd w:val="clear" w:color="auto" w:fill="auto"/>
        <w:tabs>
          <w:tab w:val="left" w:pos="1345"/>
        </w:tabs>
        <w:spacing w:before="0" w:line="274" w:lineRule="exact"/>
        <w:ind w:right="2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firstLine="709"/>
        <w:jc w:val="left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Обязан принимать решения по следующим вопросам:</w:t>
      </w:r>
    </w:p>
    <w:p w:rsidR="002D1B78" w:rsidRPr="005C64BA" w:rsidRDefault="00E160B2" w:rsidP="005C64BA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 случае неисполнения сроков предоставления информации непосредственными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исполнителями, необходимых для обеспечения функциональных обязанностей, гражданский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служащий обязан подготовить докладную записку на имя непосредственного руководителя.</w:t>
      </w:r>
    </w:p>
    <w:p w:rsidR="002D1B78" w:rsidRPr="005C64BA" w:rsidRDefault="00E160B2" w:rsidP="005C64BA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Определение приоритетов, сроков, способов, методов и форм исполнения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порученных заданий, документов с учетом резолюции непосредственного и вышестоящего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руководителей.</w:t>
      </w:r>
    </w:p>
    <w:p w:rsidR="002D1B78" w:rsidRPr="005C64BA" w:rsidRDefault="00E160B2" w:rsidP="005C64BA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Проверка и визирование документов, отчетов по вопросам, относящимся к его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компетенции.</w:t>
      </w:r>
    </w:p>
    <w:p w:rsidR="002D1B78" w:rsidRPr="005C64BA" w:rsidRDefault="00E160B2" w:rsidP="005C64BA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Подготовка предложений по вопросам, касающимся работы Комитета.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firstLine="709"/>
        <w:jc w:val="left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Вправе принимать решения по следующим вопросам:</w:t>
      </w:r>
    </w:p>
    <w:p w:rsidR="002D1B78" w:rsidRPr="005C64BA" w:rsidRDefault="00E160B2" w:rsidP="005C64BA">
      <w:pPr>
        <w:pStyle w:val="21"/>
        <w:numPr>
          <w:ilvl w:val="0"/>
          <w:numId w:val="8"/>
        </w:numPr>
        <w:shd w:val="clear" w:color="auto" w:fill="auto"/>
        <w:tabs>
          <w:tab w:val="left" w:pos="1345"/>
          <w:tab w:val="left" w:pos="1428"/>
        </w:tabs>
        <w:spacing w:line="277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Запрашивать у других гражданских служащих необходимые методические,</w:t>
      </w:r>
    </w:p>
    <w:p w:rsidR="002D1B78" w:rsidRPr="005C64BA" w:rsidRDefault="00E160B2" w:rsidP="005C64BA">
      <w:pPr>
        <w:pStyle w:val="21"/>
        <w:shd w:val="clear" w:color="auto" w:fill="auto"/>
        <w:spacing w:after="246" w:line="277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справочные, статистические и другие материалы, необходимые для подготовки нормативных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правовых актов, выполнения других служебных обязанностей и поручений.</w:t>
      </w:r>
    </w:p>
    <w:p w:rsidR="002D1B78" w:rsidRPr="005C64BA" w:rsidRDefault="00E160B2" w:rsidP="005C64BA">
      <w:pPr>
        <w:pStyle w:val="20"/>
        <w:shd w:val="clear" w:color="auto" w:fill="auto"/>
        <w:spacing w:after="280" w:line="270" w:lineRule="exact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2D1B78" w:rsidRPr="005C64BA" w:rsidRDefault="00E160B2" w:rsidP="005C64BA">
      <w:pPr>
        <w:pStyle w:val="30"/>
        <w:shd w:val="clear" w:color="auto" w:fill="auto"/>
        <w:spacing w:before="0" w:after="248" w:line="220" w:lineRule="exact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Гражданский служащий не оказывает государственных услуг.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Подготовка, рассмотрение, согласование и принятие документов, нормативных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правовых актов, управленческих и иных решений в соответствии с должностными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обязанностями осуществляется гражданским служащим в порядке и сроки, установленные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законодательными и иными нормативными правовыми актами Российской Федерации, в том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числе в соответствии с требованиями, установленными Регламентом работы Администрации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Инструкцией по делопроизводству Департамента, Стандартом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делопроизводства в Администрации Томской области, а также в сроки, установленные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заместителем Губернатора Томской области по экономике, начальником Департамента,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председателем Комитета.</w:t>
      </w:r>
    </w:p>
    <w:p w:rsidR="008B4F5C" w:rsidRPr="005C64BA" w:rsidRDefault="008B4F5C" w:rsidP="005C64BA">
      <w:pPr>
        <w:pStyle w:val="40"/>
        <w:shd w:val="clear" w:color="auto" w:fill="auto"/>
        <w:ind w:right="20" w:firstLine="709"/>
        <w:rPr>
          <w:rFonts w:ascii="PT Astra Serif" w:hAnsi="PT Astra Serif"/>
          <w:i/>
          <w:sz w:val="24"/>
          <w:szCs w:val="24"/>
          <w:u w:val="single"/>
        </w:rPr>
      </w:pPr>
    </w:p>
    <w:p w:rsidR="002D1B78" w:rsidRPr="005C64BA" w:rsidRDefault="00E160B2" w:rsidP="005C64BA">
      <w:pPr>
        <w:pStyle w:val="40"/>
        <w:shd w:val="clear" w:color="auto" w:fill="auto"/>
        <w:ind w:right="2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обязан строить служебное взаимодействие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 государственными гражданскими служащими Департамента, иных органов государственной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власти Томской области, федеральных органов государственной власти, муниципальными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служащими органов местного самоуправления, другими организациями и гражданами в рамках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деловых на основе требований к служебному поведению, установленных статьей 18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Федерального закона от 27.07.2004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Российской Федерации», общих принципов служебного поведения государственных гражданских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служащих, утвержденных Указом Президента РФ от 12.08.2002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885 «Об утверждении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общих принципов служебного поведения государственных служащих», а также в соответствии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 иными нормативными правовыми актами Российской Федерации и Томской области.</w:t>
      </w:r>
    </w:p>
    <w:p w:rsidR="002D1B78" w:rsidRPr="005C64BA" w:rsidRDefault="00E160B2" w:rsidP="005C64BA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right="4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 xml:space="preserve"> 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по согласованию с непосредственным руководителем, руководством Департамента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обратиться с устной или письменной просьбой об оказании помощи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 исполнении поручения к государственным гражданским служащим Департамента.</w:t>
      </w:r>
    </w:p>
    <w:p w:rsidR="002D1B78" w:rsidRPr="005C64BA" w:rsidRDefault="00E160B2" w:rsidP="005C64BA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right="4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 xml:space="preserve">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взаимодействовать с гражданскими служащими исполнительных органов государственной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власти Томской области, федеральных органов государственной власти, муниципальными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служащими органов местного самоуправления по вопросам курируемых сфер деятельности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 устной форме, либо в письменной форме за подписью руководства Департамента, либо иным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образом в порядке, установленном действующим законодательством РФ и Томской области.</w:t>
      </w:r>
    </w:p>
    <w:p w:rsidR="002D1B78" w:rsidRPr="005C64BA" w:rsidRDefault="00E160B2" w:rsidP="005C64BA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right="4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 xml:space="preserve"> Порядок служебного взаимодействия государственного гражданского служащего с другими организациями и гражданами: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взаимодействовать с руководителями и сотрудниками других организаций, общественных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объединений, а также Физическими лицами в пределах своей компетенции.</w:t>
      </w:r>
    </w:p>
    <w:p w:rsidR="002D1B78" w:rsidRPr="005C64BA" w:rsidRDefault="00E160B2" w:rsidP="005C64BA">
      <w:pPr>
        <w:pStyle w:val="21"/>
        <w:shd w:val="clear" w:color="auto" w:fill="auto"/>
        <w:spacing w:after="240"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обязан готовить и (или) участвовать в подготовке ответов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на обращения граждан, органов и организаций по вопросам, входящим в его сферу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деятельности, в порядке, установленном действующим законодательством РФ и Томской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области.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right="220"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</w:t>
      </w:r>
    </w:p>
    <w:p w:rsidR="002D1B78" w:rsidRPr="005C64BA" w:rsidRDefault="00E160B2" w:rsidP="005C64BA">
      <w:pPr>
        <w:pStyle w:val="20"/>
        <w:shd w:val="clear" w:color="auto" w:fill="auto"/>
        <w:spacing w:after="0" w:line="274" w:lineRule="exact"/>
        <w:ind w:right="220" w:firstLine="709"/>
        <w:rPr>
          <w:rFonts w:ascii="PT Astra Serif" w:hAnsi="PT Astra Serif"/>
          <w:i/>
          <w:u w:val="single"/>
        </w:rPr>
      </w:pPr>
      <w:r w:rsidRPr="005C64BA">
        <w:rPr>
          <w:rFonts w:ascii="PT Astra Serif" w:hAnsi="PT Astra Serif"/>
          <w:i/>
          <w:u w:val="single"/>
        </w:rPr>
        <w:t>коррупции</w:t>
      </w:r>
    </w:p>
    <w:p w:rsidR="002D1B78" w:rsidRPr="005C64BA" w:rsidRDefault="00E160B2" w:rsidP="005C64BA">
      <w:pPr>
        <w:pStyle w:val="30"/>
        <w:shd w:val="clear" w:color="auto" w:fill="auto"/>
        <w:spacing w:before="0" w:line="274" w:lineRule="exact"/>
        <w:ind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Поощрение и награждение государственного гражданского служащего:</w:t>
      </w:r>
    </w:p>
    <w:p w:rsidR="002D1B78" w:rsidRPr="005C64BA" w:rsidRDefault="00E160B2" w:rsidP="005C64BA">
      <w:pPr>
        <w:pStyle w:val="21"/>
        <w:numPr>
          <w:ilvl w:val="0"/>
          <w:numId w:val="10"/>
        </w:numPr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право знакомиться со всеми нормативными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правовыми актами, регулирующими вопросы поощрения и награждения государственных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гражданских служащих.</w:t>
      </w:r>
    </w:p>
    <w:p w:rsidR="002D1B78" w:rsidRPr="005C64BA" w:rsidRDefault="00E160B2" w:rsidP="005C64BA">
      <w:pPr>
        <w:pStyle w:val="21"/>
        <w:numPr>
          <w:ilvl w:val="0"/>
          <w:numId w:val="10"/>
        </w:numPr>
        <w:shd w:val="clear" w:color="auto" w:fill="auto"/>
        <w:spacing w:line="274" w:lineRule="exact"/>
        <w:ind w:right="4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право претендовать на моральное и материальное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вознаграждение по итогам прохождения аттестации или сдачи квалификационного экзамена,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а также по итогам работы за год, если достигнуты показатели результативности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 эффективности его профессиональной деятельности в соответствии с Федеральным законом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от 27.07.2004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 Российской Федерации».</w:t>
      </w:r>
    </w:p>
    <w:p w:rsidR="002D1B78" w:rsidRPr="005C64BA" w:rsidRDefault="00E160B2" w:rsidP="005C64BA">
      <w:pPr>
        <w:pStyle w:val="30"/>
        <w:shd w:val="clear" w:color="auto" w:fill="auto"/>
        <w:tabs>
          <w:tab w:val="left" w:pos="8800"/>
          <w:tab w:val="right" w:pos="10050"/>
        </w:tabs>
        <w:spacing w:before="0" w:line="274" w:lineRule="exact"/>
        <w:ind w:right="20" w:firstLine="709"/>
        <w:rPr>
          <w:rFonts w:ascii="PT Astra Serif" w:hAnsi="PT Astra Serif"/>
          <w:i/>
          <w:sz w:val="24"/>
          <w:szCs w:val="24"/>
          <w:u w:val="single"/>
        </w:rPr>
      </w:pPr>
      <w:r w:rsidRPr="005C64BA">
        <w:rPr>
          <w:rFonts w:ascii="PT Astra Serif" w:hAnsi="PT Astra Serif"/>
          <w:i/>
          <w:sz w:val="24"/>
          <w:szCs w:val="24"/>
          <w:u w:val="single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27.07.2004 № 79-ФЗ «О государственной гражданской службе Российской Федерации», Фе</w:t>
      </w:r>
      <w:r w:rsidR="008B4F5C" w:rsidRPr="005C64BA">
        <w:rPr>
          <w:rFonts w:ascii="PT Astra Serif" w:hAnsi="PT Astra Serif"/>
          <w:i/>
          <w:sz w:val="24"/>
          <w:szCs w:val="24"/>
          <w:u w:val="single"/>
        </w:rPr>
        <w:t xml:space="preserve">деральным законом от 25.12.2008 № </w:t>
      </w:r>
      <w:r w:rsidRPr="005C64BA">
        <w:rPr>
          <w:rFonts w:ascii="PT Astra Serif" w:hAnsi="PT Astra Serif"/>
          <w:i/>
          <w:sz w:val="24"/>
          <w:szCs w:val="24"/>
          <w:u w:val="single"/>
        </w:rPr>
        <w:t>273-ФЗ</w:t>
      </w:r>
      <w:r w:rsidR="008B4F5C" w:rsidRPr="005C64BA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5C64BA">
        <w:rPr>
          <w:rFonts w:ascii="PT Astra Serif" w:hAnsi="PT Astra Serif"/>
          <w:i/>
          <w:sz w:val="24"/>
          <w:szCs w:val="24"/>
          <w:u w:val="single"/>
        </w:rPr>
        <w:t>«О противодействии коррупции» и другими федеральными законами.</w:t>
      </w:r>
    </w:p>
    <w:p w:rsidR="002D1B78" w:rsidRPr="005C64BA" w:rsidRDefault="00E160B2" w:rsidP="005C64BA">
      <w:pPr>
        <w:pStyle w:val="21"/>
        <w:numPr>
          <w:ilvl w:val="0"/>
          <w:numId w:val="11"/>
        </w:numPr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несет ответственность за неисполнение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или ненадлежащее исполнение своих должностных обязанностей, указанных в пункте 3,1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раздела 3 настоящего должностного регламента, несоблюдение ограничений и запретов,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требований о предотвращении или об урегулировании конфликта интересов и неисполнение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обязанностей, установленных в целях противодействия коррупции, предусмотренных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Федеральным законом от 27.07.2004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Российской Федерации», Федеральным законом от 25.12.2008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273-ФЗ «О противодействии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коррупции» и другими федеральными законами, к нему могут быть применены дисциплинарные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взыскания и взыскания согласно статьям 57, 58, 59.1, 59.2, 59.3 Федерального закона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 xml:space="preserve">от 27.07.2004 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5C64BA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 Российской Федерации».</w:t>
      </w:r>
    </w:p>
    <w:p w:rsidR="002D1B78" w:rsidRPr="005C64BA" w:rsidRDefault="00E160B2" w:rsidP="005C64BA">
      <w:pPr>
        <w:pStyle w:val="21"/>
        <w:numPr>
          <w:ilvl w:val="0"/>
          <w:numId w:val="11"/>
        </w:numPr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Основными показателями неисполнения или ненадлежащего исполнения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должностных обязанностей являются: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а) срыв, без уважительной причины, сроков исполнения должностных обязанностей: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б) нарушение Регламента работы Администрации Томской области, Регламента работы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Департамента: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в) жалобы со стороны государственных гражданских служащих Департамента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на неправомерные действия гражданского служащего в процессе исполнения им служебных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обязанностей: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г) несоблюдение ограничений и запретов, требований о предотвращении или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 урегулировании конфликта интересов и неисполнение обязанностей, установленных в целях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противодействия коррупции:</w:t>
      </w:r>
    </w:p>
    <w:p w:rsidR="002D1B78" w:rsidRPr="005C64BA" w:rsidRDefault="00E160B2" w:rsidP="005C64BA">
      <w:pPr>
        <w:pStyle w:val="21"/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д) неисполнение мер профилактики и контроля в отношении подчиненных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государственных гражданских служащих за соблюдением ими должностных и служебных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обязанностей в соответствии с требованиями законодательства о противодействии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коррупции.</w:t>
      </w:r>
    </w:p>
    <w:p w:rsidR="002D1B78" w:rsidRPr="005C64BA" w:rsidRDefault="00E160B2" w:rsidP="005C64BA">
      <w:pPr>
        <w:pStyle w:val="21"/>
        <w:numPr>
          <w:ilvl w:val="0"/>
          <w:numId w:val="11"/>
        </w:numPr>
        <w:shd w:val="clear" w:color="auto" w:fill="auto"/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Применение взысканий к гражданскому служащему осуществляется в порядке,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установленном главой 12 Федерального закона «О государственной гражданской службе</w:t>
      </w:r>
      <w:r w:rsidRPr="005C64BA">
        <w:rPr>
          <w:rFonts w:ascii="PT Astra Serif" w:hAnsi="PT Astra Serif"/>
          <w:sz w:val="24"/>
          <w:szCs w:val="24"/>
          <w:u w:val="single"/>
        </w:rPr>
        <w:t xml:space="preserve"> </w:t>
      </w:r>
      <w:r w:rsidRPr="005C64BA">
        <w:rPr>
          <w:rStyle w:val="1"/>
          <w:rFonts w:ascii="PT Astra Serif" w:hAnsi="PT Astra Serif"/>
          <w:i/>
          <w:iCs/>
          <w:sz w:val="24"/>
          <w:szCs w:val="24"/>
        </w:rPr>
        <w:t>Российской Федерации».</w:t>
      </w:r>
    </w:p>
    <w:sectPr w:rsidR="002D1B78" w:rsidRPr="005C64BA" w:rsidSect="005B34B0">
      <w:headerReference w:type="default" r:id="rId7"/>
      <w:type w:val="continuous"/>
      <w:pgSz w:w="11909" w:h="16838"/>
      <w:pgMar w:top="426" w:right="710" w:bottom="284" w:left="90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0B2" w:rsidRDefault="00E160B2">
      <w:r>
        <w:separator/>
      </w:r>
    </w:p>
  </w:endnote>
  <w:endnote w:type="continuationSeparator" w:id="0">
    <w:p w:rsidR="00E160B2" w:rsidRDefault="00E1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0B2" w:rsidRDefault="00E160B2"/>
  </w:footnote>
  <w:footnote w:type="continuationSeparator" w:id="0">
    <w:p w:rsidR="00E160B2" w:rsidRDefault="00E160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B78" w:rsidRDefault="00E160B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6915785</wp:posOffset>
              </wp:positionH>
              <wp:positionV relativeFrom="page">
                <wp:posOffset>367030</wp:posOffset>
              </wp:positionV>
              <wp:extent cx="70485" cy="160655"/>
              <wp:effectExtent l="635" t="0" r="1905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B78" w:rsidRDefault="00E160B2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E43E9B">
                            <w:rPr>
                              <w:rStyle w:val="a8"/>
                              <w:noProof/>
                            </w:rPr>
                            <w:t>6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4.55pt;margin-top:28.9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rJpg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" filled="f" stroked="f">
              <v:textbox style="mso-fit-shape-to-text:t" inset="0,0,0,0">
                <w:txbxContent>
                  <w:p w:rsidR="002D1B78" w:rsidRDefault="00E160B2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\* MERGEFORMAT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E43E9B">
                      <w:rPr>
                        <w:rStyle w:val="a8"/>
                        <w:noProof/>
                      </w:rPr>
                      <w:t>6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3704"/>
    <w:multiLevelType w:val="hybridMultilevel"/>
    <w:tmpl w:val="6BE6C59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2326837"/>
    <w:multiLevelType w:val="multilevel"/>
    <w:tmpl w:val="CC42907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F3657"/>
    <w:multiLevelType w:val="hybridMultilevel"/>
    <w:tmpl w:val="B6DEDD84"/>
    <w:lvl w:ilvl="0" w:tplc="6214ED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8021E1"/>
    <w:multiLevelType w:val="multilevel"/>
    <w:tmpl w:val="EEF26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E17250"/>
    <w:multiLevelType w:val="multilevel"/>
    <w:tmpl w:val="4EA454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645E63"/>
    <w:multiLevelType w:val="multilevel"/>
    <w:tmpl w:val="0BAC0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FFA2712"/>
    <w:multiLevelType w:val="multilevel"/>
    <w:tmpl w:val="1136B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554554"/>
    <w:multiLevelType w:val="multilevel"/>
    <w:tmpl w:val="C6B4A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E60562"/>
    <w:multiLevelType w:val="multilevel"/>
    <w:tmpl w:val="3C7CF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B1792C"/>
    <w:multiLevelType w:val="multilevel"/>
    <w:tmpl w:val="C548F0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8E7052"/>
    <w:multiLevelType w:val="hybridMultilevel"/>
    <w:tmpl w:val="79AAF324"/>
    <w:lvl w:ilvl="0" w:tplc="0419000D">
      <w:start w:val="1"/>
      <w:numFmt w:val="bullet"/>
      <w:lvlText w:val=""/>
      <w:lvlJc w:val="left"/>
      <w:pPr>
        <w:tabs>
          <w:tab w:val="num" w:pos="1571"/>
        </w:tabs>
        <w:ind w:left="1571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A67F7E"/>
    <w:multiLevelType w:val="multilevel"/>
    <w:tmpl w:val="D5EE90E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ABC70E5"/>
    <w:multiLevelType w:val="multilevel"/>
    <w:tmpl w:val="BA468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BC60E3"/>
    <w:multiLevelType w:val="multilevel"/>
    <w:tmpl w:val="6164A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DF14C7F"/>
    <w:multiLevelType w:val="multilevel"/>
    <w:tmpl w:val="F84ACB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4"/>
  </w:num>
  <w:num w:numId="5">
    <w:abstractNumId w:val="10"/>
  </w:num>
  <w:num w:numId="6">
    <w:abstractNumId w:val="13"/>
  </w:num>
  <w:num w:numId="7">
    <w:abstractNumId w:val="8"/>
  </w:num>
  <w:num w:numId="8">
    <w:abstractNumId w:val="16"/>
  </w:num>
  <w:num w:numId="9">
    <w:abstractNumId w:val="1"/>
  </w:num>
  <w:num w:numId="10">
    <w:abstractNumId w:val="9"/>
  </w:num>
  <w:num w:numId="11">
    <w:abstractNumId w:val="15"/>
  </w:num>
  <w:num w:numId="12">
    <w:abstractNumId w:val="4"/>
  </w:num>
  <w:num w:numId="13">
    <w:abstractNumId w:val="0"/>
  </w:num>
  <w:num w:numId="14">
    <w:abstractNumId w:val="6"/>
  </w:num>
  <w:num w:numId="15">
    <w:abstractNumId w:val="2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B78"/>
    <w:rsid w:val="001F4AE3"/>
    <w:rsid w:val="002D1B78"/>
    <w:rsid w:val="005B34B0"/>
    <w:rsid w:val="005C64BA"/>
    <w:rsid w:val="006377EB"/>
    <w:rsid w:val="007F4C60"/>
    <w:rsid w:val="008B4F5C"/>
    <w:rsid w:val="00C501D1"/>
    <w:rsid w:val="00D03C20"/>
    <w:rsid w:val="00E160B2"/>
    <w:rsid w:val="00E43E9B"/>
    <w:rsid w:val="00F5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1815E4C-A7B7-49DF-9E1A-77CB0FC4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5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9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81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26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0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line="274" w:lineRule="exact"/>
      <w:ind w:firstLine="70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a">
    <w:name w:val="Balloon Text"/>
    <w:basedOn w:val="a"/>
    <w:link w:val="ab"/>
    <w:uiPriority w:val="99"/>
    <w:semiHidden/>
    <w:unhideWhenUsed/>
    <w:rsid w:val="00F556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556C7"/>
    <w:rPr>
      <w:rFonts w:ascii="Segoe UI" w:hAnsi="Segoe UI" w:cs="Segoe UI"/>
      <w:color w:val="000000"/>
      <w:sz w:val="18"/>
      <w:szCs w:val="18"/>
    </w:rPr>
  </w:style>
  <w:style w:type="paragraph" w:styleId="ac">
    <w:name w:val="List Paragraph"/>
    <w:basedOn w:val="a"/>
    <w:uiPriority w:val="34"/>
    <w:qFormat/>
    <w:rsid w:val="001F4AE3"/>
    <w:pPr>
      <w:widowControl/>
      <w:ind w:left="720" w:firstLine="709"/>
      <w:contextualSpacing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1F4AE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e">
    <w:name w:val="Нижний колонтитул Знак"/>
    <w:basedOn w:val="a0"/>
    <w:link w:val="ad"/>
    <w:uiPriority w:val="99"/>
    <w:rsid w:val="001F4AE3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3093</Words>
  <Characters>17633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Гриценко</dc:creator>
  <cp:lastModifiedBy>Евгения Круглицкая</cp:lastModifiedBy>
  <cp:revision>3</cp:revision>
  <cp:lastPrinted>2022-01-13T10:37:00Z</cp:lastPrinted>
  <dcterms:created xsi:type="dcterms:W3CDTF">2023-01-11T03:24:00Z</dcterms:created>
  <dcterms:modified xsi:type="dcterms:W3CDTF">2023-01-20T03:13:00Z</dcterms:modified>
</cp:coreProperties>
</file>