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318" w:rsidRPr="0078237E" w:rsidRDefault="00657318" w:rsidP="00721AA1">
      <w:pPr>
        <w:tabs>
          <w:tab w:val="left" w:pos="960"/>
        </w:tabs>
        <w:spacing w:after="0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 w:rsidRPr="0078237E">
        <w:rPr>
          <w:rFonts w:ascii="PT Astra Serif" w:hAnsi="PT Astra Serif"/>
          <w:b/>
          <w:sz w:val="24"/>
          <w:szCs w:val="24"/>
        </w:rPr>
        <w:t>Положения должностного регламента</w:t>
      </w:r>
      <w:r w:rsidR="00452E02" w:rsidRPr="0078237E">
        <w:rPr>
          <w:rFonts w:ascii="PT Astra Serif" w:hAnsi="PT Astra Serif"/>
          <w:b/>
          <w:sz w:val="24"/>
          <w:szCs w:val="24"/>
        </w:rPr>
        <w:t xml:space="preserve"> </w:t>
      </w:r>
      <w:bookmarkStart w:id="0" w:name="_GoBack"/>
      <w:bookmarkEnd w:id="0"/>
    </w:p>
    <w:p w:rsidR="00657318" w:rsidRPr="0078237E" w:rsidRDefault="00657318" w:rsidP="00657318">
      <w:pPr>
        <w:spacing w:after="0" w:line="240" w:lineRule="auto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sz w:val="24"/>
          <w:szCs w:val="24"/>
          <w:lang w:eastAsia="ru-RU"/>
        </w:rPr>
        <w:t xml:space="preserve">3. Должностные обязанности и права государственного </w:t>
      </w:r>
      <w:r w:rsidRPr="0078237E">
        <w:rPr>
          <w:rFonts w:ascii="PT Astra Serif" w:eastAsia="Times New Roman" w:hAnsi="PT Astra Serif"/>
          <w:sz w:val="24"/>
          <w:szCs w:val="24"/>
          <w:lang w:eastAsia="ru-RU"/>
        </w:rPr>
        <w:br/>
        <w:t>гражданского служащего</w:t>
      </w:r>
    </w:p>
    <w:p w:rsidR="00657318" w:rsidRPr="0078237E" w:rsidRDefault="00657318" w:rsidP="00657318">
      <w:pPr>
        <w:spacing w:after="0" w:line="240" w:lineRule="auto"/>
        <w:ind w:firstLine="567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657318" w:rsidRPr="0078237E" w:rsidRDefault="00657318" w:rsidP="00657318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sz w:val="24"/>
          <w:szCs w:val="24"/>
          <w:lang w:eastAsia="ru-RU"/>
        </w:rPr>
        <w:t xml:space="preserve">3.1. Должностные обязанности, права, показатели результативности </w:t>
      </w:r>
      <w:r w:rsidRPr="0078237E">
        <w:rPr>
          <w:rFonts w:ascii="PT Astra Serif" w:eastAsia="Times New Roman" w:hAnsi="PT Astra Serif"/>
          <w:sz w:val="24"/>
          <w:szCs w:val="24"/>
          <w:lang w:eastAsia="ru-RU"/>
        </w:rPr>
        <w:br/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657318" w:rsidRPr="0078237E" w:rsidRDefault="00657318" w:rsidP="00657318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sz w:val="24"/>
          <w:szCs w:val="24"/>
          <w:lang w:eastAsia="ru-RU"/>
        </w:rPr>
        <w:t xml:space="preserve">Должностные обязанности: </w:t>
      </w:r>
    </w:p>
    <w:p w:rsidR="00657318" w:rsidRPr="0078237E" w:rsidRDefault="00657318" w:rsidP="00657318">
      <w:pPr>
        <w:pStyle w:val="a3"/>
        <w:numPr>
          <w:ilvl w:val="0"/>
          <w:numId w:val="6"/>
        </w:numPr>
        <w:spacing w:after="0" w:line="240" w:lineRule="auto"/>
        <w:ind w:left="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Участвует в разработке концепций, стратегий, программ, в сфере дорожной деятельности в пределах полномочий, установленных законодательством Российской Федерации и Томской области (далее – сфера деятельности Комитета);</w:t>
      </w:r>
    </w:p>
    <w:p w:rsidR="00657318" w:rsidRPr="0078237E" w:rsidRDefault="00657318" w:rsidP="00657318">
      <w:pPr>
        <w:pStyle w:val="a3"/>
        <w:numPr>
          <w:ilvl w:val="0"/>
          <w:numId w:val="6"/>
        </w:numPr>
        <w:spacing w:after="0" w:line="240" w:lineRule="auto"/>
        <w:ind w:left="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Разрабатывает проекты правовых актов, в том числе нормативных, в сфере деятельности Комитета  и предложения о внесении изменений в них;</w:t>
      </w:r>
    </w:p>
    <w:p w:rsidR="00657318" w:rsidRPr="0078237E" w:rsidRDefault="00657318" w:rsidP="00657318">
      <w:pPr>
        <w:numPr>
          <w:ilvl w:val="0"/>
          <w:numId w:val="6"/>
        </w:numPr>
        <w:spacing w:after="0" w:line="240" w:lineRule="auto"/>
        <w:ind w:left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Разрабатывает аналитические материалы (обобщает имеющуюся информацию) о реализации на территории Томской области: государственных программ Российской Федерации, федеральных программ, в реализации которых участвует Департамент; международных и межрегиональных договоров (соглашений), в реализации которых участвует Департамент, в виде аналитических материалов, либо проектов решений совещательных органов при Губернаторе Томской области; </w:t>
      </w:r>
    </w:p>
    <w:p w:rsidR="00657318" w:rsidRPr="0078237E" w:rsidRDefault="00657318" w:rsidP="00657318">
      <w:pPr>
        <w:numPr>
          <w:ilvl w:val="0"/>
          <w:numId w:val="6"/>
        </w:numPr>
        <w:spacing w:after="0" w:line="240" w:lineRule="auto"/>
        <w:ind w:left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Консультирует органы государственной власти, органы местного самоуправления, граждан и организации по вопросам сферы деятельности Комитета;</w:t>
      </w:r>
    </w:p>
    <w:p w:rsidR="00657318" w:rsidRPr="0078237E" w:rsidRDefault="00657318" w:rsidP="00657318">
      <w:pPr>
        <w:numPr>
          <w:ilvl w:val="0"/>
          <w:numId w:val="6"/>
        </w:numPr>
        <w:spacing w:after="0" w:line="240" w:lineRule="auto"/>
        <w:ind w:left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Разрабатывает долгосрочные, среднесрочные и краткосрочные прогнозы развития в сфере деятельности Комитета;</w:t>
      </w:r>
    </w:p>
    <w:p w:rsidR="00657318" w:rsidRPr="0078237E" w:rsidRDefault="00657318" w:rsidP="00657318">
      <w:pPr>
        <w:numPr>
          <w:ilvl w:val="0"/>
          <w:numId w:val="6"/>
        </w:numPr>
        <w:spacing w:after="0" w:line="240" w:lineRule="auto"/>
        <w:ind w:left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Подготавливает ответы на обращения граждан, органов государственной власти, органов местного самоуправления и организаций по вопросам сферы деятельности Комитета;</w:t>
      </w:r>
    </w:p>
    <w:p w:rsidR="00657318" w:rsidRPr="0078237E" w:rsidRDefault="00657318" w:rsidP="00657318">
      <w:pPr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Подготавливает заключения: </w:t>
      </w: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ab/>
        <w:t>на проекты федеральных, муниципальных, областных правовых актов, в том числе нормативных; о возможности участия исполнительных органов государственной власти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программы, касающихся сферы деятельности Комитета;</w:t>
      </w:r>
    </w:p>
    <w:p w:rsidR="00657318" w:rsidRPr="0078237E" w:rsidRDefault="00657318" w:rsidP="00657318">
      <w:pPr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Осуществляет планирование, организацию, координацию, регулирование, контроль и анализ деятельности Комитета в рамках осуществления им функций, предусмотренных положением о Департаменте транспорта, дорожной деятельности и связи Томской области, утвержденным постановлением Губернатора Томской области от 09.01.2013 № 1 и положением о Комитете;</w:t>
      </w:r>
    </w:p>
    <w:p w:rsidR="00657318" w:rsidRPr="0078237E" w:rsidRDefault="00657318" w:rsidP="00657318">
      <w:pPr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36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Разрабатывает документы стратегического и программно-целевого планирования Томской области в сфере  деятельности Комитета, проекты правовых актов, долгосрочные, среднесрочные и краткосрочные прогнозы развития, проекты соглашений, договоров, контрактов, протоколов о сотрудничестве, в пределах полномочий, установленных законодательством Российской Федерации и Томской области;</w:t>
      </w:r>
    </w:p>
    <w:p w:rsidR="00657318" w:rsidRPr="0078237E" w:rsidRDefault="00657318" w:rsidP="00657318">
      <w:pPr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36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Осуществляет реализацию полномочий Департамента в области использования автомобильных дорог регионального или межмуниципального значения и осуществления дорожной деятельности на территории Томской области, указанные в законе Томской области от 11 апреля 2013 года № 61-ОЗ «О разграничении полномочий органов государственной власти в области использования автомобильных дорог и осуществления дорожной деятельности»;</w:t>
      </w:r>
    </w:p>
    <w:p w:rsidR="00657318" w:rsidRPr="0078237E" w:rsidRDefault="00657318" w:rsidP="00657318">
      <w:pPr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36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proofErr w:type="gramStart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организует выдачу специального разрешения на движение по автомобильным дорогам тяжеловесного и (или) крупногабаритного транспортного средства, осуществляющего перевозку тяжеловесных и (или) крупногабаритных грузов, в случае если маршрут, часть маршрута указанного транспортного средства проходят по </w:t>
      </w: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lastRenderedPageBreak/>
        <w:t>автомобильным дорогам регионального или межмуниципального значения Томской области, участкам таких автомобильных дорог, по автомобильным дорогам местного значения, расположенным на территориях двух и более муниципальных образований (муниципальных районов</w:t>
      </w:r>
      <w:proofErr w:type="gramEnd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, городских округов), при условии, что маршрут такого транспортного средства проходит в границах Томской области и указанный маршрут, часть маршрута не проходят по автомобильным дорогам федерального значения, участкам таких автомобильных дорог;</w:t>
      </w:r>
    </w:p>
    <w:p w:rsidR="00657318" w:rsidRPr="0078237E" w:rsidRDefault="00657318" w:rsidP="00657318">
      <w:pPr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36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организует проведение проверок ОГКУ «Томскавтодор» в части выдачи специальных разрешений на движение по автомобильным дорогам регионального и межмуниципального значения  транспортных средств, осуществляющих перевозки тяжеловесных грузов;</w:t>
      </w:r>
    </w:p>
    <w:p w:rsidR="00657318" w:rsidRPr="0078237E" w:rsidRDefault="00657318" w:rsidP="00657318">
      <w:pPr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36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организует осуществление регионального государственного надзора за обеспечением сохранности автомобильных дорог регионального и межмуниципального значения;</w:t>
      </w:r>
    </w:p>
    <w:p w:rsidR="00657318" w:rsidRPr="0078237E" w:rsidRDefault="00657318" w:rsidP="00814B1B">
      <w:pPr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Готовит предложения по определению инвестиционной политики Администрации Томской области, приоритетных направлений оказания государственной поддержки за счет средств бюджета в сфере деятельности Комитета; </w:t>
      </w:r>
    </w:p>
    <w:p w:rsidR="00657318" w:rsidRPr="0078237E" w:rsidRDefault="00657318" w:rsidP="00814B1B">
      <w:pPr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Осуществляет взаимодействие с органами государственной власти, органами местного самоуправления и организациями по вопросам содержания, развития и организации эксплуатации речных портов, расположенных на территории Томской области;</w:t>
      </w:r>
    </w:p>
    <w:p w:rsidR="00657318" w:rsidRPr="0078237E" w:rsidRDefault="00657318" w:rsidP="00657318">
      <w:pPr>
        <w:widowControl w:val="0"/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Участвует в разработке проектов соглашений (договоров) для Администрации Томской области, Губернатора Томской области с федеральными органами исполнительной власти, субъектами Российской Федерации, органами местного самоуправления и иными организациями в сфере деятельности Комитета;</w:t>
      </w:r>
    </w:p>
    <w:p w:rsidR="00657318" w:rsidRPr="0078237E" w:rsidRDefault="00657318" w:rsidP="00657318">
      <w:pPr>
        <w:widowControl w:val="0"/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Организует исполнение Закона Томской области от 19.06.2012 № 94-ОЗ «О порядке перемещения транспортных средств на специализированную стоянку, их хранения и возврата, оплаты стоимости перемещения и хранения задержанных транспортных средств на территории Томской области»;</w:t>
      </w:r>
    </w:p>
    <w:p w:rsidR="00657318" w:rsidRPr="0078237E" w:rsidRDefault="00657318" w:rsidP="00657318">
      <w:pPr>
        <w:widowControl w:val="0"/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Консультирует представителей органов государственной власти, органов местного самоуправления, организаций, а также граждан по вопросам деятельности Комитета;</w:t>
      </w:r>
    </w:p>
    <w:p w:rsidR="00657318" w:rsidRPr="0078237E" w:rsidRDefault="00657318" w:rsidP="00657318">
      <w:pPr>
        <w:widowControl w:val="0"/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Рассматривает в установленном </w:t>
      </w:r>
      <w:proofErr w:type="gramStart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 в установленные сроки обращения граждан, органов государственной власти, органов местного самоуправления и организаций по вопросам организации транспортного обслуживания населения.</w:t>
      </w:r>
    </w:p>
    <w:p w:rsidR="00657318" w:rsidRPr="0078237E" w:rsidRDefault="00657318" w:rsidP="00657318">
      <w:pPr>
        <w:widowControl w:val="0"/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Принимает участие в </w:t>
      </w:r>
      <w:proofErr w:type="gramStart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проведении</w:t>
      </w:r>
      <w:proofErr w:type="gramEnd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совещаний, конференций, встреч, выставок и других мероприятий для органов государственной власти, органов местного самоуправления, организаций и граждан по вопросам транспортного обслуживания населения.</w:t>
      </w:r>
    </w:p>
    <w:p w:rsidR="00657318" w:rsidRDefault="00657318" w:rsidP="00657318">
      <w:pPr>
        <w:widowControl w:val="0"/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proofErr w:type="gramStart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Участвует в конкурсных комиссиях, рабочих группах, совещательных органах, экспертных и координационных советах, семинарах, проведении аттестации руководителей областных государственных унитарных предприятий и учреждений, подведомственных Департаменту.</w:t>
      </w:r>
      <w:proofErr w:type="gramEnd"/>
    </w:p>
    <w:p w:rsidR="00ED5ACD" w:rsidRPr="0078237E" w:rsidRDefault="00B73A89" w:rsidP="00657318">
      <w:pPr>
        <w:widowControl w:val="0"/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proofErr w:type="gramStart"/>
      <w:r>
        <w:rPr>
          <w:rFonts w:ascii="PT Astra Serif" w:hAnsi="PT Astra Serif"/>
          <w:i/>
          <w:sz w:val="24"/>
          <w:szCs w:val="24"/>
        </w:rPr>
        <w:t>Осуществляет государственный региональный контроль (надзор) на автомобильном транспорте, городском наземном электрическом транспорте и в дорожном хозяйстве на территории Томской области в части соблюдения обязательных требований,  установленных в отношении перевозок по межмуниципальным маршрутам регулярных перевозок в границах Томской области,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хозяйстве, в области организации</w:t>
      </w:r>
      <w:proofErr w:type="gramEnd"/>
      <w:r>
        <w:rPr>
          <w:rFonts w:ascii="PT Astra Serif" w:hAnsi="PT Astra Serif"/>
          <w:i/>
          <w:sz w:val="24"/>
          <w:szCs w:val="24"/>
        </w:rPr>
        <w:t xml:space="preserve"> регулярных перевозок</w:t>
      </w:r>
    </w:p>
    <w:p w:rsidR="00200EC5" w:rsidRDefault="00657318" w:rsidP="00657318">
      <w:pPr>
        <w:widowControl w:val="0"/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200EC5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Вносит в установленном </w:t>
      </w:r>
      <w:proofErr w:type="gramStart"/>
      <w:r w:rsidRPr="00200EC5"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 w:rsidRPr="00200EC5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заместителю начальника Департамента предложения по кандидатурам, представляемым к награждению правительственными и </w:t>
      </w:r>
      <w:r w:rsidRPr="00200EC5">
        <w:rPr>
          <w:rFonts w:ascii="PT Astra Serif" w:eastAsia="Times New Roman" w:hAnsi="PT Astra Serif"/>
          <w:i/>
          <w:sz w:val="24"/>
          <w:szCs w:val="24"/>
          <w:lang w:eastAsia="ru-RU"/>
        </w:rPr>
        <w:lastRenderedPageBreak/>
        <w:t xml:space="preserve">отраслевыми наградами работников транспорта. </w:t>
      </w:r>
    </w:p>
    <w:p w:rsidR="00657318" w:rsidRPr="00200EC5" w:rsidRDefault="00657318" w:rsidP="00657318">
      <w:pPr>
        <w:widowControl w:val="0"/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200EC5">
        <w:rPr>
          <w:rFonts w:ascii="PT Astra Serif" w:eastAsia="Times New Roman" w:hAnsi="PT Astra Serif"/>
          <w:i/>
          <w:sz w:val="24"/>
          <w:szCs w:val="24"/>
          <w:lang w:eastAsia="ru-RU"/>
        </w:rPr>
        <w:t>Подготавливает информацию по вопросам сферы деятельности Комитета для размещения в средствах массовой информации, информационно-телекоммуникационной сети общего пользования.</w:t>
      </w:r>
    </w:p>
    <w:p w:rsidR="00657318" w:rsidRPr="0078237E" w:rsidRDefault="00657318" w:rsidP="00657318">
      <w:pPr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Организует работу по исполнению судебных актов по вопросам деятельности Комитета, в том числе работу с приставами-исполнителями в рамках исполнительного производства.</w:t>
      </w:r>
    </w:p>
    <w:p w:rsidR="00657318" w:rsidRPr="00200EC5" w:rsidRDefault="00657318" w:rsidP="00200EC5">
      <w:pPr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На постоянной основе выполняет работы, связанные с использованием сведений, сос</w:t>
      </w:r>
      <w:r w:rsidR="00ED5ACD">
        <w:rPr>
          <w:rFonts w:ascii="PT Astra Serif" w:eastAsia="Times New Roman" w:hAnsi="PT Astra Serif"/>
          <w:i/>
          <w:sz w:val="24"/>
          <w:szCs w:val="24"/>
          <w:lang w:eastAsia="ru-RU"/>
        </w:rPr>
        <w:t>тавляющих государственную тайну</w:t>
      </w: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.</w:t>
      </w:r>
    </w:p>
    <w:p w:rsidR="00657318" w:rsidRPr="0078237E" w:rsidRDefault="00657318" w:rsidP="00657318">
      <w:pPr>
        <w:spacing w:after="0" w:line="240" w:lineRule="auto"/>
        <w:ind w:firstLine="709"/>
        <w:jc w:val="both"/>
        <w:rPr>
          <w:rFonts w:ascii="PT Astra Serif" w:eastAsia="Times New Roman" w:hAnsi="PT Astra Serif"/>
          <w:b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b/>
          <w:sz w:val="24"/>
          <w:szCs w:val="24"/>
          <w:lang w:eastAsia="ru-RU"/>
        </w:rPr>
        <w:t>Права:</w:t>
      </w:r>
    </w:p>
    <w:p w:rsidR="00657318" w:rsidRPr="0078237E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на обеспечение надлежащих организационно-технических условий, необходимых для исполнения должностных обязанностей;</w:t>
      </w:r>
    </w:p>
    <w:p w:rsidR="00657318" w:rsidRPr="0078237E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самостоятельно организовывать и осуществлять свою деятельность в </w:t>
      </w:r>
      <w:proofErr w:type="gramStart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 возложенными на него функциями;</w:t>
      </w:r>
    </w:p>
    <w:p w:rsidR="00657318" w:rsidRPr="0078237E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давать разъяснения и указания органам местного самоуправления, структурным подразделениям Департамента по вопросам, входящим в его компетенцию;</w:t>
      </w:r>
    </w:p>
    <w:p w:rsidR="00657318" w:rsidRPr="0078237E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запрашивать и получать в установленном </w:t>
      </w:r>
      <w:proofErr w:type="gramStart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от органов местного самоуправления, структурных подразделений Департамента, компетентных органов Администрации области информацию, необходимую для решения вопросов, входящих в его компетенцию;</w:t>
      </w:r>
    </w:p>
    <w:p w:rsidR="00657318" w:rsidRPr="0078237E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в установленном </w:t>
      </w:r>
      <w:proofErr w:type="gramStart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вносить, предложения по совершенствованию законодательства в пределах своей компетенции;</w:t>
      </w:r>
    </w:p>
    <w:p w:rsidR="00657318" w:rsidRPr="0078237E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вносить предложения по формированию и реализации плана работы Комитета, по совершенствованию его работы;</w:t>
      </w:r>
    </w:p>
    <w:p w:rsidR="00657318" w:rsidRPr="0078237E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участвовать в </w:t>
      </w:r>
      <w:proofErr w:type="gramStart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конференциях</w:t>
      </w:r>
      <w:proofErr w:type="gramEnd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, семинарах, совещаниях и других мероприятиях в соответствии с целями деятельности Комитета;</w:t>
      </w:r>
    </w:p>
    <w:p w:rsidR="00657318" w:rsidRPr="0078237E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участвовать в </w:t>
      </w:r>
      <w:proofErr w:type="gramStart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принятии</w:t>
      </w:r>
      <w:proofErr w:type="gramEnd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решений по вопросам, входящим в его компетенцию, а также заседаниях коллегий, совещаниях, проводимых руководством Департамента при обсуждении вопросов, относящимся к компетенции Комитета;</w:t>
      </w:r>
    </w:p>
    <w:p w:rsidR="00657318" w:rsidRPr="0078237E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на основании доверенности представлять Департамент во всех предприятиях, учреждениях и организациях по вопросам, относящимся к его компетенции;</w:t>
      </w:r>
    </w:p>
    <w:p w:rsidR="00657318" w:rsidRPr="0078237E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принимать решения и участвовать в их подготовке в соответствии с должностным регламентом;</w:t>
      </w:r>
    </w:p>
    <w:p w:rsidR="00657318" w:rsidRPr="0078237E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на ознакомление с должностным регламентом и иными документами, определяющими его права и обязанности по замещаемой должности гражданской службы, критериями оценки эффективности исполнения должностных обязанностей, показателями результативности профессиональной служебной деятельности и условиями должностного роста;</w:t>
      </w:r>
    </w:p>
    <w:p w:rsidR="00657318" w:rsidRPr="0078237E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на отдых, обеспечиваемый установлением нормальной продолжительности служебного времени, предоставлением выходных дней и нерабочих праздничных дней, а также ежегодных оплачиваемых основного и дополнительных отпусков;</w:t>
      </w:r>
    </w:p>
    <w:p w:rsidR="00657318" w:rsidRPr="0078237E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оплату труда и другие выплаты в </w:t>
      </w:r>
      <w:proofErr w:type="gramStart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 Федеральным законом, иными нормативными правовыми актами Российской Федерации и со служебным контрактом:</w:t>
      </w:r>
    </w:p>
    <w:p w:rsidR="00657318" w:rsidRPr="0078237E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получение в установленном </w:t>
      </w:r>
      <w:proofErr w:type="gramStart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информации и материалов, необходимых для исполнения должностных обязанностей, а также на внесение предложений о совершенствовании деятельности государственного органа;</w:t>
      </w:r>
    </w:p>
    <w:p w:rsidR="00657318" w:rsidRPr="0078237E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доступ в установленном </w:t>
      </w:r>
      <w:proofErr w:type="gramStart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 связи с исполнением должностных обязанностей в государственные органы, органы местного самоуправления, общественные объединения и иные организации;</w:t>
      </w:r>
    </w:p>
    <w:p w:rsidR="00657318" w:rsidRPr="0078237E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ознакомление с отзывами о его профессиональной служебной деятельности и другими документами до внесения их в его личное дело, материалами личного дела, а также на приобщение к личному делу его письменных объяснений и других документов и </w:t>
      </w: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lastRenderedPageBreak/>
        <w:t>материалов;</w:t>
      </w:r>
    </w:p>
    <w:p w:rsidR="00657318" w:rsidRPr="0078237E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на защиту сведений о гражданском служащем;</w:t>
      </w:r>
    </w:p>
    <w:p w:rsidR="00657318" w:rsidRPr="0078237E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на должностной рост на конкурсной основе;</w:t>
      </w:r>
    </w:p>
    <w:p w:rsidR="00657318" w:rsidRPr="0078237E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на профессиональную переподготовку, повышение квалификации и стажировку в порядке, установленном Федеральным законом и другими федеральными законами (за счет средств Департамента);</w:t>
      </w:r>
    </w:p>
    <w:p w:rsidR="00657318" w:rsidRPr="0078237E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членство в профессиональном </w:t>
      </w:r>
      <w:proofErr w:type="gramStart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союзе</w:t>
      </w:r>
      <w:proofErr w:type="gramEnd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;</w:t>
      </w:r>
    </w:p>
    <w:p w:rsidR="00657318" w:rsidRPr="0078237E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рассмотрение индивидуальных служебных споров в </w:t>
      </w:r>
      <w:proofErr w:type="gramStart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действующим законодательством; на проведение по его заявлению служебной проверки;</w:t>
      </w:r>
    </w:p>
    <w:p w:rsidR="00657318" w:rsidRPr="0078237E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на защиту своих прав и законных интересов на гражданской службе, включая обжалование в суд их нарушения;</w:t>
      </w:r>
    </w:p>
    <w:p w:rsidR="00657318" w:rsidRPr="0078237E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социальное страхование в </w:t>
      </w:r>
      <w:proofErr w:type="gramStart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действующим законодательством Томской области;</w:t>
      </w:r>
    </w:p>
    <w:p w:rsidR="00657318" w:rsidRPr="0078237E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на государственную защиту своих жизни и здоровья, жизни и здоровья членов своей семьи, а также принадлежащего ему имущества;</w:t>
      </w:r>
    </w:p>
    <w:p w:rsidR="00657318" w:rsidRPr="0078237E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на государственное пенсионное обеспечение;</w:t>
      </w:r>
    </w:p>
    <w:p w:rsidR="00657318" w:rsidRPr="0078237E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получать необходимую методическую и консультационную помощь от начальника Департамента, заместителей начальника Департамента, председателей Комитетов Департамента; </w:t>
      </w:r>
    </w:p>
    <w:p w:rsidR="00657318" w:rsidRPr="00200EC5" w:rsidRDefault="00657318" w:rsidP="00200EC5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иные права в </w:t>
      </w:r>
      <w:proofErr w:type="gramStart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 действующим законодательством РФ.</w:t>
      </w:r>
    </w:p>
    <w:p w:rsidR="00657318" w:rsidRPr="0078237E" w:rsidRDefault="00657318" w:rsidP="00657318">
      <w:pPr>
        <w:spacing w:after="0" w:line="240" w:lineRule="auto"/>
        <w:ind w:firstLine="284"/>
        <w:jc w:val="both"/>
        <w:rPr>
          <w:rFonts w:ascii="PT Astra Serif" w:eastAsia="Times New Roman" w:hAnsi="PT Astra Serif"/>
          <w:b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b/>
          <w:sz w:val="24"/>
          <w:szCs w:val="24"/>
          <w:lang w:eastAsia="ru-RU"/>
        </w:rPr>
        <w:t>Показатели результативности и эффективности профессиональной служебной деятельности:</w:t>
      </w:r>
    </w:p>
    <w:p w:rsidR="00657318" w:rsidRPr="0078237E" w:rsidRDefault="00657318" w:rsidP="00657318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своевременность и качество исполнения служебных обязанностей, определенных настоящим должностным регламентом;</w:t>
      </w:r>
    </w:p>
    <w:p w:rsidR="00657318" w:rsidRPr="0078237E" w:rsidRDefault="00657318" w:rsidP="00657318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отсутствие претензий, связанных с нарушениями сроков исполнения документов, со стороны заместителя начальника Департамента и начальника Департамента</w:t>
      </w:r>
      <w:proofErr w:type="gramStart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;;</w:t>
      </w:r>
      <w:proofErr w:type="gramEnd"/>
    </w:p>
    <w:p w:rsidR="00657318" w:rsidRPr="0078237E" w:rsidRDefault="00657318" w:rsidP="00657318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доля утвержденных  проектов правовых актов </w:t>
      </w:r>
      <w:proofErr w:type="gramStart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от</w:t>
      </w:r>
      <w:proofErr w:type="gramEnd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разработанных не менее 80%;</w:t>
      </w:r>
    </w:p>
    <w:p w:rsidR="00657318" w:rsidRPr="00200EC5" w:rsidRDefault="00657318" w:rsidP="00200EC5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качество исполнения служебных обязанностей определяется курирующим заместителем начальника Департамента</w:t>
      </w:r>
    </w:p>
    <w:p w:rsidR="00657318" w:rsidRPr="0078237E" w:rsidRDefault="00657318" w:rsidP="00200EC5">
      <w:pPr>
        <w:spacing w:after="0" w:line="240" w:lineRule="auto"/>
        <w:ind w:firstLine="284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sz w:val="24"/>
          <w:szCs w:val="24"/>
          <w:lang w:eastAsia="ru-RU"/>
        </w:rPr>
        <w:t xml:space="preserve">3.2. Перечень вопросов, по которым государственный гражданский служащий вправе или обязан самостоятельно принимать управленческие или иные решения в </w:t>
      </w:r>
      <w:proofErr w:type="gramStart"/>
      <w:r w:rsidRPr="0078237E">
        <w:rPr>
          <w:rFonts w:ascii="PT Astra Serif" w:eastAsia="Times New Roman" w:hAnsi="PT Astra Serif"/>
          <w:sz w:val="24"/>
          <w:szCs w:val="24"/>
          <w:lang w:eastAsia="ru-RU"/>
        </w:rPr>
        <w:t>рамках</w:t>
      </w:r>
      <w:proofErr w:type="gramEnd"/>
      <w:r w:rsidRPr="0078237E">
        <w:rPr>
          <w:rFonts w:ascii="PT Astra Serif" w:eastAsia="Times New Roman" w:hAnsi="PT Astra Serif"/>
          <w:sz w:val="24"/>
          <w:szCs w:val="24"/>
          <w:lang w:eastAsia="ru-RU"/>
        </w:rPr>
        <w:t xml:space="preserve"> исполнения своих должностных обязанностей:</w:t>
      </w:r>
    </w:p>
    <w:p w:rsidR="00657318" w:rsidRPr="0078237E" w:rsidRDefault="00657318" w:rsidP="00657318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proofErr w:type="gramStart"/>
      <w:r w:rsidRPr="0078237E">
        <w:rPr>
          <w:rFonts w:ascii="PT Astra Serif" w:eastAsia="Times New Roman" w:hAnsi="PT Astra Serif"/>
          <w:sz w:val="24"/>
          <w:szCs w:val="24"/>
          <w:lang w:eastAsia="ru-RU"/>
        </w:rPr>
        <w:t>Обязан</w:t>
      </w:r>
      <w:proofErr w:type="gramEnd"/>
      <w:r w:rsidRPr="0078237E">
        <w:rPr>
          <w:rFonts w:ascii="PT Astra Serif" w:eastAsia="Times New Roman" w:hAnsi="PT Astra Serif"/>
          <w:sz w:val="24"/>
          <w:szCs w:val="24"/>
          <w:lang w:eastAsia="ru-RU"/>
        </w:rPr>
        <w:t xml:space="preserve"> принимать решения по следующим вопросам:</w:t>
      </w:r>
    </w:p>
    <w:p w:rsidR="00657318" w:rsidRPr="0078237E" w:rsidRDefault="00657318" w:rsidP="00657318">
      <w:pPr>
        <w:numPr>
          <w:ilvl w:val="0"/>
          <w:numId w:val="3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организация деятельности Комитета, в том числе, равномерное распределение заданий между работниками Комитета, согласование графика отпусков, подготовка решений о направлении работников Комитета в командировки, о замещении должностей отсутствующих работников и т.п.;</w:t>
      </w:r>
    </w:p>
    <w:p w:rsidR="00657318" w:rsidRPr="0078237E" w:rsidRDefault="00657318" w:rsidP="00657318">
      <w:pPr>
        <w:numPr>
          <w:ilvl w:val="0"/>
          <w:numId w:val="3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согласование/несогласование проекта правового акта, иного документа, поступившего в Комитет в установленном </w:t>
      </w:r>
      <w:proofErr w:type="gramStart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;</w:t>
      </w:r>
    </w:p>
    <w:p w:rsidR="00657318" w:rsidRPr="0078237E" w:rsidRDefault="00657318" w:rsidP="00657318">
      <w:pPr>
        <w:numPr>
          <w:ilvl w:val="0"/>
          <w:numId w:val="3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планирование работы Комитета и составление отчета о выполнении плана;</w:t>
      </w:r>
    </w:p>
    <w:p w:rsidR="00657318" w:rsidRPr="0078237E" w:rsidRDefault="00657318" w:rsidP="00657318">
      <w:pPr>
        <w:numPr>
          <w:ilvl w:val="0"/>
          <w:numId w:val="3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подготовка предложений для решения о поощрении работников Комитета, а также о привлечении их к ответственности за неисполнение, либо ненадлежащее исполнение ими своих должностных обязанностей;</w:t>
      </w:r>
    </w:p>
    <w:p w:rsidR="00657318" w:rsidRPr="00200EC5" w:rsidRDefault="00657318" w:rsidP="00200EC5">
      <w:pPr>
        <w:numPr>
          <w:ilvl w:val="0"/>
          <w:numId w:val="3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принятие решений по вопросам текущей деятельности Комитета.</w:t>
      </w:r>
    </w:p>
    <w:p w:rsidR="00657318" w:rsidRPr="0078237E" w:rsidRDefault="00657318" w:rsidP="00657318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sz w:val="24"/>
          <w:szCs w:val="24"/>
          <w:lang w:eastAsia="ru-RU"/>
        </w:rPr>
        <w:t>Вправе принимать решения по следующим вопросам:</w:t>
      </w:r>
    </w:p>
    <w:p w:rsidR="00657318" w:rsidRPr="0078237E" w:rsidRDefault="00657318" w:rsidP="00657318">
      <w:pPr>
        <w:numPr>
          <w:ilvl w:val="0"/>
          <w:numId w:val="4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осуществление контроля за своевременным и качественным исполнением работниками Комитета своих должностных обязанностей;</w:t>
      </w:r>
    </w:p>
    <w:p w:rsidR="00657318" w:rsidRPr="0078237E" w:rsidRDefault="00657318" w:rsidP="00657318">
      <w:pPr>
        <w:numPr>
          <w:ilvl w:val="0"/>
          <w:numId w:val="4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подготовка запросов в территориальные органы федеральных органов государственной власти, органы исполнительной власти Томской области, структурные подразделения Администрации Томской области, органы местного самоуправления, организации по вопросам, входящим в компетенцию Комитета;</w:t>
      </w:r>
    </w:p>
    <w:p w:rsidR="00657318" w:rsidRPr="00200EC5" w:rsidRDefault="00657318" w:rsidP="00657318">
      <w:pPr>
        <w:numPr>
          <w:ilvl w:val="0"/>
          <w:numId w:val="4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подготовка проектов правовых актов в сфере деятельности Комитета.</w:t>
      </w:r>
    </w:p>
    <w:p w:rsidR="00657318" w:rsidRPr="0078237E" w:rsidRDefault="00657318" w:rsidP="00657318">
      <w:pPr>
        <w:spacing w:after="0" w:line="240" w:lineRule="auto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 w:rsidRPr="0078237E">
        <w:rPr>
          <w:rFonts w:ascii="PT Astra Serif" w:hAnsi="PT Astra Serif"/>
          <w:sz w:val="24"/>
          <w:szCs w:val="24"/>
        </w:rPr>
        <w:lastRenderedPageBreak/>
        <w:tab/>
      </w:r>
      <w:r w:rsidRPr="0078237E">
        <w:rPr>
          <w:rFonts w:ascii="PT Astra Serif" w:eastAsia="Times New Roman" w:hAnsi="PT Astra Serif"/>
          <w:sz w:val="24"/>
          <w:szCs w:val="24"/>
          <w:lang w:eastAsia="ru-RU"/>
        </w:rPr>
        <w:t xml:space="preserve">7. Поощрение и ответственность государственного гражданского </w:t>
      </w:r>
      <w:r w:rsidRPr="0078237E">
        <w:rPr>
          <w:rFonts w:ascii="PT Astra Serif" w:eastAsia="Times New Roman" w:hAnsi="PT Astra Serif"/>
          <w:sz w:val="24"/>
          <w:szCs w:val="24"/>
          <w:lang w:eastAsia="ru-RU"/>
        </w:rPr>
        <w:br/>
        <w:t xml:space="preserve">служащего за результаты исполнения должностных обязанностей, </w:t>
      </w:r>
      <w:r w:rsidRPr="0078237E">
        <w:rPr>
          <w:rFonts w:ascii="PT Astra Serif" w:eastAsia="Times New Roman" w:hAnsi="PT Astra Serif"/>
          <w:sz w:val="24"/>
          <w:szCs w:val="24"/>
          <w:lang w:eastAsia="ru-RU"/>
        </w:rPr>
        <w:br/>
        <w:t xml:space="preserve">соблюдение ограничений и запретов, требований о предотвращении </w:t>
      </w:r>
      <w:r w:rsidRPr="0078237E">
        <w:rPr>
          <w:rFonts w:ascii="PT Astra Serif" w:eastAsia="Times New Roman" w:hAnsi="PT Astra Serif"/>
          <w:sz w:val="24"/>
          <w:szCs w:val="24"/>
          <w:lang w:eastAsia="ru-RU"/>
        </w:rPr>
        <w:br/>
        <w:t xml:space="preserve">или об урегулировании конфликта интересов и исполнение </w:t>
      </w:r>
      <w:r w:rsidRPr="0078237E">
        <w:rPr>
          <w:rFonts w:ascii="PT Astra Serif" w:eastAsia="Times New Roman" w:hAnsi="PT Astra Serif"/>
          <w:sz w:val="24"/>
          <w:szCs w:val="24"/>
          <w:lang w:eastAsia="ru-RU"/>
        </w:rPr>
        <w:br/>
        <w:t>обязанностей, установленных в целях противодействия коррупции</w:t>
      </w:r>
    </w:p>
    <w:p w:rsidR="00657318" w:rsidRPr="0078237E" w:rsidRDefault="00657318" w:rsidP="00657318">
      <w:pPr>
        <w:spacing w:after="0" w:line="240" w:lineRule="auto"/>
        <w:ind w:firstLine="567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657318" w:rsidRPr="0078237E" w:rsidRDefault="00657318" w:rsidP="00200EC5">
      <w:pPr>
        <w:spacing w:after="0" w:line="240" w:lineRule="auto"/>
        <w:ind w:firstLine="709"/>
        <w:rPr>
          <w:rFonts w:ascii="PT Astra Serif" w:eastAsia="Times New Roman" w:hAnsi="PT Astra Serif"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sz w:val="24"/>
          <w:szCs w:val="24"/>
          <w:lang w:eastAsia="ru-RU"/>
        </w:rPr>
        <w:t xml:space="preserve">7.1. Поощрение и награждение государственного гражданского служащего: </w:t>
      </w:r>
    </w:p>
    <w:p w:rsidR="00657318" w:rsidRPr="0078237E" w:rsidRDefault="00657318" w:rsidP="00657318">
      <w:pPr>
        <w:numPr>
          <w:ilvl w:val="0"/>
          <w:numId w:val="7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работы, если достигнуты показатели результативности и эффективности его профессиональной деятельности. </w:t>
      </w:r>
    </w:p>
    <w:p w:rsidR="00657318" w:rsidRPr="00200EC5" w:rsidRDefault="00657318" w:rsidP="00200EC5">
      <w:pPr>
        <w:numPr>
          <w:ilvl w:val="0"/>
          <w:numId w:val="7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Государственный 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657318" w:rsidRPr="0078237E" w:rsidRDefault="00657318" w:rsidP="00200EC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sz w:val="24"/>
          <w:szCs w:val="24"/>
          <w:lang w:eastAsia="ru-RU"/>
        </w:rPr>
        <w:t>7.2. </w:t>
      </w:r>
      <w:proofErr w:type="gramStart"/>
      <w:r w:rsidRPr="0078237E">
        <w:rPr>
          <w:rFonts w:ascii="PT Astra Serif" w:eastAsia="Times New Roman" w:hAnsi="PT Astra Serif"/>
          <w:sz w:val="24"/>
          <w:szCs w:val="24"/>
          <w:lang w:eastAsia="ru-RU"/>
        </w:rPr>
        <w:t xml:space="preserve">Ответственность государственного гражданского служащего </w:t>
      </w:r>
      <w:r w:rsidRPr="0078237E">
        <w:rPr>
          <w:rFonts w:ascii="PT Astra Serif" w:eastAsia="Times New Roman" w:hAnsi="PT Astra Serif"/>
          <w:sz w:val="24"/>
          <w:szCs w:val="24"/>
          <w:lang w:eastAsia="ru-RU"/>
        </w:rPr>
        <w:br/>
        <w:t xml:space="preserve">за неисполнение или ненадлежащее исполнение должностных обязанностей, несоблюдение ограничений и запретов, требований о предотвращении </w:t>
      </w:r>
      <w:r w:rsidRPr="0078237E">
        <w:rPr>
          <w:rFonts w:ascii="PT Astra Serif" w:eastAsia="Times New Roman" w:hAnsi="PT Astra Serif"/>
          <w:sz w:val="24"/>
          <w:szCs w:val="24"/>
          <w:lang w:eastAsia="ru-RU"/>
        </w:rPr>
        <w:br/>
        <w:t>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</w:t>
      </w:r>
      <w:proofErr w:type="gramEnd"/>
      <w:r w:rsidRPr="0078237E">
        <w:rPr>
          <w:rFonts w:ascii="PT Astra Serif" w:eastAsia="Times New Roman" w:hAnsi="PT Astra Serif"/>
          <w:sz w:val="24"/>
          <w:szCs w:val="24"/>
          <w:lang w:eastAsia="ru-RU"/>
        </w:rPr>
        <w:t xml:space="preserve"> законами.</w:t>
      </w:r>
    </w:p>
    <w:p w:rsidR="00657318" w:rsidRPr="0078237E" w:rsidRDefault="00657318" w:rsidP="00657318">
      <w:pPr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Государственный гражданский служащий несет ответственность за неисполнение или ненадлежащее исполнение своих должностных обязанностей, а также служебных обязанностей предусмотренных Федеральным законом от 27.07.2004 № 79-ФЗ «О государственной гражданской службе Российской Федерации» и Федеральным законом от 25.12.2008 № 273-ФЗ «О противодействии коррупции».</w:t>
      </w:r>
    </w:p>
    <w:p w:rsidR="00657318" w:rsidRPr="0078237E" w:rsidRDefault="00657318" w:rsidP="00657318">
      <w:pPr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Основными показателями неисполнения или ненадлежащего исполнения должностных  обязанностей являются:</w:t>
      </w:r>
    </w:p>
    <w:p w:rsidR="00657318" w:rsidRPr="0078237E" w:rsidRDefault="00657318" w:rsidP="006573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а) срыв без уважительной причины сроков исполнения должностных обязанностей;</w:t>
      </w:r>
    </w:p>
    <w:p w:rsidR="00657318" w:rsidRPr="0078237E" w:rsidRDefault="00657318" w:rsidP="006573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б) нарушение Регламента работы Администрации Томской области, Регламента работы Департамента;</w:t>
      </w:r>
    </w:p>
    <w:p w:rsidR="00657318" w:rsidRPr="0078237E" w:rsidRDefault="00657318" w:rsidP="006573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в) нарушение по необъективным причинам сроков предоставления отчетности и неисполнение работы, предусмотренной планами Комитета;  </w:t>
      </w:r>
    </w:p>
    <w:p w:rsidR="00657318" w:rsidRPr="0078237E" w:rsidRDefault="00657318" w:rsidP="006573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г) некачественная подготовка правовых актов, документов и других материалов; </w:t>
      </w:r>
    </w:p>
    <w:p w:rsidR="00657318" w:rsidRPr="0078237E" w:rsidRDefault="00657318" w:rsidP="006573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д) действия или бездействия, ведущие к нарушению прав и законных интересов граждан;</w:t>
      </w:r>
    </w:p>
    <w:p w:rsidR="00657318" w:rsidRPr="0078237E" w:rsidRDefault="00657318" w:rsidP="006573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е) жалобы со стороны граждан, организаций, участников конкурсов, на неправомерные действия гражданского служащего в </w:t>
      </w:r>
      <w:proofErr w:type="gramStart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процессе</w:t>
      </w:r>
      <w:proofErr w:type="gramEnd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исполнения им служебных обязанностей;</w:t>
      </w:r>
    </w:p>
    <w:p w:rsidR="00657318" w:rsidRPr="0078237E" w:rsidRDefault="00657318" w:rsidP="006573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proofErr w:type="gramStart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ж) разглашение или использование в целях, не связанных с государственной гражданской службой, сведений, отнесенных в соответствии с федеральным законом к сведениям, составляющим государственную тайну, и/или сведениям конфиденциального характера, или служебной информации, ставшей известной в связи с исполнением служебных  обязанностей, а также персональных данных государственных гражданских служащих Томской области.</w:t>
      </w:r>
      <w:proofErr w:type="gramEnd"/>
    </w:p>
    <w:p w:rsidR="00657318" w:rsidRPr="0078237E" w:rsidRDefault="00657318" w:rsidP="006573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>з)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коррупции.</w:t>
      </w:r>
    </w:p>
    <w:p w:rsidR="00657318" w:rsidRPr="0078237E" w:rsidRDefault="00657318" w:rsidP="00657318">
      <w:pPr>
        <w:numPr>
          <w:ilvl w:val="0"/>
          <w:numId w:val="7"/>
        </w:numPr>
        <w:tabs>
          <w:tab w:val="left" w:pos="709"/>
        </w:tabs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proofErr w:type="gramStart"/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До применения взыскания гражданский служащий имеет право на полную и объективную служебную проверку, согласно пункту 2 статьи 58, пункту 1 статьи 59.3 ФЗ «О государственной гражданской службе Российской Федерации», а в случае </w:t>
      </w:r>
      <w:r w:rsidRPr="0078237E">
        <w:rPr>
          <w:rFonts w:ascii="PT Astra Serif" w:eastAsia="Times New Roman" w:hAnsi="PT Astra Serif"/>
          <w:i/>
          <w:sz w:val="24"/>
          <w:szCs w:val="24"/>
          <w:lang w:eastAsia="ru-RU"/>
        </w:rPr>
        <w:lastRenderedPageBreak/>
        <w:t>применения взыскания на его обжалование, согласно пункту 7 статьи 58, пункту 6 статьи 59.3 ФЗ «О государственной гражданской службе Российской Федерации».</w:t>
      </w:r>
      <w:proofErr w:type="gramEnd"/>
    </w:p>
    <w:p w:rsidR="00D57BB4" w:rsidRPr="0078237E" w:rsidRDefault="00D57BB4" w:rsidP="00200EC5">
      <w:pPr>
        <w:tabs>
          <w:tab w:val="left" w:pos="960"/>
        </w:tabs>
        <w:spacing w:after="0"/>
        <w:rPr>
          <w:rFonts w:ascii="PT Astra Serif" w:hAnsi="PT Astra Serif"/>
          <w:b/>
          <w:sz w:val="24"/>
          <w:szCs w:val="24"/>
        </w:rPr>
      </w:pPr>
    </w:p>
    <w:sectPr w:rsidR="00D57BB4" w:rsidRPr="0078237E" w:rsidSect="00200EC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551A3B16"/>
    <w:lvl w:ilvl="0">
      <w:start w:val="1"/>
      <w:numFmt w:val="bullet"/>
      <w:lvlText w:val=""/>
      <w:lvlJc w:val="left"/>
      <w:pPr>
        <w:ind w:left="0" w:firstLine="0"/>
      </w:pPr>
      <w:rPr>
        <w:rFonts w:ascii="Wingdings" w:hAnsi="Wingdings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1"/>
      <w:numFmt w:val="decimal"/>
      <w:lvlText w:val="7.1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1"/>
      <w:numFmt w:val="decimal"/>
      <w:lvlText w:val="7.1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1"/>
      <w:numFmt w:val="decimal"/>
      <w:lvlText w:val="7.1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1"/>
      <w:numFmt w:val="decimal"/>
      <w:lvlText w:val="7.1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1"/>
      <w:numFmt w:val="decimal"/>
      <w:lvlText w:val="7.1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1"/>
      <w:numFmt w:val="decimal"/>
      <w:lvlText w:val="7.1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1"/>
      <w:numFmt w:val="decimal"/>
      <w:lvlText w:val="7.1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1"/>
      <w:numFmt w:val="decimal"/>
      <w:lvlText w:val="7.1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1">
    <w:nsid w:val="0BEC1EBC"/>
    <w:multiLevelType w:val="multilevel"/>
    <w:tmpl w:val="A320824E"/>
    <w:lvl w:ilvl="0">
      <w:start w:val="1"/>
      <w:numFmt w:val="bullet"/>
      <w:lvlText w:val=""/>
      <w:lvlJc w:val="left"/>
      <w:pPr>
        <w:ind w:left="0" w:firstLine="0"/>
      </w:pPr>
      <w:rPr>
        <w:rFonts w:ascii="Wingdings" w:hAnsi="Wingdings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1"/>
      <w:numFmt w:val="decimal"/>
      <w:lvlText w:val="7.1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1"/>
      <w:numFmt w:val="decimal"/>
      <w:lvlText w:val="7.1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1"/>
      <w:numFmt w:val="decimal"/>
      <w:lvlText w:val="7.1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1"/>
      <w:numFmt w:val="decimal"/>
      <w:lvlText w:val="7.1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1"/>
      <w:numFmt w:val="decimal"/>
      <w:lvlText w:val="7.1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1"/>
      <w:numFmt w:val="decimal"/>
      <w:lvlText w:val="7.1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1"/>
      <w:numFmt w:val="decimal"/>
      <w:lvlText w:val="7.1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1"/>
      <w:numFmt w:val="decimal"/>
      <w:lvlText w:val="7.1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2">
    <w:nsid w:val="0D791278"/>
    <w:multiLevelType w:val="multilevel"/>
    <w:tmpl w:val="551A3B16"/>
    <w:lvl w:ilvl="0">
      <w:start w:val="1"/>
      <w:numFmt w:val="bullet"/>
      <w:lvlText w:val=""/>
      <w:lvlJc w:val="left"/>
      <w:pPr>
        <w:ind w:left="0" w:firstLine="0"/>
      </w:pPr>
      <w:rPr>
        <w:rFonts w:ascii="Wingdings" w:hAnsi="Wingdings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1"/>
      <w:numFmt w:val="decimal"/>
      <w:lvlText w:val="7.1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1"/>
      <w:numFmt w:val="decimal"/>
      <w:lvlText w:val="7.1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1"/>
      <w:numFmt w:val="decimal"/>
      <w:lvlText w:val="7.1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1"/>
      <w:numFmt w:val="decimal"/>
      <w:lvlText w:val="7.1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1"/>
      <w:numFmt w:val="decimal"/>
      <w:lvlText w:val="7.1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1"/>
      <w:numFmt w:val="decimal"/>
      <w:lvlText w:val="7.1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1"/>
      <w:numFmt w:val="decimal"/>
      <w:lvlText w:val="7.1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1"/>
      <w:numFmt w:val="decimal"/>
      <w:lvlText w:val="7.1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3">
    <w:nsid w:val="146A6A2F"/>
    <w:multiLevelType w:val="hybridMultilevel"/>
    <w:tmpl w:val="98A4755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B826DBB"/>
    <w:multiLevelType w:val="hybridMultilevel"/>
    <w:tmpl w:val="FDD47A4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BF374D5"/>
    <w:multiLevelType w:val="hybridMultilevel"/>
    <w:tmpl w:val="C50C033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0CB3C68"/>
    <w:multiLevelType w:val="hybridMultilevel"/>
    <w:tmpl w:val="2E0AAD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C326EE"/>
    <w:multiLevelType w:val="hybridMultilevel"/>
    <w:tmpl w:val="62F6FF8E"/>
    <w:lvl w:ilvl="0" w:tplc="0419000D">
      <w:start w:val="1"/>
      <w:numFmt w:val="bullet"/>
      <w:lvlText w:val=""/>
      <w:lvlJc w:val="left"/>
      <w:pPr>
        <w:ind w:left="14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8">
    <w:nsid w:val="350D7545"/>
    <w:multiLevelType w:val="hybridMultilevel"/>
    <w:tmpl w:val="45FE7FA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CB428A0"/>
    <w:multiLevelType w:val="hybridMultilevel"/>
    <w:tmpl w:val="66C8A07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0">
    <w:nsid w:val="71BA3942"/>
    <w:multiLevelType w:val="hybridMultilevel"/>
    <w:tmpl w:val="8B9EC95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73901C60"/>
    <w:multiLevelType w:val="hybridMultilevel"/>
    <w:tmpl w:val="0D54947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3B706F2"/>
    <w:multiLevelType w:val="hybridMultilevel"/>
    <w:tmpl w:val="30E657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817D29"/>
    <w:multiLevelType w:val="hybridMultilevel"/>
    <w:tmpl w:val="1B5614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18369C"/>
    <w:multiLevelType w:val="hybridMultilevel"/>
    <w:tmpl w:val="9832347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77A82F6E"/>
    <w:multiLevelType w:val="hybridMultilevel"/>
    <w:tmpl w:val="5480302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7"/>
  </w:num>
  <w:num w:numId="4">
    <w:abstractNumId w:val="14"/>
  </w:num>
  <w:num w:numId="5">
    <w:abstractNumId w:val="5"/>
  </w:num>
  <w:num w:numId="6">
    <w:abstractNumId w:val="13"/>
  </w:num>
  <w:num w:numId="7">
    <w:abstractNumId w:val="15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9"/>
  </w:num>
  <w:num w:numId="13">
    <w:abstractNumId w:val="11"/>
  </w:num>
  <w:num w:numId="14">
    <w:abstractNumId w:val="3"/>
  </w:num>
  <w:num w:numId="15">
    <w:abstractNumId w:val="4"/>
  </w:num>
  <w:num w:numId="16">
    <w:abstractNumId w:val="10"/>
  </w:num>
  <w:num w:numId="17">
    <w:abstractNumId w:val="8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F84"/>
    <w:rsid w:val="000158A7"/>
    <w:rsid w:val="00140A3E"/>
    <w:rsid w:val="001E6993"/>
    <w:rsid w:val="00200EC5"/>
    <w:rsid w:val="00330200"/>
    <w:rsid w:val="00352C88"/>
    <w:rsid w:val="0040311E"/>
    <w:rsid w:val="00452E02"/>
    <w:rsid w:val="004C6105"/>
    <w:rsid w:val="005113B5"/>
    <w:rsid w:val="00657318"/>
    <w:rsid w:val="006931E4"/>
    <w:rsid w:val="006C207A"/>
    <w:rsid w:val="006D510D"/>
    <w:rsid w:val="00721AA1"/>
    <w:rsid w:val="00731B0B"/>
    <w:rsid w:val="0078237E"/>
    <w:rsid w:val="007C041B"/>
    <w:rsid w:val="00804AAE"/>
    <w:rsid w:val="00814B1B"/>
    <w:rsid w:val="008A053C"/>
    <w:rsid w:val="00952DB0"/>
    <w:rsid w:val="00960693"/>
    <w:rsid w:val="0099052E"/>
    <w:rsid w:val="009E0AA1"/>
    <w:rsid w:val="00AA7592"/>
    <w:rsid w:val="00B73A89"/>
    <w:rsid w:val="00BB6DE3"/>
    <w:rsid w:val="00C01958"/>
    <w:rsid w:val="00CB182B"/>
    <w:rsid w:val="00D0130D"/>
    <w:rsid w:val="00D22F5A"/>
    <w:rsid w:val="00D419E5"/>
    <w:rsid w:val="00D57BB4"/>
    <w:rsid w:val="00DF2678"/>
    <w:rsid w:val="00E15621"/>
    <w:rsid w:val="00ED5ACD"/>
    <w:rsid w:val="00F2678B"/>
    <w:rsid w:val="00F4223A"/>
    <w:rsid w:val="00FD3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3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30D"/>
    <w:pPr>
      <w:ind w:left="720"/>
      <w:contextualSpacing/>
    </w:pPr>
  </w:style>
  <w:style w:type="paragraph" w:styleId="a4">
    <w:name w:val="Body Text"/>
    <w:basedOn w:val="a"/>
    <w:link w:val="a5"/>
    <w:semiHidden/>
    <w:unhideWhenUsed/>
    <w:rsid w:val="0099052E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99052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CB182B"/>
    <w:pPr>
      <w:widowControl w:val="0"/>
      <w:snapToGrid w:val="0"/>
      <w:spacing w:after="0" w:line="240" w:lineRule="auto"/>
      <w:ind w:right="19772"/>
    </w:pPr>
    <w:rPr>
      <w:rFonts w:ascii="Courier New" w:eastAsia="Times New Roman" w:hAnsi="Courier New" w:cs="Times New Roman"/>
      <w:sz w:val="1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3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30D"/>
    <w:pPr>
      <w:ind w:left="720"/>
      <w:contextualSpacing/>
    </w:pPr>
  </w:style>
  <w:style w:type="paragraph" w:styleId="a4">
    <w:name w:val="Body Text"/>
    <w:basedOn w:val="a"/>
    <w:link w:val="a5"/>
    <w:semiHidden/>
    <w:unhideWhenUsed/>
    <w:rsid w:val="0099052E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99052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CB182B"/>
    <w:pPr>
      <w:widowControl w:val="0"/>
      <w:snapToGrid w:val="0"/>
      <w:spacing w:after="0" w:line="240" w:lineRule="auto"/>
      <w:ind w:right="19772"/>
    </w:pPr>
    <w:rPr>
      <w:rFonts w:ascii="Courier New" w:eastAsia="Times New Roman" w:hAnsi="Courier New" w:cs="Times New Roman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2476</Words>
  <Characters>14115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Чемисов</dc:creator>
  <cp:lastModifiedBy>Вячеслав Чемисов</cp:lastModifiedBy>
  <cp:revision>4</cp:revision>
  <cp:lastPrinted>2022-10-14T03:43:00Z</cp:lastPrinted>
  <dcterms:created xsi:type="dcterms:W3CDTF">2022-10-14T03:42:00Z</dcterms:created>
  <dcterms:modified xsi:type="dcterms:W3CDTF">2022-10-14T03:43:00Z</dcterms:modified>
</cp:coreProperties>
</file>