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4B4A5A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 xml:space="preserve">проекту </w:t>
      </w:r>
      <w:r w:rsidR="004B4A5A">
        <w:rPr>
          <w:b/>
          <w:sz w:val="26"/>
          <w:szCs w:val="26"/>
        </w:rPr>
        <w:t>Приказа</w:t>
      </w:r>
    </w:p>
    <w:p w:rsidR="00AA57FE" w:rsidRDefault="004B4A5A" w:rsidP="007943F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Департамента инвестиций Томской области «О проведении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субсидий» </w:t>
      </w:r>
    </w:p>
    <w:p w:rsidR="00F75CF6" w:rsidRDefault="00F75CF6" w:rsidP="007943FE">
      <w:pPr>
        <w:jc w:val="center"/>
        <w:rPr>
          <w:b/>
          <w:sz w:val="26"/>
          <w:szCs w:val="26"/>
        </w:rPr>
      </w:pPr>
    </w:p>
    <w:p w:rsidR="00F75CF6" w:rsidRPr="00E86B3E" w:rsidRDefault="00F75CF6" w:rsidP="007943FE">
      <w:pPr>
        <w:jc w:val="center"/>
        <w:rPr>
          <w:b/>
          <w:sz w:val="26"/>
          <w:szCs w:val="26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BA49B4" w:rsidRPr="00E86B3E" w:rsidRDefault="001204FD" w:rsidP="00771244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Порядок и сроки представления документов субъектами проверки установлены пунктом 19.1 Порядка, а не пунктом 19.</w:t>
            </w:r>
          </w:p>
        </w:tc>
        <w:tc>
          <w:tcPr>
            <w:tcW w:w="4075" w:type="dxa"/>
          </w:tcPr>
          <w:p w:rsidR="00406296" w:rsidRDefault="0077422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A616FD">
              <w:rPr>
                <w:sz w:val="26"/>
                <w:szCs w:val="26"/>
              </w:rPr>
              <w:t xml:space="preserve">чтено. </w:t>
            </w:r>
          </w:p>
          <w:p w:rsidR="00BA49B4" w:rsidRPr="00E86B3E" w:rsidRDefault="00BA49B4" w:rsidP="00671477">
            <w:pPr>
              <w:rPr>
                <w:sz w:val="26"/>
                <w:szCs w:val="26"/>
              </w:rPr>
            </w:pPr>
          </w:p>
        </w:tc>
      </w:tr>
      <w:tr w:rsidR="00270B59" w:rsidRPr="00E86B3E" w:rsidTr="007943FE">
        <w:tc>
          <w:tcPr>
            <w:tcW w:w="3397" w:type="dxa"/>
          </w:tcPr>
          <w:p w:rsidR="00270B59" w:rsidRDefault="00270B59" w:rsidP="007943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270B59" w:rsidRDefault="00F74967" w:rsidP="00C704F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Порядке отсутствуют нормы, регламентирующие процедуру приостановления срока проверки (форма оформления решения о приостановлении проверки, порядок и форма направления запроса субъекту проверки, срок предоставления необходимой информации, форма решения о возобновлении проверки)</w:t>
            </w:r>
          </w:p>
        </w:tc>
        <w:tc>
          <w:tcPr>
            <w:tcW w:w="4075" w:type="dxa"/>
          </w:tcPr>
          <w:p w:rsidR="00270B59" w:rsidRDefault="00270B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Учтено.</w:t>
            </w:r>
          </w:p>
        </w:tc>
      </w:tr>
      <w:tr w:rsidR="00FD17F8" w:rsidRPr="00E86B3E" w:rsidTr="007943FE">
        <w:tc>
          <w:tcPr>
            <w:tcW w:w="3397" w:type="dxa"/>
          </w:tcPr>
          <w:p w:rsidR="00FD17F8" w:rsidRDefault="00FD17F8" w:rsidP="007943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FD17F8" w:rsidRDefault="0074492D" w:rsidP="00C704F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Порядке не определен порядок, форма и сроки принятия решения об отказе в выплате субсидии, направления уведомления о принятом решении субъекту проверки.</w:t>
            </w:r>
          </w:p>
        </w:tc>
        <w:tc>
          <w:tcPr>
            <w:tcW w:w="4075" w:type="dxa"/>
          </w:tcPr>
          <w:p w:rsidR="00FD17F8" w:rsidRDefault="00A43E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0A776A">
              <w:rPr>
                <w:sz w:val="26"/>
                <w:szCs w:val="26"/>
              </w:rPr>
              <w:t>чтено.</w:t>
            </w:r>
          </w:p>
          <w:p w:rsidR="000A776A" w:rsidRDefault="000A776A" w:rsidP="000962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AB2632" w:rsidRDefault="00AB2632">
      <w:pPr>
        <w:rPr>
          <w:b/>
          <w:sz w:val="26"/>
          <w:szCs w:val="26"/>
        </w:rPr>
      </w:pPr>
    </w:p>
    <w:p w:rsidR="00E86B3E" w:rsidRDefault="00E86B3E">
      <w:pPr>
        <w:rPr>
          <w:b/>
          <w:sz w:val="26"/>
          <w:szCs w:val="26"/>
        </w:rPr>
      </w:pPr>
    </w:p>
    <w:p w:rsidR="00E86B3E" w:rsidRDefault="00E86B3E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</w:p>
    <w:p w:rsidR="00E86B3E" w:rsidRPr="00E86B3E" w:rsidRDefault="00E86B3E">
      <w:pPr>
        <w:rPr>
          <w:sz w:val="26"/>
          <w:szCs w:val="26"/>
        </w:rPr>
      </w:pPr>
      <w:r w:rsidRPr="00E86B3E">
        <w:rPr>
          <w:sz w:val="26"/>
          <w:szCs w:val="26"/>
        </w:rPr>
        <w:t>Начальник Департамента инвестиций Томкой области</w:t>
      </w:r>
      <w:r>
        <w:rPr>
          <w:sz w:val="26"/>
          <w:szCs w:val="26"/>
        </w:rPr>
        <w:t xml:space="preserve">                                                       </w:t>
      </w:r>
      <w:r w:rsidR="002C3B0B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                         А.С.</w:t>
      </w:r>
      <w:r w:rsidR="00774228">
        <w:rPr>
          <w:sz w:val="26"/>
          <w:szCs w:val="26"/>
        </w:rPr>
        <w:t xml:space="preserve"> </w:t>
      </w:r>
      <w:r>
        <w:rPr>
          <w:sz w:val="26"/>
          <w:szCs w:val="26"/>
        </w:rPr>
        <w:t>Федченко</w:t>
      </w:r>
    </w:p>
    <w:sectPr w:rsidR="00E86B3E" w:rsidRPr="00E86B3E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3FE"/>
    <w:rsid w:val="0001268F"/>
    <w:rsid w:val="00027450"/>
    <w:rsid w:val="000459CA"/>
    <w:rsid w:val="000962C2"/>
    <w:rsid w:val="000A776A"/>
    <w:rsid w:val="000E2B4E"/>
    <w:rsid w:val="001204FD"/>
    <w:rsid w:val="00270B59"/>
    <w:rsid w:val="002C3B0B"/>
    <w:rsid w:val="002F725F"/>
    <w:rsid w:val="00301F2D"/>
    <w:rsid w:val="00406296"/>
    <w:rsid w:val="00467A22"/>
    <w:rsid w:val="00480783"/>
    <w:rsid w:val="00490AF8"/>
    <w:rsid w:val="004B4A5A"/>
    <w:rsid w:val="00637AE7"/>
    <w:rsid w:val="00671477"/>
    <w:rsid w:val="0069426E"/>
    <w:rsid w:val="006E0EC2"/>
    <w:rsid w:val="007415DA"/>
    <w:rsid w:val="0074492D"/>
    <w:rsid w:val="007705F7"/>
    <w:rsid w:val="00771244"/>
    <w:rsid w:val="00774228"/>
    <w:rsid w:val="007943FE"/>
    <w:rsid w:val="00850B22"/>
    <w:rsid w:val="0086457D"/>
    <w:rsid w:val="009058FF"/>
    <w:rsid w:val="0097417E"/>
    <w:rsid w:val="00A43E0E"/>
    <w:rsid w:val="00A616FD"/>
    <w:rsid w:val="00AA57FE"/>
    <w:rsid w:val="00AB2632"/>
    <w:rsid w:val="00BA1E48"/>
    <w:rsid w:val="00BA49B4"/>
    <w:rsid w:val="00BC5A0B"/>
    <w:rsid w:val="00C22E64"/>
    <w:rsid w:val="00C243BA"/>
    <w:rsid w:val="00C704F7"/>
    <w:rsid w:val="00CB7E59"/>
    <w:rsid w:val="00DB61EC"/>
    <w:rsid w:val="00DD472F"/>
    <w:rsid w:val="00E517A7"/>
    <w:rsid w:val="00E743BA"/>
    <w:rsid w:val="00E86B3E"/>
    <w:rsid w:val="00F74967"/>
    <w:rsid w:val="00F75CF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C460E-927A-46E4-B634-FD2937EC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8</cp:revision>
  <dcterms:created xsi:type="dcterms:W3CDTF">2015-11-13T08:49:00Z</dcterms:created>
  <dcterms:modified xsi:type="dcterms:W3CDTF">2015-11-16T07:42:00Z</dcterms:modified>
</cp:coreProperties>
</file>