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426E16" w:rsidRDefault="005A45BA" w:rsidP="005A45BA">
      <w:pPr>
        <w:widowControl w:val="0"/>
        <w:autoSpaceDE w:val="0"/>
        <w:autoSpaceDN w:val="0"/>
        <w:adjustRightInd w:val="0"/>
        <w:spacing w:after="0" w:line="240" w:lineRule="auto"/>
        <w:jc w:val="center"/>
        <w:rPr>
          <w:rFonts w:ascii="Times New Roman" w:hAnsi="Times New Roman" w:cs="Times New Roman"/>
          <w:sz w:val="24"/>
          <w:szCs w:val="24"/>
        </w:rPr>
      </w:pPr>
      <w:r w:rsidRPr="00426E16">
        <w:rPr>
          <w:rFonts w:ascii="Times New Roman" w:hAnsi="Times New Roman" w:cs="Times New Roman"/>
          <w:sz w:val="24"/>
          <w:szCs w:val="24"/>
        </w:rPr>
        <w:t>Уведомление</w:t>
      </w:r>
    </w:p>
    <w:p w:rsidR="005A45BA" w:rsidRPr="00426E16" w:rsidRDefault="005A45BA" w:rsidP="005A45BA">
      <w:pPr>
        <w:widowControl w:val="0"/>
        <w:autoSpaceDE w:val="0"/>
        <w:autoSpaceDN w:val="0"/>
        <w:adjustRightInd w:val="0"/>
        <w:spacing w:after="0" w:line="240" w:lineRule="auto"/>
        <w:jc w:val="center"/>
        <w:rPr>
          <w:rFonts w:ascii="Times New Roman" w:hAnsi="Times New Roman" w:cs="Times New Roman"/>
          <w:sz w:val="24"/>
          <w:szCs w:val="24"/>
        </w:rPr>
      </w:pPr>
      <w:proofErr w:type="gramStart"/>
      <w:r w:rsidRPr="00426E16">
        <w:rPr>
          <w:rFonts w:ascii="Times New Roman" w:hAnsi="Times New Roman" w:cs="Times New Roman"/>
          <w:sz w:val="24"/>
          <w:szCs w:val="24"/>
        </w:rPr>
        <w:t>об</w:t>
      </w:r>
      <w:proofErr w:type="gramEnd"/>
      <w:r w:rsidRPr="00426E16">
        <w:rPr>
          <w:rFonts w:ascii="Times New Roman" w:hAnsi="Times New Roman" w:cs="Times New Roman"/>
          <w:sz w:val="24"/>
          <w:szCs w:val="24"/>
        </w:rPr>
        <w:t xml:space="preserve"> обсуждении идеи (концепции) предлагаемого правового регулирования</w:t>
      </w:r>
    </w:p>
    <w:p w:rsidR="005A45B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p>
    <w:p w:rsidR="005A45B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           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A45B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         Предложения принимаются по адресу: 634050, </w:t>
      </w:r>
      <w:proofErr w:type="spellStart"/>
      <w:r w:rsidRPr="00426E16">
        <w:rPr>
          <w:rFonts w:ascii="Times New Roman" w:hAnsi="Times New Roman" w:cs="Times New Roman"/>
          <w:sz w:val="24"/>
          <w:szCs w:val="24"/>
        </w:rPr>
        <w:t>г.Томск</w:t>
      </w:r>
      <w:proofErr w:type="spellEnd"/>
      <w:r w:rsidRPr="00426E16">
        <w:rPr>
          <w:rFonts w:ascii="Times New Roman" w:hAnsi="Times New Roman" w:cs="Times New Roman"/>
          <w:sz w:val="24"/>
          <w:szCs w:val="24"/>
        </w:rPr>
        <w:t xml:space="preserve">, </w:t>
      </w:r>
      <w:proofErr w:type="spellStart"/>
      <w:r w:rsidRPr="00426E16">
        <w:rPr>
          <w:rFonts w:ascii="Times New Roman" w:hAnsi="Times New Roman" w:cs="Times New Roman"/>
          <w:sz w:val="24"/>
          <w:szCs w:val="24"/>
        </w:rPr>
        <w:t>пл.Ленина</w:t>
      </w:r>
      <w:proofErr w:type="spellEnd"/>
      <w:r w:rsidRPr="00426E16">
        <w:rPr>
          <w:rFonts w:ascii="Times New Roman" w:hAnsi="Times New Roman" w:cs="Times New Roman"/>
          <w:sz w:val="24"/>
          <w:szCs w:val="24"/>
        </w:rPr>
        <w:t xml:space="preserve">, 14, а также по адресу электронной почты: </w:t>
      </w:r>
      <w:hyperlink r:id="rId6" w:history="1">
        <w:r w:rsidRPr="00426E16">
          <w:rPr>
            <w:rStyle w:val="a3"/>
            <w:rFonts w:ascii="Times New Roman" w:hAnsi="Times New Roman" w:cs="Times New Roman"/>
            <w:color w:val="auto"/>
            <w:sz w:val="24"/>
            <w:szCs w:val="24"/>
            <w:lang w:val="en-US"/>
          </w:rPr>
          <w:t>s</w:t>
        </w:r>
        <w:r w:rsidRPr="00426E16">
          <w:rPr>
            <w:rStyle w:val="a3"/>
            <w:rFonts w:ascii="Times New Roman" w:hAnsi="Times New Roman" w:cs="Times New Roman"/>
            <w:color w:val="auto"/>
            <w:sz w:val="24"/>
            <w:szCs w:val="24"/>
          </w:rPr>
          <w:t>hrainernl@tomsk.gov.ru</w:t>
        </w:r>
      </w:hyperlink>
      <w:r w:rsidRPr="00426E16">
        <w:rPr>
          <w:rFonts w:ascii="Times New Roman" w:hAnsi="Times New Roman" w:cs="Times New Roman"/>
          <w:sz w:val="24"/>
          <w:szCs w:val="24"/>
        </w:rPr>
        <w:t xml:space="preserve">. Сроки приема предложений: </w:t>
      </w:r>
      <w:r w:rsidRPr="00426E16">
        <w:rPr>
          <w:rFonts w:ascii="Times New Roman" w:hAnsi="Times New Roman" w:cs="Times New Roman"/>
          <w:sz w:val="24"/>
          <w:szCs w:val="24"/>
          <w:u w:val="single"/>
        </w:rPr>
        <w:t xml:space="preserve">с </w:t>
      </w:r>
      <w:r w:rsidR="00D32560" w:rsidRPr="00426E16">
        <w:rPr>
          <w:rFonts w:ascii="Times New Roman" w:hAnsi="Times New Roman" w:cs="Times New Roman"/>
          <w:sz w:val="24"/>
          <w:szCs w:val="24"/>
          <w:u w:val="single"/>
        </w:rPr>
        <w:t>19 октября</w:t>
      </w:r>
      <w:r w:rsidR="00213563" w:rsidRPr="00426E16">
        <w:rPr>
          <w:rFonts w:ascii="Times New Roman" w:hAnsi="Times New Roman" w:cs="Times New Roman"/>
          <w:sz w:val="24"/>
          <w:szCs w:val="24"/>
          <w:u w:val="single"/>
        </w:rPr>
        <w:t xml:space="preserve"> 2015 </w:t>
      </w:r>
      <w:r w:rsidRPr="00426E16">
        <w:rPr>
          <w:rFonts w:ascii="Times New Roman" w:hAnsi="Times New Roman" w:cs="Times New Roman"/>
          <w:sz w:val="24"/>
          <w:szCs w:val="24"/>
          <w:u w:val="single"/>
        </w:rPr>
        <w:t xml:space="preserve">по </w:t>
      </w:r>
      <w:r w:rsidR="009D7C49" w:rsidRPr="00426E16">
        <w:rPr>
          <w:rFonts w:ascii="Times New Roman" w:hAnsi="Times New Roman" w:cs="Times New Roman"/>
          <w:sz w:val="24"/>
          <w:szCs w:val="24"/>
          <w:u w:val="single"/>
        </w:rPr>
        <w:t>2</w:t>
      </w:r>
      <w:r w:rsidR="00213563" w:rsidRPr="00426E16">
        <w:rPr>
          <w:rFonts w:ascii="Times New Roman" w:hAnsi="Times New Roman" w:cs="Times New Roman"/>
          <w:sz w:val="24"/>
          <w:szCs w:val="24"/>
          <w:u w:val="single"/>
        </w:rPr>
        <w:t xml:space="preserve"> </w:t>
      </w:r>
      <w:r w:rsidR="009D7C49" w:rsidRPr="00426E16">
        <w:rPr>
          <w:rFonts w:ascii="Times New Roman" w:hAnsi="Times New Roman" w:cs="Times New Roman"/>
          <w:sz w:val="24"/>
          <w:szCs w:val="24"/>
          <w:u w:val="single"/>
        </w:rPr>
        <w:t>ноября</w:t>
      </w:r>
      <w:r w:rsidR="00213563" w:rsidRPr="00426E16">
        <w:rPr>
          <w:rFonts w:ascii="Times New Roman" w:hAnsi="Times New Roman" w:cs="Times New Roman"/>
          <w:sz w:val="24"/>
          <w:szCs w:val="24"/>
          <w:u w:val="single"/>
        </w:rPr>
        <w:t xml:space="preserve"> 2015 года</w:t>
      </w:r>
      <w:r w:rsidRPr="00426E16">
        <w:rPr>
          <w:rFonts w:ascii="Times New Roman" w:hAnsi="Times New Roman" w:cs="Times New Roman"/>
          <w:sz w:val="24"/>
          <w:szCs w:val="24"/>
          <w:u w:val="single"/>
        </w:rPr>
        <w:t>.</w:t>
      </w:r>
      <w:r w:rsidRPr="00426E16">
        <w:rPr>
          <w:rFonts w:ascii="Times New Roman" w:hAnsi="Times New Roman" w:cs="Times New Roman"/>
          <w:sz w:val="24"/>
          <w:szCs w:val="24"/>
        </w:rPr>
        <w:t xml:space="preserve"> </w:t>
      </w:r>
    </w:p>
    <w:p w:rsidR="00213563" w:rsidRPr="00426E16" w:rsidRDefault="005A45BA" w:rsidP="00213563">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        Место размещения уведомления об обсуждении идеи (концепции) подготовки проекта нормативного правового акта в информационно- телекоммуникационной сети Интернет (полный электронный адрес):</w:t>
      </w:r>
      <w:r w:rsidR="00E43DD7" w:rsidRPr="00426E16">
        <w:rPr>
          <w:rFonts w:ascii="Times New Roman" w:hAnsi="Times New Roman" w:cs="Times New Roman"/>
          <w:sz w:val="24"/>
          <w:szCs w:val="24"/>
        </w:rPr>
        <w:t xml:space="preserve"> </w:t>
      </w:r>
      <w:r w:rsidRPr="00426E16">
        <w:rPr>
          <w:rFonts w:ascii="Times New Roman" w:hAnsi="Times New Roman" w:cs="Times New Roman"/>
          <w:sz w:val="24"/>
          <w:szCs w:val="24"/>
        </w:rPr>
        <w:t xml:space="preserve"> </w:t>
      </w:r>
      <w:hyperlink r:id="rId7" w:history="1">
        <w:r w:rsidR="00213563" w:rsidRPr="00426E16">
          <w:rPr>
            <w:rStyle w:val="a3"/>
            <w:rFonts w:ascii="Times New Roman" w:hAnsi="Times New Roman" w:cs="Times New Roman"/>
            <w:color w:val="auto"/>
            <w:sz w:val="24"/>
            <w:szCs w:val="24"/>
          </w:rPr>
          <w:t>http://tomsk.gov.ru/rating/front/index/type/5</w:t>
        </w:r>
      </w:hyperlink>
      <w:r w:rsidR="00213563" w:rsidRPr="00426E16">
        <w:rPr>
          <w:rFonts w:ascii="Times New Roman" w:hAnsi="Times New Roman" w:cs="Times New Roman"/>
          <w:sz w:val="24"/>
          <w:szCs w:val="24"/>
        </w:rPr>
        <w:t xml:space="preserve">.  </w:t>
      </w:r>
    </w:p>
    <w:p w:rsidR="005A45B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u w:val="single"/>
        </w:rPr>
      </w:pPr>
      <w:r w:rsidRPr="00426E16">
        <w:rPr>
          <w:rFonts w:ascii="Times New Roman" w:hAnsi="Times New Roman" w:cs="Times New Roman"/>
          <w:sz w:val="24"/>
          <w:szCs w:val="24"/>
        </w:rPr>
        <w:t xml:space="preserve">       Все поступившие предложения будут рассмотрены. Сводка предложений будет размещена на сайте </w:t>
      </w:r>
      <w:hyperlink r:id="rId8" w:history="1">
        <w:r w:rsidR="00213563" w:rsidRPr="00426E16">
          <w:rPr>
            <w:rStyle w:val="a3"/>
            <w:rFonts w:ascii="Times New Roman" w:hAnsi="Times New Roman" w:cs="Times New Roman"/>
            <w:color w:val="auto"/>
            <w:sz w:val="24"/>
            <w:szCs w:val="24"/>
          </w:rPr>
          <w:t>http://tomsk.gov.ru/rating/front/index/type/5</w:t>
        </w:r>
      </w:hyperlink>
      <w:r w:rsidR="00213563" w:rsidRPr="00426E16">
        <w:rPr>
          <w:rFonts w:ascii="Times New Roman" w:hAnsi="Times New Roman" w:cs="Times New Roman"/>
          <w:sz w:val="24"/>
          <w:szCs w:val="24"/>
        </w:rPr>
        <w:t xml:space="preserve"> </w:t>
      </w:r>
      <w:r w:rsidRPr="00426E16">
        <w:rPr>
          <w:rFonts w:ascii="Times New Roman" w:hAnsi="Times New Roman" w:cs="Times New Roman"/>
          <w:sz w:val="24"/>
          <w:szCs w:val="24"/>
          <w:u w:val="single"/>
        </w:rPr>
        <w:t xml:space="preserve">не позднее </w:t>
      </w:r>
      <w:r w:rsidR="009D7C49" w:rsidRPr="00426E16">
        <w:rPr>
          <w:rFonts w:ascii="Times New Roman" w:hAnsi="Times New Roman" w:cs="Times New Roman"/>
          <w:sz w:val="24"/>
          <w:szCs w:val="24"/>
          <w:u w:val="single"/>
        </w:rPr>
        <w:t>17</w:t>
      </w:r>
      <w:r w:rsidR="00213563" w:rsidRPr="00426E16">
        <w:rPr>
          <w:rFonts w:ascii="Times New Roman" w:hAnsi="Times New Roman" w:cs="Times New Roman"/>
          <w:sz w:val="24"/>
          <w:szCs w:val="24"/>
          <w:u w:val="single"/>
        </w:rPr>
        <w:t xml:space="preserve"> </w:t>
      </w:r>
      <w:r w:rsidR="009D7C49" w:rsidRPr="00426E16">
        <w:rPr>
          <w:rFonts w:ascii="Times New Roman" w:hAnsi="Times New Roman" w:cs="Times New Roman"/>
          <w:sz w:val="24"/>
          <w:szCs w:val="24"/>
          <w:u w:val="single"/>
        </w:rPr>
        <w:t xml:space="preserve">ноября </w:t>
      </w:r>
      <w:r w:rsidRPr="00426E16">
        <w:rPr>
          <w:rFonts w:ascii="Times New Roman" w:hAnsi="Times New Roman" w:cs="Times New Roman"/>
          <w:sz w:val="24"/>
          <w:szCs w:val="24"/>
          <w:u w:val="single"/>
        </w:rPr>
        <w:t xml:space="preserve">2015 года. </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1. Описание проблемы, на решение которой направлено предлагаемое правовое регулирование: </w:t>
      </w:r>
    </w:p>
    <w:p w:rsidR="009D7C49" w:rsidRPr="00426E16" w:rsidRDefault="00E43DD7" w:rsidP="00E43DD7">
      <w:pPr>
        <w:widowControl w:val="0"/>
        <w:autoSpaceDE w:val="0"/>
        <w:autoSpaceDN w:val="0"/>
        <w:adjustRightInd w:val="0"/>
        <w:spacing w:after="0" w:line="240" w:lineRule="auto"/>
        <w:jc w:val="both"/>
        <w:rPr>
          <w:sz w:val="24"/>
          <w:szCs w:val="24"/>
        </w:rPr>
      </w:pPr>
      <w:r w:rsidRPr="00426E16">
        <w:rPr>
          <w:rFonts w:ascii="Times New Roman" w:hAnsi="Times New Roman" w:cs="Times New Roman"/>
          <w:sz w:val="24"/>
          <w:szCs w:val="24"/>
        </w:rPr>
        <w:t xml:space="preserve">     </w:t>
      </w:r>
      <w:r w:rsidR="00580ADC" w:rsidRPr="00426E16">
        <w:rPr>
          <w:rFonts w:ascii="Times New Roman" w:hAnsi="Times New Roman" w:cs="Times New Roman"/>
          <w:sz w:val="24"/>
          <w:szCs w:val="24"/>
        </w:rPr>
        <w:t xml:space="preserve">Проблема, на решение которой направлено правовое регулирование, заключается в необходимости </w:t>
      </w:r>
      <w:r w:rsidRPr="00426E16">
        <w:rPr>
          <w:rFonts w:ascii="Times New Roman" w:hAnsi="Times New Roman" w:cs="Times New Roman"/>
          <w:sz w:val="24"/>
          <w:szCs w:val="24"/>
        </w:rPr>
        <w:t xml:space="preserve">внесения изменений в </w:t>
      </w:r>
      <w:r w:rsidR="009D7C49" w:rsidRPr="00426E16">
        <w:rPr>
          <w:rFonts w:ascii="Times New Roman" w:hAnsi="Times New Roman" w:cs="Times New Roman"/>
          <w:sz w:val="24"/>
          <w:szCs w:val="24"/>
        </w:rPr>
        <w:t>Закон Томской области от 18 марта 2003 года № 29-ОЗ «О государственной поддержке инвестиционной деятельности в Томской области»</w:t>
      </w:r>
      <w:r w:rsidRPr="00426E16">
        <w:rPr>
          <w:rFonts w:ascii="Times New Roman" w:hAnsi="Times New Roman" w:cs="Times New Roman"/>
          <w:sz w:val="24"/>
          <w:szCs w:val="24"/>
        </w:rPr>
        <w:t xml:space="preserve"> </w:t>
      </w:r>
      <w:r w:rsidR="00426E16" w:rsidRPr="00426E16">
        <w:rPr>
          <w:rFonts w:ascii="Times New Roman" w:hAnsi="Times New Roman" w:cs="Times New Roman"/>
          <w:sz w:val="24"/>
          <w:szCs w:val="24"/>
        </w:rPr>
        <w:t xml:space="preserve">(далее-Закон № 29-ОЗ) </w:t>
      </w:r>
      <w:r w:rsidRPr="00426E16">
        <w:rPr>
          <w:rFonts w:ascii="Times New Roman" w:hAnsi="Times New Roman" w:cs="Times New Roman"/>
          <w:sz w:val="24"/>
          <w:szCs w:val="24"/>
        </w:rPr>
        <w:t xml:space="preserve">в части дополнения его </w:t>
      </w:r>
      <w:r w:rsidR="009D7C49" w:rsidRPr="00426E16">
        <w:rPr>
          <w:rFonts w:ascii="Times New Roman" w:hAnsi="Times New Roman" w:cs="Times New Roman"/>
          <w:sz w:val="24"/>
          <w:szCs w:val="24"/>
        </w:rPr>
        <w:t xml:space="preserve">формой государственной поддержки </w:t>
      </w:r>
      <w:r w:rsidR="009D7C49" w:rsidRPr="00426E16">
        <w:rPr>
          <w:rFonts w:ascii="Times New Roman" w:hAnsi="Times New Roman" w:cs="Times New Roman"/>
          <w:color w:val="000000"/>
          <w:sz w:val="24"/>
          <w:szCs w:val="24"/>
        </w:rPr>
        <w:t>субъектов инвестиционной деятельности со стороны органов государственной власти Томской области</w:t>
      </w:r>
      <w:r w:rsidR="00E06142" w:rsidRPr="00426E16">
        <w:rPr>
          <w:rFonts w:ascii="Times New Roman" w:hAnsi="Times New Roman" w:cs="Times New Roman"/>
          <w:color w:val="000000"/>
          <w:sz w:val="24"/>
          <w:szCs w:val="24"/>
        </w:rPr>
        <w:t>,</w:t>
      </w:r>
      <w:r w:rsidR="009D7C49" w:rsidRPr="00426E16">
        <w:rPr>
          <w:rFonts w:ascii="Times New Roman" w:hAnsi="Times New Roman" w:cs="Times New Roman"/>
          <w:color w:val="000000"/>
          <w:sz w:val="24"/>
          <w:szCs w:val="24"/>
        </w:rPr>
        <w:t xml:space="preserve"> </w:t>
      </w:r>
      <w:r w:rsidR="00E06142" w:rsidRPr="00426E16">
        <w:rPr>
          <w:rFonts w:ascii="Times New Roman" w:hAnsi="Times New Roman" w:cs="Times New Roman"/>
          <w:color w:val="000000"/>
          <w:sz w:val="24"/>
          <w:szCs w:val="24"/>
        </w:rPr>
        <w:t xml:space="preserve">поскольку </w:t>
      </w:r>
      <w:r w:rsidR="00E06142" w:rsidRPr="00426E16">
        <w:rPr>
          <w:rFonts w:ascii="Times New Roman" w:hAnsi="Times New Roman" w:cs="Times New Roman"/>
          <w:sz w:val="24"/>
          <w:szCs w:val="24"/>
        </w:rPr>
        <w:t xml:space="preserve">положениями </w:t>
      </w:r>
      <w:r w:rsidR="009D7C49" w:rsidRPr="00426E16">
        <w:rPr>
          <w:rFonts w:ascii="Times New Roman" w:hAnsi="Times New Roman" w:cs="Times New Roman"/>
          <w:sz w:val="24"/>
          <w:szCs w:val="24"/>
        </w:rPr>
        <w:t>статьи 39.6 Земельного кодекса Российской Федерации, статьей 9 Закона Томской области от 9</w:t>
      </w:r>
      <w:r w:rsidR="00426E16" w:rsidRPr="00426E16">
        <w:rPr>
          <w:rFonts w:ascii="Times New Roman" w:hAnsi="Times New Roman" w:cs="Times New Roman"/>
          <w:sz w:val="24"/>
          <w:szCs w:val="24"/>
        </w:rPr>
        <w:t xml:space="preserve"> </w:t>
      </w:r>
      <w:r w:rsidR="009D7C49" w:rsidRPr="00426E16">
        <w:rPr>
          <w:rFonts w:ascii="Times New Roman" w:hAnsi="Times New Roman" w:cs="Times New Roman"/>
          <w:sz w:val="24"/>
          <w:szCs w:val="24"/>
        </w:rPr>
        <w:t>июля 2015 года</w:t>
      </w:r>
      <w:r w:rsidR="00426E16" w:rsidRPr="00426E16">
        <w:rPr>
          <w:rFonts w:ascii="Times New Roman" w:hAnsi="Times New Roman" w:cs="Times New Roman"/>
          <w:sz w:val="24"/>
          <w:szCs w:val="24"/>
        </w:rPr>
        <w:t xml:space="preserve"> </w:t>
      </w:r>
      <w:r w:rsidR="009D7C49" w:rsidRPr="00426E16">
        <w:rPr>
          <w:rFonts w:ascii="Times New Roman" w:hAnsi="Times New Roman" w:cs="Times New Roman"/>
          <w:sz w:val="24"/>
          <w:szCs w:val="24"/>
        </w:rPr>
        <w:t>№ 100-ОЗ «О земельных отношениях в Томской о</w:t>
      </w:r>
      <w:r w:rsidR="00E06142" w:rsidRPr="00426E16">
        <w:rPr>
          <w:rFonts w:ascii="Times New Roman" w:hAnsi="Times New Roman" w:cs="Times New Roman"/>
          <w:sz w:val="24"/>
          <w:szCs w:val="24"/>
        </w:rPr>
        <w:t>бласти»</w:t>
      </w:r>
      <w:r w:rsidR="00426E16" w:rsidRPr="00426E16">
        <w:rPr>
          <w:rFonts w:ascii="Times New Roman" w:hAnsi="Times New Roman" w:cs="Times New Roman"/>
          <w:sz w:val="24"/>
          <w:szCs w:val="24"/>
        </w:rPr>
        <w:t xml:space="preserve"> </w:t>
      </w:r>
      <w:r w:rsidR="004D359D" w:rsidRPr="00426E16">
        <w:rPr>
          <w:rFonts w:ascii="Times New Roman" w:hAnsi="Times New Roman" w:cs="Times New Roman"/>
          <w:sz w:val="24"/>
          <w:szCs w:val="24"/>
        </w:rPr>
        <w:t>(</w:t>
      </w:r>
      <w:r w:rsidR="00426E16" w:rsidRPr="00426E16">
        <w:rPr>
          <w:rFonts w:ascii="Times New Roman" w:hAnsi="Times New Roman" w:cs="Times New Roman"/>
          <w:sz w:val="24"/>
          <w:szCs w:val="24"/>
        </w:rPr>
        <w:t>далее-</w:t>
      </w:r>
      <w:r w:rsidR="004D359D" w:rsidRPr="00426E16">
        <w:rPr>
          <w:rFonts w:ascii="Times New Roman" w:hAnsi="Times New Roman" w:cs="Times New Roman"/>
          <w:sz w:val="24"/>
          <w:szCs w:val="24"/>
        </w:rPr>
        <w:t>Закон №</w:t>
      </w:r>
      <w:r w:rsidR="00426E16" w:rsidRPr="00426E16">
        <w:rPr>
          <w:rFonts w:ascii="Times New Roman" w:hAnsi="Times New Roman" w:cs="Times New Roman"/>
          <w:sz w:val="24"/>
          <w:szCs w:val="24"/>
        </w:rPr>
        <w:t xml:space="preserve"> </w:t>
      </w:r>
      <w:r w:rsidR="004D359D" w:rsidRPr="00426E16">
        <w:rPr>
          <w:rFonts w:ascii="Times New Roman" w:hAnsi="Times New Roman" w:cs="Times New Roman"/>
          <w:sz w:val="24"/>
          <w:szCs w:val="24"/>
        </w:rPr>
        <w:t>100-ОЗ)</w:t>
      </w:r>
      <w:r w:rsidR="009D7C49" w:rsidRPr="00426E16">
        <w:rPr>
          <w:rFonts w:ascii="Times New Roman" w:hAnsi="Times New Roman" w:cs="Times New Roman"/>
          <w:sz w:val="24"/>
          <w:szCs w:val="24"/>
        </w:rPr>
        <w:t xml:space="preserve"> предусмотрено осуществление такой формы государственной поддержки инвестиционной деятельности как предоставление земельного участка, находящегося в государственной или муниципальной собственности,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критериев</w:t>
      </w:r>
      <w:r w:rsidR="009F78C5" w:rsidRPr="00426E16">
        <w:rPr>
          <w:rFonts w:ascii="Times New Roman" w:hAnsi="Times New Roman" w:cs="Times New Roman"/>
          <w:sz w:val="24"/>
          <w:szCs w:val="24"/>
        </w:rPr>
        <w:t>,</w:t>
      </w:r>
      <w:r w:rsidR="004D359D" w:rsidRPr="00426E16">
        <w:rPr>
          <w:rFonts w:ascii="Times New Roman" w:hAnsi="Times New Roman" w:cs="Times New Roman"/>
          <w:sz w:val="24"/>
          <w:szCs w:val="24"/>
        </w:rPr>
        <w:t xml:space="preserve"> определенных в пункте 3 части 1 статьи 9 Закона </w:t>
      </w:r>
      <w:r w:rsidR="00426E16" w:rsidRPr="00426E16">
        <w:rPr>
          <w:rFonts w:ascii="Times New Roman" w:hAnsi="Times New Roman" w:cs="Times New Roman"/>
          <w:sz w:val="24"/>
          <w:szCs w:val="24"/>
        </w:rPr>
        <w:t xml:space="preserve">№ </w:t>
      </w:r>
      <w:r w:rsidR="004D359D" w:rsidRPr="00426E16">
        <w:rPr>
          <w:rFonts w:ascii="Times New Roman" w:hAnsi="Times New Roman" w:cs="Times New Roman"/>
          <w:sz w:val="24"/>
          <w:szCs w:val="24"/>
        </w:rPr>
        <w:t>100-ОЗ.</w:t>
      </w:r>
      <w:r w:rsidR="009D7C49" w:rsidRPr="00426E16">
        <w:rPr>
          <w:sz w:val="24"/>
          <w:szCs w:val="24"/>
        </w:rPr>
        <w:t xml:space="preserve"> </w:t>
      </w:r>
    </w:p>
    <w:p w:rsidR="00610BEE" w:rsidRPr="00426E16" w:rsidRDefault="009D7C49" w:rsidP="00610BEE">
      <w:pPr>
        <w:spacing w:after="0"/>
        <w:jc w:val="both"/>
        <w:rPr>
          <w:sz w:val="24"/>
          <w:szCs w:val="24"/>
        </w:rPr>
      </w:pPr>
      <w:r w:rsidRPr="00426E16">
        <w:rPr>
          <w:sz w:val="24"/>
          <w:szCs w:val="24"/>
        </w:rPr>
        <w:t xml:space="preserve">       </w:t>
      </w:r>
    </w:p>
    <w:p w:rsidR="00893741" w:rsidRPr="00426E16" w:rsidRDefault="00B20876" w:rsidP="00610BEE">
      <w:pPr>
        <w:jc w:val="both"/>
        <w:rPr>
          <w:rFonts w:ascii="Times New Roman" w:hAnsi="Times New Roman" w:cs="Times New Roman"/>
          <w:sz w:val="24"/>
          <w:szCs w:val="24"/>
        </w:rPr>
      </w:pPr>
      <w:r w:rsidRPr="00426E16">
        <w:rPr>
          <w:rFonts w:ascii="Times New Roman" w:hAnsi="Times New Roman" w:cs="Times New Roman"/>
          <w:sz w:val="24"/>
          <w:szCs w:val="24"/>
        </w:rPr>
        <w:t>2</w:t>
      </w:r>
      <w:r w:rsidR="005A45BA" w:rsidRPr="00426E16">
        <w:rPr>
          <w:rFonts w:ascii="Times New Roman" w:hAnsi="Times New Roman" w:cs="Times New Roman"/>
          <w:sz w:val="24"/>
          <w:szCs w:val="24"/>
        </w:rPr>
        <w:t xml:space="preserve">. Цели предлагаемого правового регулирования: </w:t>
      </w:r>
    </w:p>
    <w:p w:rsidR="00893741"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Общая: </w:t>
      </w:r>
      <w:r w:rsidR="0033227E" w:rsidRPr="00426E16">
        <w:rPr>
          <w:rFonts w:ascii="Times New Roman" w:hAnsi="Times New Roman" w:cs="Times New Roman"/>
          <w:sz w:val="24"/>
          <w:szCs w:val="24"/>
        </w:rPr>
        <w:t>П</w:t>
      </w:r>
      <w:r w:rsidRPr="00426E16">
        <w:rPr>
          <w:rFonts w:ascii="Times New Roman" w:hAnsi="Times New Roman" w:cs="Times New Roman"/>
          <w:sz w:val="24"/>
          <w:szCs w:val="24"/>
        </w:rPr>
        <w:t>овышение инвестиционной привлекательности Томской области</w:t>
      </w:r>
      <w:r w:rsidR="00543918" w:rsidRPr="00426E16">
        <w:rPr>
          <w:rFonts w:ascii="Times New Roman" w:hAnsi="Times New Roman" w:cs="Times New Roman"/>
          <w:sz w:val="24"/>
          <w:szCs w:val="24"/>
        </w:rPr>
        <w:t>.</w:t>
      </w:r>
      <w:r w:rsidRPr="00426E16">
        <w:rPr>
          <w:rFonts w:ascii="Times New Roman" w:hAnsi="Times New Roman" w:cs="Times New Roman"/>
          <w:sz w:val="24"/>
          <w:szCs w:val="24"/>
        </w:rPr>
        <w:t xml:space="preserve"> </w:t>
      </w:r>
    </w:p>
    <w:p w:rsidR="00E43DD7" w:rsidRPr="00426E16" w:rsidRDefault="005A45BA" w:rsidP="00E43DD7">
      <w:pPr>
        <w:widowControl w:val="0"/>
        <w:autoSpaceDE w:val="0"/>
        <w:autoSpaceDN w:val="0"/>
        <w:adjustRightInd w:val="0"/>
        <w:spacing w:after="0"/>
        <w:jc w:val="both"/>
        <w:rPr>
          <w:rFonts w:ascii="Times New Roman" w:hAnsi="Times New Roman" w:cs="Times New Roman"/>
          <w:color w:val="000000"/>
          <w:sz w:val="24"/>
          <w:szCs w:val="24"/>
        </w:rPr>
      </w:pPr>
      <w:r w:rsidRPr="00426E16">
        <w:rPr>
          <w:rFonts w:ascii="Times New Roman" w:hAnsi="Times New Roman" w:cs="Times New Roman"/>
          <w:sz w:val="24"/>
          <w:szCs w:val="24"/>
        </w:rPr>
        <w:t xml:space="preserve">Частная: </w:t>
      </w:r>
      <w:r w:rsidR="00E06142" w:rsidRPr="00426E16">
        <w:rPr>
          <w:rFonts w:ascii="Times New Roman" w:hAnsi="Times New Roman" w:cs="Times New Roman"/>
          <w:sz w:val="24"/>
          <w:szCs w:val="24"/>
        </w:rPr>
        <w:t xml:space="preserve">Дополнение </w:t>
      </w:r>
      <w:r w:rsidR="00426E16" w:rsidRPr="00426E16">
        <w:rPr>
          <w:rFonts w:ascii="Times New Roman" w:hAnsi="Times New Roman" w:cs="Times New Roman"/>
          <w:sz w:val="24"/>
          <w:szCs w:val="24"/>
        </w:rPr>
        <w:t>Закона № 29-ОЗ</w:t>
      </w:r>
      <w:r w:rsidR="00E06142" w:rsidRPr="00426E16">
        <w:rPr>
          <w:rFonts w:ascii="Times New Roman" w:hAnsi="Times New Roman" w:cs="Times New Roman"/>
          <w:sz w:val="24"/>
          <w:szCs w:val="24"/>
        </w:rPr>
        <w:t xml:space="preserve"> формой государственной поддержки </w:t>
      </w:r>
      <w:r w:rsidR="00E06142" w:rsidRPr="00426E16">
        <w:rPr>
          <w:rFonts w:ascii="Times New Roman" w:hAnsi="Times New Roman" w:cs="Times New Roman"/>
          <w:color w:val="000000"/>
          <w:sz w:val="24"/>
          <w:szCs w:val="24"/>
        </w:rPr>
        <w:t>субъектов инвестиционной деятельности со стороны органов государственной власти Томской области</w:t>
      </w:r>
      <w:r w:rsidR="00E43DD7" w:rsidRPr="00426E16">
        <w:rPr>
          <w:rFonts w:ascii="Times New Roman" w:hAnsi="Times New Roman" w:cs="Times New Roman"/>
          <w:color w:val="000000"/>
          <w:sz w:val="24"/>
          <w:szCs w:val="24"/>
        </w:rPr>
        <w:t>.</w:t>
      </w:r>
    </w:p>
    <w:p w:rsidR="004D359D" w:rsidRPr="00426E16" w:rsidRDefault="005A45BA" w:rsidP="00E43DD7">
      <w:pPr>
        <w:widowControl w:val="0"/>
        <w:autoSpaceDE w:val="0"/>
        <w:autoSpaceDN w:val="0"/>
        <w:adjustRightInd w:val="0"/>
        <w:spacing w:after="0"/>
        <w:jc w:val="both"/>
        <w:rPr>
          <w:rFonts w:ascii="Times New Roman" w:hAnsi="Times New Roman" w:cs="Times New Roman"/>
          <w:sz w:val="24"/>
          <w:szCs w:val="24"/>
        </w:rPr>
      </w:pPr>
      <w:r w:rsidRPr="00426E16">
        <w:rPr>
          <w:rFonts w:ascii="Times New Roman" w:hAnsi="Times New Roman" w:cs="Times New Roman"/>
          <w:sz w:val="24"/>
          <w:szCs w:val="24"/>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r w:rsidR="00893741" w:rsidRPr="00426E16">
        <w:rPr>
          <w:rFonts w:ascii="Times New Roman" w:hAnsi="Times New Roman" w:cs="Times New Roman"/>
          <w:sz w:val="24"/>
          <w:szCs w:val="24"/>
        </w:rPr>
        <w:t xml:space="preserve"> </w:t>
      </w:r>
    </w:p>
    <w:p w:rsidR="004D359D" w:rsidRPr="00426E16" w:rsidRDefault="00E43DD7" w:rsidP="004D359D">
      <w:pPr>
        <w:widowControl w:val="0"/>
        <w:autoSpaceDE w:val="0"/>
        <w:autoSpaceDN w:val="0"/>
        <w:adjustRightInd w:val="0"/>
        <w:spacing w:after="0"/>
        <w:ind w:firstLine="540"/>
        <w:jc w:val="both"/>
        <w:rPr>
          <w:sz w:val="24"/>
          <w:szCs w:val="24"/>
        </w:rPr>
      </w:pPr>
      <w:r w:rsidRPr="00426E16">
        <w:rPr>
          <w:rFonts w:ascii="Times New Roman" w:hAnsi="Times New Roman" w:cs="Times New Roman"/>
          <w:sz w:val="24"/>
          <w:szCs w:val="24"/>
        </w:rPr>
        <w:t>Необходимость разработки предлагаемого правового регулирования в данной области в связи с п</w:t>
      </w:r>
      <w:r w:rsidR="004D359D" w:rsidRPr="00426E16">
        <w:rPr>
          <w:rFonts w:ascii="Times New Roman" w:hAnsi="Times New Roman" w:cs="Times New Roman"/>
          <w:sz w:val="24"/>
          <w:szCs w:val="24"/>
        </w:rPr>
        <w:t>оложения</w:t>
      </w:r>
      <w:r w:rsidRPr="00426E16">
        <w:rPr>
          <w:rFonts w:ascii="Times New Roman" w:hAnsi="Times New Roman" w:cs="Times New Roman"/>
          <w:sz w:val="24"/>
          <w:szCs w:val="24"/>
        </w:rPr>
        <w:t>ми</w:t>
      </w:r>
      <w:r w:rsidR="004D359D" w:rsidRPr="00426E16">
        <w:rPr>
          <w:rFonts w:ascii="Times New Roman" w:hAnsi="Times New Roman" w:cs="Times New Roman"/>
          <w:sz w:val="24"/>
          <w:szCs w:val="24"/>
        </w:rPr>
        <w:t xml:space="preserve"> статьи 39.6 Земельного кодекса Российской Федерации, статьей 9 </w:t>
      </w:r>
      <w:r w:rsidR="00426E16" w:rsidRPr="00426E16">
        <w:rPr>
          <w:rFonts w:ascii="Times New Roman" w:hAnsi="Times New Roman" w:cs="Times New Roman"/>
          <w:sz w:val="24"/>
          <w:szCs w:val="24"/>
        </w:rPr>
        <w:t xml:space="preserve">Закона </w:t>
      </w:r>
      <w:r w:rsidR="004D359D" w:rsidRPr="00426E16">
        <w:rPr>
          <w:rFonts w:ascii="Times New Roman" w:hAnsi="Times New Roman" w:cs="Times New Roman"/>
          <w:sz w:val="24"/>
          <w:szCs w:val="24"/>
        </w:rPr>
        <w:t>№</w:t>
      </w:r>
      <w:r w:rsidR="00426E16" w:rsidRPr="00426E16">
        <w:rPr>
          <w:rFonts w:ascii="Times New Roman" w:hAnsi="Times New Roman" w:cs="Times New Roman"/>
          <w:sz w:val="24"/>
          <w:szCs w:val="24"/>
        </w:rPr>
        <w:t xml:space="preserve"> </w:t>
      </w:r>
      <w:r w:rsidR="004D359D" w:rsidRPr="00426E16">
        <w:rPr>
          <w:rFonts w:ascii="Times New Roman" w:hAnsi="Times New Roman" w:cs="Times New Roman"/>
          <w:sz w:val="24"/>
          <w:szCs w:val="24"/>
        </w:rPr>
        <w:t>100-ОЗ</w:t>
      </w:r>
      <w:r w:rsidR="00904346" w:rsidRPr="00426E16">
        <w:rPr>
          <w:rFonts w:ascii="Times New Roman" w:hAnsi="Times New Roman" w:cs="Times New Roman"/>
          <w:sz w:val="24"/>
          <w:szCs w:val="24"/>
        </w:rPr>
        <w:t>,</w:t>
      </w:r>
      <w:r w:rsidR="004D359D" w:rsidRPr="00426E16">
        <w:rPr>
          <w:rFonts w:ascii="Times New Roman" w:hAnsi="Times New Roman" w:cs="Times New Roman"/>
          <w:sz w:val="24"/>
          <w:szCs w:val="24"/>
        </w:rPr>
        <w:t xml:space="preserve"> </w:t>
      </w:r>
      <w:r w:rsidRPr="00426E16">
        <w:rPr>
          <w:rFonts w:ascii="Times New Roman" w:hAnsi="Times New Roman" w:cs="Times New Roman"/>
          <w:sz w:val="24"/>
          <w:szCs w:val="24"/>
        </w:rPr>
        <w:t xml:space="preserve">которыми </w:t>
      </w:r>
      <w:bookmarkStart w:id="0" w:name="_GoBack"/>
      <w:bookmarkEnd w:id="0"/>
      <w:r w:rsidR="004D359D" w:rsidRPr="00426E16">
        <w:rPr>
          <w:rFonts w:ascii="Times New Roman" w:hAnsi="Times New Roman" w:cs="Times New Roman"/>
          <w:sz w:val="24"/>
          <w:szCs w:val="24"/>
        </w:rPr>
        <w:t xml:space="preserve">предусмотрено осуществление такой формы государственной поддержки инвестиционной деятельности как предоставление земельного участка, находящегося в государственной или муниципальной собственности,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критериев определенных в пункте 3 части 1 статьи 9 Закона </w:t>
      </w:r>
      <w:r w:rsidR="00426E16" w:rsidRPr="00426E16">
        <w:rPr>
          <w:rFonts w:ascii="Times New Roman" w:hAnsi="Times New Roman" w:cs="Times New Roman"/>
          <w:sz w:val="24"/>
          <w:szCs w:val="24"/>
        </w:rPr>
        <w:t>№</w:t>
      </w:r>
      <w:r w:rsidR="004D359D" w:rsidRPr="00426E16">
        <w:rPr>
          <w:rFonts w:ascii="Times New Roman" w:hAnsi="Times New Roman" w:cs="Times New Roman"/>
          <w:sz w:val="24"/>
          <w:szCs w:val="24"/>
        </w:rPr>
        <w:t>100-ОЗ.</w:t>
      </w:r>
      <w:r w:rsidR="004D359D" w:rsidRPr="00426E16">
        <w:rPr>
          <w:sz w:val="24"/>
          <w:szCs w:val="24"/>
        </w:rPr>
        <w:t xml:space="preserve"> </w:t>
      </w:r>
    </w:p>
    <w:p w:rsidR="004D359D" w:rsidRPr="00426E16" w:rsidRDefault="004D359D" w:rsidP="004D359D">
      <w:pPr>
        <w:widowControl w:val="0"/>
        <w:autoSpaceDE w:val="0"/>
        <w:autoSpaceDN w:val="0"/>
        <w:adjustRightInd w:val="0"/>
        <w:spacing w:after="0"/>
        <w:ind w:firstLine="540"/>
        <w:jc w:val="both"/>
        <w:rPr>
          <w:sz w:val="24"/>
          <w:szCs w:val="24"/>
        </w:rPr>
      </w:pPr>
    </w:p>
    <w:p w:rsidR="00E06142" w:rsidRPr="00426E16" w:rsidRDefault="003667C9" w:rsidP="00E43DD7">
      <w:pPr>
        <w:widowControl w:val="0"/>
        <w:tabs>
          <w:tab w:val="left" w:pos="960"/>
        </w:tabs>
        <w:autoSpaceDE w:val="0"/>
        <w:autoSpaceDN w:val="0"/>
        <w:adjustRightInd w:val="0"/>
        <w:spacing w:after="0"/>
        <w:jc w:val="both"/>
        <w:rPr>
          <w:rFonts w:ascii="Times New Roman" w:hAnsi="Times New Roman" w:cs="Times New Roman"/>
          <w:sz w:val="24"/>
          <w:szCs w:val="24"/>
        </w:rPr>
      </w:pPr>
      <w:r w:rsidRPr="00426E16">
        <w:rPr>
          <w:rFonts w:ascii="Times New Roman" w:hAnsi="Times New Roman" w:cs="Times New Roman"/>
          <w:sz w:val="24"/>
          <w:szCs w:val="24"/>
        </w:rPr>
        <w:t xml:space="preserve"> </w:t>
      </w:r>
      <w:r w:rsidR="005A45BA" w:rsidRPr="00426E16">
        <w:rPr>
          <w:rFonts w:ascii="Times New Roman" w:hAnsi="Times New Roman" w:cs="Times New Roman"/>
          <w:sz w:val="24"/>
          <w:szCs w:val="24"/>
        </w:rPr>
        <w:t>4. Планируемый срок вступления в силу предлагаемого правового регулирования:</w:t>
      </w:r>
      <w:r w:rsidR="00303A90" w:rsidRPr="00426E16">
        <w:rPr>
          <w:rFonts w:ascii="Times New Roman" w:hAnsi="Times New Roman" w:cs="Times New Roman"/>
          <w:sz w:val="24"/>
          <w:szCs w:val="24"/>
        </w:rPr>
        <w:t xml:space="preserve"> </w:t>
      </w:r>
      <w:r w:rsidR="00E06142" w:rsidRPr="00426E16">
        <w:rPr>
          <w:rFonts w:ascii="Times New Roman" w:hAnsi="Times New Roman" w:cs="Times New Roman"/>
          <w:sz w:val="24"/>
          <w:szCs w:val="24"/>
        </w:rPr>
        <w:t>через десять дней после дня его официального опубликования.</w:t>
      </w:r>
    </w:p>
    <w:p w:rsidR="00622D0A" w:rsidRPr="00426E16" w:rsidRDefault="00622D0A" w:rsidP="00E43DD7">
      <w:pPr>
        <w:widowControl w:val="0"/>
        <w:autoSpaceDE w:val="0"/>
        <w:autoSpaceDN w:val="0"/>
        <w:adjustRightInd w:val="0"/>
        <w:spacing w:after="0"/>
        <w:jc w:val="both"/>
        <w:rPr>
          <w:rFonts w:ascii="Times New Roman" w:hAnsi="Times New Roman" w:cs="Times New Roman"/>
          <w:sz w:val="24"/>
          <w:szCs w:val="24"/>
        </w:rPr>
      </w:pPr>
    </w:p>
    <w:p w:rsidR="005A45B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5. Сведения о необходимости или отсутствии необходимости установления переходного периода: </w:t>
      </w:r>
      <w:r w:rsidR="003667C9" w:rsidRPr="00426E16">
        <w:rPr>
          <w:rFonts w:ascii="Times New Roman" w:hAnsi="Times New Roman" w:cs="Times New Roman"/>
          <w:sz w:val="24"/>
          <w:szCs w:val="24"/>
        </w:rPr>
        <w:t>П</w:t>
      </w:r>
      <w:r w:rsidRPr="00426E16">
        <w:rPr>
          <w:rFonts w:ascii="Times New Roman" w:hAnsi="Times New Roman" w:cs="Times New Roman"/>
          <w:sz w:val="24"/>
          <w:szCs w:val="24"/>
        </w:rPr>
        <w:t>ереходный период не требуется.</w:t>
      </w:r>
    </w:p>
    <w:p w:rsidR="00303A90" w:rsidRPr="00426E16" w:rsidRDefault="00303A90"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9475A7" w:rsidRPr="00426E16"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jc w:val="center"/>
              <w:rPr>
                <w:rFonts w:ascii="Times New Roman" w:hAnsi="Times New Roman" w:cs="Times New Roman"/>
                <w:sz w:val="24"/>
                <w:szCs w:val="24"/>
              </w:rPr>
            </w:pPr>
            <w:r w:rsidRPr="00426E16">
              <w:rPr>
                <w:rFonts w:ascii="Times New Roman" w:hAnsi="Times New Roman" w:cs="Times New Roman"/>
                <w:sz w:val="24"/>
                <w:szCs w:val="24"/>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jc w:val="center"/>
              <w:rPr>
                <w:rFonts w:ascii="Times New Roman" w:hAnsi="Times New Roman" w:cs="Times New Roman"/>
                <w:sz w:val="24"/>
                <w:szCs w:val="24"/>
              </w:rPr>
            </w:pPr>
            <w:r w:rsidRPr="00426E16">
              <w:rPr>
                <w:rFonts w:ascii="Times New Roman" w:hAnsi="Times New Roman" w:cs="Times New Roman"/>
                <w:sz w:val="24"/>
                <w:szCs w:val="24"/>
              </w:rPr>
              <w:t>Вариант 2</w:t>
            </w:r>
          </w:p>
        </w:tc>
      </w:tr>
      <w:tr w:rsidR="009475A7" w:rsidRPr="00426E16"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0860C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16336" w:rsidRDefault="002311EB" w:rsidP="00A16336">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В</w:t>
            </w:r>
            <w:r w:rsidR="000860CE" w:rsidRPr="00426E16">
              <w:rPr>
                <w:rFonts w:ascii="Times New Roman" w:hAnsi="Times New Roman" w:cs="Times New Roman"/>
                <w:sz w:val="24"/>
                <w:szCs w:val="24"/>
              </w:rPr>
              <w:t>нести изменения в</w:t>
            </w:r>
          </w:p>
          <w:p w:rsidR="000860CE" w:rsidRPr="00426E16" w:rsidRDefault="000860CE" w:rsidP="00A16336">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 xml:space="preserve"> </w:t>
            </w:r>
            <w:r w:rsidR="00E06142" w:rsidRPr="00426E16">
              <w:rPr>
                <w:rFonts w:ascii="Times New Roman" w:hAnsi="Times New Roman" w:cs="Times New Roman"/>
                <w:sz w:val="24"/>
                <w:szCs w:val="24"/>
              </w:rPr>
              <w:t xml:space="preserve">Закон № 29-ОЗ </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Не определено</w:t>
            </w:r>
          </w:p>
        </w:tc>
      </w:tr>
      <w:tr w:rsidR="009475A7" w:rsidRPr="00426E16"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0860C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6.2.Качественная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2311EB">
            <w:pPr>
              <w:rPr>
                <w:rFonts w:ascii="Times New Roman" w:hAnsi="Times New Roman" w:cs="Times New Roman"/>
                <w:sz w:val="24"/>
                <w:szCs w:val="24"/>
              </w:rPr>
            </w:pPr>
            <w:r w:rsidRPr="00426E16">
              <w:rPr>
                <w:rFonts w:ascii="Times New Roman" w:hAnsi="Times New Roman" w:cs="Times New Roman"/>
                <w:sz w:val="24"/>
                <w:szCs w:val="24"/>
              </w:rPr>
              <w:t xml:space="preserve"> </w:t>
            </w:r>
            <w:r w:rsidR="002311EB" w:rsidRPr="00426E16">
              <w:rPr>
                <w:rFonts w:ascii="Times New Roman" w:hAnsi="Times New Roman" w:cs="Times New Roman"/>
                <w:sz w:val="24"/>
                <w:szCs w:val="24"/>
              </w:rPr>
              <w:t>Ю</w:t>
            </w:r>
            <w:r w:rsidR="009F78C5" w:rsidRPr="00426E16">
              <w:rPr>
                <w:rFonts w:ascii="Times New Roman" w:hAnsi="Times New Roman" w:cs="Times New Roman"/>
                <w:sz w:val="24"/>
                <w:szCs w:val="24"/>
              </w:rPr>
              <w:t xml:space="preserve">ридические лица, </w:t>
            </w:r>
            <w:r w:rsidR="004D359D" w:rsidRPr="00426E16">
              <w:rPr>
                <w:rFonts w:ascii="Times New Roman" w:hAnsi="Times New Roman" w:cs="Times New Roman"/>
                <w:sz w:val="24"/>
                <w:szCs w:val="24"/>
              </w:rPr>
              <w:t>реализ</w:t>
            </w:r>
            <w:r w:rsidR="002311EB" w:rsidRPr="00426E16">
              <w:rPr>
                <w:rFonts w:ascii="Times New Roman" w:hAnsi="Times New Roman" w:cs="Times New Roman"/>
                <w:sz w:val="24"/>
                <w:szCs w:val="24"/>
              </w:rPr>
              <w:t>ующие</w:t>
            </w:r>
            <w:r w:rsidR="004D359D" w:rsidRPr="00426E16">
              <w:rPr>
                <w:rFonts w:ascii="Times New Roman" w:hAnsi="Times New Roman" w:cs="Times New Roman"/>
                <w:sz w:val="24"/>
                <w:szCs w:val="24"/>
              </w:rPr>
              <w:t xml:space="preserve"> масштабны</w:t>
            </w:r>
            <w:r w:rsidR="002311EB" w:rsidRPr="00426E16">
              <w:rPr>
                <w:rFonts w:ascii="Times New Roman" w:hAnsi="Times New Roman" w:cs="Times New Roman"/>
                <w:sz w:val="24"/>
                <w:szCs w:val="24"/>
              </w:rPr>
              <w:t>е инвестиционные</w:t>
            </w:r>
            <w:r w:rsidR="004D359D" w:rsidRPr="00426E16">
              <w:rPr>
                <w:rFonts w:ascii="Times New Roman" w:hAnsi="Times New Roman" w:cs="Times New Roman"/>
                <w:sz w:val="24"/>
                <w:szCs w:val="24"/>
              </w:rPr>
              <w:t xml:space="preserve"> проект</w:t>
            </w:r>
            <w:r w:rsidR="002311EB" w:rsidRPr="00426E16">
              <w:rPr>
                <w:rFonts w:ascii="Times New Roman" w:hAnsi="Times New Roman" w:cs="Times New Roman"/>
                <w:sz w:val="24"/>
                <w:szCs w:val="24"/>
              </w:rPr>
              <w:t>ы</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Не определено</w:t>
            </w:r>
          </w:p>
        </w:tc>
      </w:tr>
      <w:tr w:rsidR="009475A7" w:rsidRPr="00426E16"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0860C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6.3. Оценка дополнительных расходов (доходов) потенциальных адресатов предлагаемого правового 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2311EB">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Расходы субъектов инвестиционной деятельности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Не определено</w:t>
            </w:r>
          </w:p>
        </w:tc>
      </w:tr>
      <w:tr w:rsidR="009475A7" w:rsidRPr="00426E16"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446064">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6.4.Оценка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Дополнительных финансовых затрат из областного бюджета, связанных с введением предлагаемого правового регулирования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Не определено</w:t>
            </w:r>
          </w:p>
        </w:tc>
      </w:tr>
      <w:tr w:rsidR="009475A7" w:rsidRPr="00426E16"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0860C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2311EB" w:rsidP="002311EB">
            <w:pPr>
              <w:widowControl w:val="0"/>
              <w:autoSpaceDE w:val="0"/>
              <w:autoSpaceDN w:val="0"/>
              <w:adjustRightInd w:val="0"/>
              <w:rPr>
                <w:rFonts w:ascii="Times New Roman" w:hAnsi="Times New Roman" w:cs="Times New Roman"/>
                <w:sz w:val="24"/>
                <w:szCs w:val="24"/>
              </w:rPr>
            </w:pPr>
            <w:r w:rsidRPr="00426E16">
              <w:rPr>
                <w:rFonts w:ascii="Times New Roman" w:hAnsi="Times New Roman" w:cs="Times New Roman"/>
                <w:sz w:val="24"/>
                <w:szCs w:val="24"/>
              </w:rPr>
              <w:t xml:space="preserve">Улучшение инвестиционного климата и повышение инвестиционной привлекательности </w:t>
            </w:r>
            <w:r w:rsidR="00E43DD7" w:rsidRPr="00426E16">
              <w:rPr>
                <w:rFonts w:ascii="Times New Roman" w:hAnsi="Times New Roman" w:cs="Times New Roman"/>
                <w:color w:val="000000"/>
                <w:sz w:val="24"/>
                <w:szCs w:val="24"/>
              </w:rPr>
              <w:t>Томской области</w:t>
            </w:r>
            <w:r w:rsidRPr="00426E16">
              <w:rPr>
                <w:rFonts w:ascii="Times New Roman" w:hAnsi="Times New Roman" w:cs="Times New Roman"/>
                <w:color w:val="000000"/>
                <w:sz w:val="24"/>
                <w:szCs w:val="24"/>
              </w:rPr>
              <w:t>.</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Не определено</w:t>
            </w:r>
          </w:p>
        </w:tc>
      </w:tr>
      <w:tr w:rsidR="009475A7" w:rsidRPr="00426E16"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Риски отсутствуют</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426E16" w:rsidRDefault="000860CE" w:rsidP="001022DE">
            <w:pPr>
              <w:widowControl w:val="0"/>
              <w:autoSpaceDE w:val="0"/>
              <w:autoSpaceDN w:val="0"/>
              <w:adjustRightInd w:val="0"/>
              <w:spacing w:after="0" w:line="240" w:lineRule="auto"/>
              <w:rPr>
                <w:rFonts w:ascii="Times New Roman" w:hAnsi="Times New Roman" w:cs="Times New Roman"/>
                <w:sz w:val="24"/>
                <w:szCs w:val="24"/>
              </w:rPr>
            </w:pPr>
            <w:r w:rsidRPr="00426E16">
              <w:rPr>
                <w:rFonts w:ascii="Times New Roman" w:hAnsi="Times New Roman" w:cs="Times New Roman"/>
                <w:sz w:val="24"/>
                <w:szCs w:val="24"/>
              </w:rPr>
              <w:t>Не определено</w:t>
            </w:r>
          </w:p>
        </w:tc>
      </w:tr>
    </w:tbl>
    <w:p w:rsidR="00893741" w:rsidRPr="00426E16" w:rsidRDefault="00893741" w:rsidP="005A45BA">
      <w:pPr>
        <w:widowControl w:val="0"/>
        <w:autoSpaceDE w:val="0"/>
        <w:autoSpaceDN w:val="0"/>
        <w:adjustRightInd w:val="0"/>
        <w:spacing w:after="0" w:line="240" w:lineRule="auto"/>
        <w:jc w:val="both"/>
        <w:rPr>
          <w:rFonts w:ascii="Times New Roman" w:hAnsi="Times New Roman" w:cs="Times New Roman"/>
          <w:sz w:val="24"/>
          <w:szCs w:val="24"/>
        </w:rPr>
      </w:pPr>
    </w:p>
    <w:p w:rsidR="00231A93"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6.7. Обоснование выбора предпочтительного варианта предлагаемого правового регулирования выявленной проблемы: </w:t>
      </w:r>
    </w:p>
    <w:p w:rsidR="00E43DD7" w:rsidRPr="00426E16" w:rsidRDefault="00303A90" w:rsidP="00E43DD7">
      <w:pPr>
        <w:widowControl w:val="0"/>
        <w:autoSpaceDE w:val="0"/>
        <w:autoSpaceDN w:val="0"/>
        <w:adjustRightInd w:val="0"/>
        <w:ind w:firstLine="540"/>
        <w:jc w:val="both"/>
        <w:rPr>
          <w:sz w:val="24"/>
          <w:szCs w:val="24"/>
        </w:rPr>
      </w:pPr>
      <w:r w:rsidRPr="00426E16">
        <w:rPr>
          <w:rFonts w:ascii="Times New Roman" w:hAnsi="Times New Roman" w:cs="Times New Roman"/>
          <w:sz w:val="24"/>
          <w:szCs w:val="24"/>
        </w:rPr>
        <w:t>В</w:t>
      </w:r>
      <w:r w:rsidR="005A45BA" w:rsidRPr="00426E16">
        <w:rPr>
          <w:rFonts w:ascii="Times New Roman" w:hAnsi="Times New Roman" w:cs="Times New Roman"/>
          <w:sz w:val="24"/>
          <w:szCs w:val="24"/>
        </w:rPr>
        <w:t>ариант 1</w:t>
      </w:r>
      <w:r w:rsidR="00231A93" w:rsidRPr="00426E16">
        <w:rPr>
          <w:rFonts w:ascii="Times New Roman" w:hAnsi="Times New Roman" w:cs="Times New Roman"/>
          <w:sz w:val="24"/>
          <w:szCs w:val="24"/>
        </w:rPr>
        <w:t xml:space="preserve">  </w:t>
      </w:r>
      <w:r w:rsidRPr="00426E16">
        <w:rPr>
          <w:rFonts w:ascii="Times New Roman" w:hAnsi="Times New Roman" w:cs="Times New Roman"/>
          <w:sz w:val="24"/>
          <w:szCs w:val="24"/>
        </w:rPr>
        <w:t>п</w:t>
      </w:r>
      <w:r w:rsidR="00281392" w:rsidRPr="00426E16">
        <w:rPr>
          <w:rFonts w:ascii="Times New Roman" w:hAnsi="Times New Roman" w:cs="Times New Roman"/>
          <w:sz w:val="24"/>
          <w:szCs w:val="24"/>
        </w:rPr>
        <w:t>редпочтительным является потому</w:t>
      </w:r>
      <w:r w:rsidR="009F78C5" w:rsidRPr="00426E16">
        <w:rPr>
          <w:rFonts w:ascii="Times New Roman" w:hAnsi="Times New Roman" w:cs="Times New Roman"/>
          <w:sz w:val="24"/>
          <w:szCs w:val="24"/>
        </w:rPr>
        <w:t>, что</w:t>
      </w:r>
      <w:r w:rsidR="00281392" w:rsidRPr="00426E16">
        <w:rPr>
          <w:rFonts w:ascii="Times New Roman" w:hAnsi="Times New Roman" w:cs="Times New Roman"/>
          <w:sz w:val="24"/>
          <w:szCs w:val="24"/>
        </w:rPr>
        <w:t xml:space="preserve"> </w:t>
      </w:r>
      <w:r w:rsidR="00E43DD7" w:rsidRPr="00426E16">
        <w:rPr>
          <w:rFonts w:ascii="Times New Roman" w:hAnsi="Times New Roman" w:cs="Times New Roman"/>
          <w:sz w:val="24"/>
          <w:szCs w:val="24"/>
        </w:rPr>
        <w:t>положениями статьи 39.6 Земельного кодекса Российской Федерации, статьей 9 Закона</w:t>
      </w:r>
      <w:r w:rsidR="002C37CE" w:rsidRPr="00426E16">
        <w:rPr>
          <w:rFonts w:ascii="Times New Roman" w:hAnsi="Times New Roman" w:cs="Times New Roman"/>
          <w:sz w:val="24"/>
          <w:szCs w:val="24"/>
        </w:rPr>
        <w:t xml:space="preserve"> № 100-ОЗ</w:t>
      </w:r>
      <w:r w:rsidR="005E2C8A" w:rsidRPr="00426E16">
        <w:rPr>
          <w:rFonts w:ascii="Times New Roman" w:hAnsi="Times New Roman" w:cs="Times New Roman"/>
          <w:sz w:val="24"/>
          <w:szCs w:val="24"/>
        </w:rPr>
        <w:t>, которыми</w:t>
      </w:r>
      <w:r w:rsidR="00E43DD7" w:rsidRPr="00426E16">
        <w:rPr>
          <w:rFonts w:ascii="Times New Roman" w:hAnsi="Times New Roman" w:cs="Times New Roman"/>
          <w:sz w:val="24"/>
          <w:szCs w:val="24"/>
        </w:rPr>
        <w:t xml:space="preserve"> предусмотрено осуществление такой формы государственной поддержки инвестиционной деятельности как предоставление земельного участка, находящегося в государственной или </w:t>
      </w:r>
      <w:r w:rsidR="00E43DD7" w:rsidRPr="00426E16">
        <w:rPr>
          <w:rFonts w:ascii="Times New Roman" w:hAnsi="Times New Roman" w:cs="Times New Roman"/>
          <w:sz w:val="24"/>
          <w:szCs w:val="24"/>
        </w:rPr>
        <w:lastRenderedPageBreak/>
        <w:t>муниципальной собственности, юридическим лицам в аренду без проведения торгов в целях реализации масштабных инвестиционных проектов при условии соответствия инвестиционного проекта одному из критериев</w:t>
      </w:r>
      <w:r w:rsidR="001B3168" w:rsidRPr="00426E16">
        <w:rPr>
          <w:rFonts w:ascii="Times New Roman" w:hAnsi="Times New Roman" w:cs="Times New Roman"/>
          <w:sz w:val="24"/>
          <w:szCs w:val="24"/>
        </w:rPr>
        <w:t>,</w:t>
      </w:r>
      <w:r w:rsidR="00E43DD7" w:rsidRPr="00426E16">
        <w:rPr>
          <w:rFonts w:ascii="Times New Roman" w:hAnsi="Times New Roman" w:cs="Times New Roman"/>
          <w:sz w:val="24"/>
          <w:szCs w:val="24"/>
        </w:rPr>
        <w:t xml:space="preserve"> определенных в пункте 3 части 1 статьи 9 Закона </w:t>
      </w:r>
      <w:r w:rsidR="00426E16" w:rsidRPr="00426E16">
        <w:rPr>
          <w:rFonts w:ascii="Times New Roman" w:hAnsi="Times New Roman" w:cs="Times New Roman"/>
          <w:sz w:val="24"/>
          <w:szCs w:val="24"/>
        </w:rPr>
        <w:t xml:space="preserve">№ </w:t>
      </w:r>
      <w:r w:rsidR="00E43DD7" w:rsidRPr="00426E16">
        <w:rPr>
          <w:rFonts w:ascii="Times New Roman" w:hAnsi="Times New Roman" w:cs="Times New Roman"/>
          <w:sz w:val="24"/>
          <w:szCs w:val="24"/>
        </w:rPr>
        <w:t>100-ОЗ.</w:t>
      </w:r>
      <w:r w:rsidR="00E43DD7" w:rsidRPr="00426E16">
        <w:rPr>
          <w:sz w:val="24"/>
          <w:szCs w:val="24"/>
        </w:rPr>
        <w:t xml:space="preserve"> </w:t>
      </w:r>
    </w:p>
    <w:p w:rsidR="00893741" w:rsidRPr="00426E16" w:rsidRDefault="00E43DD7" w:rsidP="00E43DD7">
      <w:pPr>
        <w:spacing w:after="0"/>
        <w:jc w:val="both"/>
        <w:rPr>
          <w:rFonts w:ascii="Times New Roman" w:hAnsi="Times New Roman" w:cs="Times New Roman"/>
          <w:sz w:val="24"/>
          <w:szCs w:val="24"/>
        </w:rPr>
      </w:pPr>
      <w:r w:rsidRPr="00426E16">
        <w:rPr>
          <w:sz w:val="24"/>
          <w:szCs w:val="24"/>
        </w:rPr>
        <w:t xml:space="preserve"> </w:t>
      </w:r>
      <w:r w:rsidR="005A45BA" w:rsidRPr="00426E16">
        <w:rPr>
          <w:rFonts w:ascii="Times New Roman" w:hAnsi="Times New Roman" w:cs="Times New Roman"/>
          <w:sz w:val="24"/>
          <w:szCs w:val="24"/>
        </w:rPr>
        <w:t>7. Иная информация по решению разработчика, относящаяся к сведениям о подготовке идеи (концепции) предлагаемого правового регулирования</w:t>
      </w:r>
      <w:r w:rsidR="002311EB" w:rsidRPr="00426E16">
        <w:rPr>
          <w:rFonts w:ascii="Times New Roman" w:hAnsi="Times New Roman" w:cs="Times New Roman"/>
          <w:sz w:val="24"/>
          <w:szCs w:val="24"/>
        </w:rPr>
        <w:t xml:space="preserve"> отсутствует.</w:t>
      </w:r>
      <w:r w:rsidR="005A45BA" w:rsidRPr="00426E16">
        <w:rPr>
          <w:rFonts w:ascii="Times New Roman" w:hAnsi="Times New Roman" w:cs="Times New Roman"/>
          <w:sz w:val="24"/>
          <w:szCs w:val="24"/>
        </w:rPr>
        <w:t xml:space="preserve"> </w:t>
      </w:r>
    </w:p>
    <w:p w:rsidR="00622D0A" w:rsidRPr="00426E16" w:rsidRDefault="00622D0A"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426E16" w:rsidRDefault="005A45BA" w:rsidP="002311EB">
      <w:pPr>
        <w:widowControl w:val="0"/>
        <w:autoSpaceDE w:val="0"/>
        <w:autoSpaceDN w:val="0"/>
        <w:adjustRightInd w:val="0"/>
        <w:spacing w:after="0" w:line="240" w:lineRule="auto"/>
        <w:jc w:val="center"/>
        <w:rPr>
          <w:rFonts w:ascii="Times New Roman" w:hAnsi="Times New Roman" w:cs="Times New Roman"/>
          <w:sz w:val="24"/>
          <w:szCs w:val="24"/>
        </w:rPr>
      </w:pPr>
      <w:r w:rsidRPr="00426E16">
        <w:rPr>
          <w:rFonts w:ascii="Times New Roman" w:hAnsi="Times New Roman" w:cs="Times New Roman"/>
          <w:sz w:val="24"/>
          <w:szCs w:val="24"/>
        </w:rPr>
        <w:t>ПЕРЕЧЕНЬ ВОПРОСОВ ДЛЯ УЧАСТНИКОВ ПУБЛИЧНЫХ КОНСУЛЬТАЦИЙ</w:t>
      </w:r>
    </w:p>
    <w:p w:rsidR="00622D0A" w:rsidRPr="00426E16" w:rsidRDefault="00622D0A"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426E16">
        <w:rPr>
          <w:rFonts w:ascii="Times New Roman" w:hAnsi="Times New Roman" w:cs="Times New Roman"/>
          <w:sz w:val="24"/>
          <w:szCs w:val="24"/>
        </w:rPr>
        <w:t>затратны</w:t>
      </w:r>
      <w:proofErr w:type="spellEnd"/>
      <w:r w:rsidRPr="00426E16">
        <w:rPr>
          <w:rFonts w:ascii="Times New Roman" w:hAnsi="Times New Roman" w:cs="Times New Roman"/>
          <w:sz w:val="24"/>
          <w:szCs w:val="24"/>
        </w:rPr>
        <w:t xml:space="preserve"> и/или более эффективны. </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426E16">
        <w:rPr>
          <w:rFonts w:ascii="Times New Roman" w:hAnsi="Times New Roman" w:cs="Times New Roman"/>
          <w:sz w:val="24"/>
          <w:szCs w:val="24"/>
        </w:rPr>
        <w:t xml:space="preserve"> </w:t>
      </w:r>
      <w:r w:rsidRPr="00426E16">
        <w:rPr>
          <w:rFonts w:ascii="Times New Roman" w:hAnsi="Times New Roman" w:cs="Times New Roman"/>
          <w:sz w:val="24"/>
          <w:szCs w:val="24"/>
        </w:rPr>
        <w:t xml:space="preserve">Является ли предлагаемое государственное регулирование недискриминационным по отношению ко </w:t>
      </w:r>
      <w:r w:rsidRPr="00426E16">
        <w:rPr>
          <w:rFonts w:ascii="Times New Roman" w:hAnsi="Times New Roman" w:cs="Times New Roman"/>
          <w:sz w:val="24"/>
          <w:szCs w:val="24"/>
        </w:rPr>
        <w:lastRenderedPageBreak/>
        <w:t xml:space="preserve">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426E16" w:rsidRDefault="005A45BA" w:rsidP="005A45BA">
      <w:pPr>
        <w:widowControl w:val="0"/>
        <w:autoSpaceDE w:val="0"/>
        <w:autoSpaceDN w:val="0"/>
        <w:adjustRightInd w:val="0"/>
        <w:spacing w:after="0" w:line="240" w:lineRule="auto"/>
        <w:jc w:val="both"/>
        <w:rPr>
          <w:rFonts w:ascii="Times New Roman" w:hAnsi="Times New Roman" w:cs="Times New Roman"/>
          <w:sz w:val="24"/>
          <w:szCs w:val="24"/>
        </w:rPr>
      </w:pPr>
      <w:r w:rsidRPr="00426E16">
        <w:rPr>
          <w:rFonts w:ascii="Times New Roman" w:hAnsi="Times New Roman" w:cs="Times New Roman"/>
          <w:sz w:val="24"/>
          <w:szCs w:val="24"/>
        </w:rPr>
        <w:t>10. Иные предложения и замечания, которые целесообразно учесть в рамках оценки регулирующего воздействия.</w:t>
      </w:r>
    </w:p>
    <w:sectPr w:rsidR="005A45BA" w:rsidRPr="00426E16"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61289"/>
    <w:multiLevelType w:val="hybridMultilevel"/>
    <w:tmpl w:val="765E8ED6"/>
    <w:lvl w:ilvl="0" w:tplc="9D1606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032AB"/>
    <w:rsid w:val="0006706A"/>
    <w:rsid w:val="000860CE"/>
    <w:rsid w:val="001418EB"/>
    <w:rsid w:val="001B3168"/>
    <w:rsid w:val="00213563"/>
    <w:rsid w:val="002311EB"/>
    <w:rsid w:val="00231A93"/>
    <w:rsid w:val="00281392"/>
    <w:rsid w:val="002C37CE"/>
    <w:rsid w:val="00303A90"/>
    <w:rsid w:val="00326920"/>
    <w:rsid w:val="0033227E"/>
    <w:rsid w:val="003667C9"/>
    <w:rsid w:val="00415E07"/>
    <w:rsid w:val="004206A3"/>
    <w:rsid w:val="00426E16"/>
    <w:rsid w:val="00446064"/>
    <w:rsid w:val="004D359D"/>
    <w:rsid w:val="00543918"/>
    <w:rsid w:val="00580ADC"/>
    <w:rsid w:val="005A45BA"/>
    <w:rsid w:val="005C7B50"/>
    <w:rsid w:val="005E2C8A"/>
    <w:rsid w:val="00610BEE"/>
    <w:rsid w:val="00622D0A"/>
    <w:rsid w:val="00652021"/>
    <w:rsid w:val="00690C4E"/>
    <w:rsid w:val="006A7FE5"/>
    <w:rsid w:val="006B7469"/>
    <w:rsid w:val="006F7C55"/>
    <w:rsid w:val="00893741"/>
    <w:rsid w:val="008E7297"/>
    <w:rsid w:val="00904346"/>
    <w:rsid w:val="0091772B"/>
    <w:rsid w:val="009475A7"/>
    <w:rsid w:val="00987C71"/>
    <w:rsid w:val="009D7C49"/>
    <w:rsid w:val="009F78C5"/>
    <w:rsid w:val="00A16336"/>
    <w:rsid w:val="00B20876"/>
    <w:rsid w:val="00C209DD"/>
    <w:rsid w:val="00C274FC"/>
    <w:rsid w:val="00D32560"/>
    <w:rsid w:val="00DB451E"/>
    <w:rsid w:val="00DD3CC7"/>
    <w:rsid w:val="00E06142"/>
    <w:rsid w:val="00E37A2A"/>
    <w:rsid w:val="00E43DD7"/>
    <w:rsid w:val="00E72F27"/>
    <w:rsid w:val="00EC0E3F"/>
    <w:rsid w:val="00F037E6"/>
    <w:rsid w:val="00F73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 w:type="paragraph" w:customStyle="1" w:styleId="ConsPlusNormal">
    <w:name w:val="ConsPlusNormal"/>
    <w:rsid w:val="009D7C49"/>
    <w:pPr>
      <w:autoSpaceDE w:val="0"/>
      <w:autoSpaceDN w:val="0"/>
      <w:adjustRightInd w:val="0"/>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msk.gov.ru/rating/front/index/type/5" TargetMode="External"/><Relationship Id="rId3" Type="http://schemas.openxmlformats.org/officeDocument/2006/relationships/styles" Target="styles.xml"/><Relationship Id="rId7" Type="http://schemas.openxmlformats.org/officeDocument/2006/relationships/hyperlink" Target="http://tomsk.gov.ru/rating/front/index/type/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hrainernl@tomsk.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218D1-6FE0-4201-BA83-680E07095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1393</Words>
  <Characters>7941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Секрет Тайна</cp:lastModifiedBy>
  <cp:revision>13</cp:revision>
  <dcterms:created xsi:type="dcterms:W3CDTF">2015-10-28T02:27:00Z</dcterms:created>
  <dcterms:modified xsi:type="dcterms:W3CDTF">2015-10-28T06:41:00Z</dcterms:modified>
</cp:coreProperties>
</file>