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2146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1.1. </w:t>
      </w:r>
      <w:r w:rsidRPr="0072146C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2146C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2146C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2146C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2146C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2146C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2146C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20C5" w:rsidRPr="00F020C5" w:rsidRDefault="003F73CD" w:rsidP="00F020C5">
      <w:pPr>
        <w:jc w:val="both"/>
        <w:rPr>
          <w:rFonts w:ascii="Times New Roman" w:hAnsi="Times New Roman" w:cs="Times New Roman"/>
          <w:sz w:val="26"/>
          <w:szCs w:val="26"/>
        </w:rPr>
      </w:pPr>
      <w:r w:rsidRPr="00F020C5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F020C5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F020C5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F020C5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F020C5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F020C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20C5" w:rsidRPr="00F020C5">
        <w:rPr>
          <w:rFonts w:ascii="Times New Roman" w:hAnsi="Times New Roman" w:cs="Times New Roman"/>
          <w:sz w:val="26"/>
          <w:szCs w:val="26"/>
        </w:rPr>
        <w:t>приказ Департамента инвестиций Томской области «О проведении Департаментом 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субсидий»</w:t>
      </w:r>
    </w:p>
    <w:p w:rsidR="003F73CD" w:rsidRPr="0072146C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2146C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2146C">
        <w:rPr>
          <w:rFonts w:ascii="Times New Roman" w:hAnsi="Times New Roman" w:cs="Times New Roman"/>
          <w:i/>
          <w:sz w:val="26"/>
          <w:szCs w:val="26"/>
        </w:rPr>
        <w:br/>
      </w:r>
      <w:r w:rsidR="007E43E7" w:rsidRPr="0072146C">
        <w:rPr>
          <w:rFonts w:ascii="Times New Roman" w:hAnsi="Times New Roman" w:cs="Times New Roman"/>
          <w:sz w:val="26"/>
          <w:szCs w:val="26"/>
        </w:rPr>
        <w:t>с момента подписания.</w:t>
      </w:r>
    </w:p>
    <w:p w:rsidR="007E43E7" w:rsidRPr="0072146C" w:rsidRDefault="007E43E7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20C5" w:rsidRPr="007250A0" w:rsidRDefault="00F020C5" w:rsidP="00F020C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2146C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214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250A0">
        <w:rPr>
          <w:rFonts w:ascii="Times New Roman" w:hAnsi="Times New Roman" w:cs="Times New Roman"/>
          <w:sz w:val="26"/>
          <w:szCs w:val="26"/>
        </w:rPr>
        <w:t>Проблема, на решение которой направлено правовое регулирование, заключается в необходимости проведения провер</w:t>
      </w:r>
      <w:r>
        <w:rPr>
          <w:rFonts w:ascii="Times New Roman" w:hAnsi="Times New Roman" w:cs="Times New Roman"/>
          <w:sz w:val="26"/>
          <w:szCs w:val="26"/>
        </w:rPr>
        <w:t>ок</w:t>
      </w:r>
      <w:r w:rsidRPr="007250A0">
        <w:rPr>
          <w:rFonts w:ascii="Times New Roman" w:hAnsi="Times New Roman" w:cs="Times New Roman"/>
          <w:sz w:val="26"/>
          <w:szCs w:val="26"/>
        </w:rPr>
        <w:t xml:space="preserve"> соблюдения субъектами инвестиционной деятельности (далее – субъект проверки), получающих из областного бюджета субсидии в соответствии со статьей 78 Бюджетного кодекса Российской Федерации, пунктом 2.5 части 2 статьи 2 Закона Томской области от 18.03.2003 № 29-ОЗ «О государственной  поддержке инвестиционной деятельности в Томской области», постановлением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области» и постановлением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5C18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(далее- субсидии)</w:t>
      </w:r>
      <w:r w:rsidRPr="007250A0">
        <w:rPr>
          <w:rFonts w:ascii="Times New Roman" w:hAnsi="Times New Roman" w:cs="Times New Roman"/>
          <w:sz w:val="26"/>
          <w:szCs w:val="26"/>
        </w:rPr>
        <w:t xml:space="preserve"> условий, целей и порядка предоставления субсидий в целях возмещения затрат в связи с производством (реализацией) товаров, выполнением работ, оказанием услуг в рамках реализации инвестиционных проектов.</w:t>
      </w:r>
    </w:p>
    <w:p w:rsidR="003F73CD" w:rsidRPr="0072146C" w:rsidRDefault="003F73CD" w:rsidP="0072146C">
      <w:pPr>
        <w:tabs>
          <w:tab w:val="left" w:pos="109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A1B" w:rsidRPr="0072146C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2146C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2146C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2146C">
        <w:rPr>
          <w:rFonts w:ascii="Times New Roman" w:hAnsi="Times New Roman" w:cs="Times New Roman"/>
          <w:i/>
          <w:sz w:val="26"/>
          <w:szCs w:val="26"/>
        </w:rPr>
        <w:t>–</w:t>
      </w:r>
    </w:p>
    <w:p w:rsidR="00F020C5" w:rsidRPr="007250A0" w:rsidRDefault="00F020C5" w:rsidP="00F02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50A0">
        <w:rPr>
          <w:rFonts w:ascii="Times New Roman" w:hAnsi="Times New Roman" w:cs="Times New Roman"/>
          <w:sz w:val="26"/>
          <w:szCs w:val="26"/>
        </w:rPr>
        <w:t xml:space="preserve">Общая: Повышение инвестиционной привлекательности Томской области. </w:t>
      </w:r>
    </w:p>
    <w:p w:rsidR="00F020C5" w:rsidRPr="007250A0" w:rsidRDefault="00F020C5" w:rsidP="00F020C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250A0">
        <w:rPr>
          <w:rFonts w:ascii="Times New Roman" w:hAnsi="Times New Roman" w:cs="Times New Roman"/>
          <w:sz w:val="26"/>
          <w:szCs w:val="26"/>
        </w:rPr>
        <w:t xml:space="preserve">Частная: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7250A0">
        <w:rPr>
          <w:rFonts w:ascii="Times New Roman" w:hAnsi="Times New Roman" w:cs="Times New Roman"/>
          <w:sz w:val="26"/>
          <w:szCs w:val="26"/>
        </w:rPr>
        <w:t>облюдение субъектами инвестиционной деятельности (инвесторами) условий, целей и порядка предоставления субсидий.</w:t>
      </w:r>
    </w:p>
    <w:p w:rsidR="00F020C5" w:rsidRPr="00F020C5" w:rsidRDefault="003F73CD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20C5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F020C5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F020C5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F020C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0C5" w:rsidRPr="007250A0" w:rsidRDefault="00F020C5" w:rsidP="00F020C5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020C5">
        <w:rPr>
          <w:rFonts w:ascii="Times New Roman" w:hAnsi="Times New Roman" w:cs="Times New Roman"/>
          <w:sz w:val="26"/>
          <w:szCs w:val="26"/>
        </w:rPr>
        <w:t>П</w:t>
      </w:r>
      <w:r w:rsidRPr="00F020C5">
        <w:rPr>
          <w:rFonts w:ascii="Times New Roman" w:hAnsi="Times New Roman" w:cs="Times New Roman"/>
          <w:sz w:val="26"/>
          <w:szCs w:val="26"/>
        </w:rPr>
        <w:t>риказ</w:t>
      </w:r>
      <w:r w:rsidRPr="00F020C5">
        <w:rPr>
          <w:rFonts w:ascii="Times New Roman" w:hAnsi="Times New Roman" w:cs="Times New Roman"/>
          <w:sz w:val="26"/>
          <w:szCs w:val="26"/>
        </w:rPr>
        <w:t>ом</w:t>
      </w:r>
      <w:r w:rsidRPr="00F020C5">
        <w:rPr>
          <w:rFonts w:ascii="Times New Roman" w:hAnsi="Times New Roman" w:cs="Times New Roman"/>
          <w:sz w:val="26"/>
          <w:szCs w:val="26"/>
        </w:rPr>
        <w:t xml:space="preserve"> Департамента инвестиций Томской области «</w:t>
      </w:r>
      <w:r w:rsidRPr="00F020C5">
        <w:rPr>
          <w:rFonts w:ascii="Times New Roman" w:hAnsi="Times New Roman" w:cs="Times New Roman"/>
          <w:sz w:val="26"/>
          <w:szCs w:val="26"/>
        </w:rPr>
        <w:t>О проведении Департаментом 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</w:t>
      </w:r>
      <w:r w:rsidRPr="00F020C5">
        <w:rPr>
          <w:rFonts w:ascii="Times New Roman" w:hAnsi="Times New Roman" w:cs="Times New Roman"/>
          <w:sz w:val="26"/>
          <w:szCs w:val="26"/>
        </w:rPr>
        <w:t>»</w:t>
      </w:r>
      <w:r w:rsidRPr="00F020C5">
        <w:rPr>
          <w:rFonts w:ascii="Times New Roman" w:hAnsi="Times New Roman" w:cs="Times New Roman"/>
          <w:sz w:val="26"/>
          <w:szCs w:val="26"/>
        </w:rPr>
        <w:t xml:space="preserve"> будет утвержден Порядок проведения Департаментом</w:t>
      </w:r>
      <w:r w:rsidRPr="00475418">
        <w:rPr>
          <w:b/>
        </w:rPr>
        <w:t xml:space="preserve"> </w:t>
      </w:r>
      <w:r w:rsidRPr="00F020C5">
        <w:rPr>
          <w:rFonts w:ascii="Times New Roman" w:hAnsi="Times New Roman" w:cs="Times New Roman"/>
          <w:sz w:val="26"/>
          <w:szCs w:val="26"/>
        </w:rPr>
        <w:lastRenderedPageBreak/>
        <w:t>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</w:t>
      </w:r>
      <w:r>
        <w:rPr>
          <w:rFonts w:ascii="Times New Roman" w:hAnsi="Times New Roman" w:cs="Times New Roman"/>
          <w:sz w:val="26"/>
          <w:szCs w:val="26"/>
        </w:rPr>
        <w:t>. Данный порядок позволит решить проблему</w:t>
      </w:r>
      <w:r w:rsidRPr="007250A0">
        <w:rPr>
          <w:rFonts w:ascii="Times New Roman" w:hAnsi="Times New Roman" w:cs="Times New Roman"/>
          <w:sz w:val="26"/>
          <w:szCs w:val="26"/>
        </w:rPr>
        <w:t xml:space="preserve"> котор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7250A0">
        <w:rPr>
          <w:rFonts w:ascii="Times New Roman" w:hAnsi="Times New Roman" w:cs="Times New Roman"/>
          <w:sz w:val="26"/>
          <w:szCs w:val="26"/>
        </w:rPr>
        <w:t xml:space="preserve"> заключается в необходимости проведения провер</w:t>
      </w:r>
      <w:r>
        <w:rPr>
          <w:rFonts w:ascii="Times New Roman" w:hAnsi="Times New Roman" w:cs="Times New Roman"/>
          <w:sz w:val="26"/>
          <w:szCs w:val="26"/>
        </w:rPr>
        <w:t>ок</w:t>
      </w:r>
      <w:r w:rsidRPr="007250A0">
        <w:rPr>
          <w:rFonts w:ascii="Times New Roman" w:hAnsi="Times New Roman" w:cs="Times New Roman"/>
          <w:sz w:val="26"/>
          <w:szCs w:val="26"/>
        </w:rPr>
        <w:t xml:space="preserve"> соблюдения субъектами инвестиционной деятельности (далее – субъект проверки), получающих из областного бюджета субсидии в соответствии со статьей 78 Бюджетного кодекса Российской Федерации, пунктом 2.5 части 2 статьи 2 Закона Томской области от 18.03.2003 № 29-ОЗ «О государственной  поддержке инвестиционной деятельности в Томской области», постановлением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области» и постановлением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>
        <w:rPr>
          <w:rFonts w:ascii="Times New Roman" w:hAnsi="Times New Roman" w:cs="Times New Roman"/>
          <w:sz w:val="26"/>
          <w:szCs w:val="26"/>
        </w:rPr>
        <w:t>(далее- субсидии)</w:t>
      </w:r>
      <w:r w:rsidRPr="007250A0">
        <w:rPr>
          <w:rFonts w:ascii="Times New Roman" w:hAnsi="Times New Roman" w:cs="Times New Roman"/>
          <w:sz w:val="26"/>
          <w:szCs w:val="26"/>
        </w:rPr>
        <w:t xml:space="preserve"> условий, целей и порядка предоставления субсидий в целях возмещения затрат в связи с производством (реализацией) товаров, выполнением работ, оказанием услуг в рамках реализации инвестиционных проектов.</w:t>
      </w:r>
    </w:p>
    <w:p w:rsidR="0089621E" w:rsidRPr="0089621E" w:rsidRDefault="00DB3809" w:rsidP="0089621E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  <w:r w:rsidRPr="0072146C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2146C">
        <w:rPr>
          <w:i/>
          <w:sz w:val="26"/>
          <w:szCs w:val="26"/>
        </w:rPr>
        <w:t>гае</w:t>
      </w:r>
      <w:r w:rsidR="00177DB7" w:rsidRPr="0072146C">
        <w:rPr>
          <w:i/>
          <w:sz w:val="26"/>
          <w:szCs w:val="26"/>
        </w:rPr>
        <w:t xml:space="preserve">мого правового регулирования – </w:t>
      </w:r>
      <w:r w:rsidR="00F020C5" w:rsidRPr="007250A0">
        <w:rPr>
          <w:sz w:val="26"/>
          <w:szCs w:val="26"/>
        </w:rPr>
        <w:t xml:space="preserve">01 </w:t>
      </w:r>
      <w:r w:rsidR="00F020C5">
        <w:rPr>
          <w:sz w:val="26"/>
          <w:szCs w:val="26"/>
        </w:rPr>
        <w:t>октября</w:t>
      </w:r>
      <w:r w:rsidR="00F020C5" w:rsidRPr="007250A0">
        <w:rPr>
          <w:sz w:val="26"/>
          <w:szCs w:val="26"/>
        </w:rPr>
        <w:t xml:space="preserve"> 2015 по 15 </w:t>
      </w:r>
      <w:r w:rsidR="00F020C5">
        <w:rPr>
          <w:sz w:val="26"/>
          <w:szCs w:val="26"/>
        </w:rPr>
        <w:t xml:space="preserve">октября </w:t>
      </w:r>
      <w:r w:rsidR="00F020C5" w:rsidRPr="007250A0">
        <w:rPr>
          <w:sz w:val="26"/>
          <w:szCs w:val="26"/>
        </w:rPr>
        <w:t xml:space="preserve">2015 года. </w:t>
      </w:r>
      <w:r w:rsidR="0089621E">
        <w:rPr>
          <w:sz w:val="26"/>
          <w:szCs w:val="26"/>
        </w:rPr>
        <w:t xml:space="preserve"> </w:t>
      </w:r>
    </w:p>
    <w:p w:rsidR="0072146C" w:rsidRPr="00DF13F4" w:rsidRDefault="0072146C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8381B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3B6E">
        <w:rPr>
          <w:rFonts w:ascii="Times New Roman" w:hAnsi="Times New Roman" w:cs="Times New Roman"/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83B6E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– </w:t>
      </w:r>
      <w:r w:rsidR="00F020C5">
        <w:rPr>
          <w:rFonts w:ascii="Times New Roman" w:hAnsi="Times New Roman" w:cs="Times New Roman"/>
          <w:i/>
          <w:sz w:val="26"/>
          <w:szCs w:val="26"/>
        </w:rPr>
        <w:t xml:space="preserve">1 </w:t>
      </w:r>
      <w:r w:rsidR="00BE66DE" w:rsidRPr="0089621E">
        <w:rPr>
          <w:rFonts w:ascii="Times New Roman" w:hAnsi="Times New Roman" w:cs="Times New Roman"/>
          <w:sz w:val="26"/>
          <w:szCs w:val="26"/>
        </w:rPr>
        <w:t>(Уполномоченный п</w:t>
      </w:r>
      <w:r w:rsidR="00F020C5">
        <w:rPr>
          <w:rFonts w:ascii="Times New Roman" w:hAnsi="Times New Roman" w:cs="Times New Roman"/>
          <w:sz w:val="26"/>
          <w:szCs w:val="26"/>
        </w:rPr>
        <w:t>о защите прав предпринимателей).</w:t>
      </w:r>
    </w:p>
    <w:p w:rsidR="00F020C5" w:rsidRDefault="00F020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F8381B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>
        <w:rPr>
          <w:rFonts w:ascii="Times New Roman" w:hAnsi="Times New Roman" w:cs="Times New Roman"/>
          <w:i/>
          <w:sz w:val="26"/>
          <w:szCs w:val="26"/>
        </w:rPr>
        <w:t>–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Шрайнер Наталья Леонидовна</w:t>
      </w:r>
      <w:r w:rsidR="00083454" w:rsidRPr="00F8381B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консультант-юрист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F8381B">
        <w:rPr>
          <w:rFonts w:ascii="Times New Roman" w:hAnsi="Times New Roman" w:cs="Times New Roman"/>
          <w:i/>
        </w:rPr>
        <w:t xml:space="preserve">, </w:t>
      </w:r>
      <w:r w:rsidR="00CD7669" w:rsidRPr="00F8381B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F8381B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F8381B">
        <w:rPr>
          <w:rFonts w:ascii="Times New Roman" w:hAnsi="Times New Roman" w:cs="Times New Roman"/>
          <w:i/>
          <w:sz w:val="26"/>
          <w:szCs w:val="26"/>
        </w:rPr>
        <w:t xml:space="preserve">516-793, </w:t>
      </w:r>
      <w:hyperlink r:id="rId4" w:history="1"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s</w:t>
        </w:r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</w:rPr>
          <w:t>hrainernl@tomsk.gov.ru</w:t>
        </w:r>
      </w:hyperlink>
      <w:r w:rsidR="00FF4C73" w:rsidRPr="00F8381B">
        <w:rPr>
          <w:rFonts w:ascii="Times New Roman" w:hAnsi="Times New Roman" w:cs="Times New Roman"/>
          <w:i/>
          <w:sz w:val="26"/>
          <w:szCs w:val="26"/>
        </w:rPr>
        <w:t>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E52B3C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>
        <w:rPr>
          <w:rFonts w:ascii="Times New Roman" w:hAnsi="Times New Roman" w:cs="Times New Roman"/>
          <w:i/>
          <w:sz w:val="26"/>
          <w:szCs w:val="26"/>
        </w:rPr>
        <w:t>–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5A4FE5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020C5" w:rsidRPr="00E52B3C" w:rsidRDefault="00DB3809" w:rsidP="00F020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3925D1">
        <w:rPr>
          <w:rFonts w:ascii="Times New Roman" w:hAnsi="Times New Roman" w:cs="Times New Roman"/>
          <w:sz w:val="26"/>
          <w:szCs w:val="26"/>
        </w:rPr>
        <w:t xml:space="preserve">– </w:t>
      </w:r>
      <w:r w:rsidR="00F020C5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Default="00DB3809" w:rsidP="00F02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i/>
          <w:sz w:val="26"/>
          <w:szCs w:val="26"/>
        </w:rPr>
        <w:t>-</w:t>
      </w:r>
      <w:r w:rsidR="005D7ED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>
        <w:rPr>
          <w:rFonts w:ascii="Times New Roman" w:hAnsi="Times New Roman" w:cs="Times New Roman"/>
          <w:sz w:val="26"/>
          <w:szCs w:val="26"/>
        </w:rPr>
        <w:t>Ф</w:t>
      </w:r>
      <w:r w:rsidR="005D7ED7">
        <w:rPr>
          <w:rFonts w:ascii="Times New Roman" w:hAnsi="Times New Roman" w:cs="Times New Roman"/>
          <w:sz w:val="26"/>
          <w:szCs w:val="26"/>
        </w:rPr>
        <w:t>едерации</w:t>
      </w:r>
      <w:r w:rsidR="0072146C">
        <w:rPr>
          <w:rFonts w:ascii="Times New Roman" w:hAnsi="Times New Roman" w:cs="Times New Roman"/>
          <w:sz w:val="26"/>
          <w:szCs w:val="26"/>
        </w:rPr>
        <w:t xml:space="preserve"> </w:t>
      </w:r>
      <w:r w:rsidR="005D7ED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177DB7">
        <w:rPr>
          <w:rFonts w:ascii="Times New Roman" w:hAnsi="Times New Roman" w:cs="Times New Roman"/>
          <w:sz w:val="26"/>
          <w:szCs w:val="26"/>
        </w:rPr>
        <w:t>.</w:t>
      </w:r>
    </w:p>
    <w:p w:rsidR="005D7ED7" w:rsidRDefault="005D7ED7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023817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исполнительные органы государственной власти Томской области, органы местного самоуправления муниципальных районов (гор</w:t>
      </w:r>
      <w:r w:rsidR="00023817">
        <w:rPr>
          <w:rFonts w:ascii="Times New Roman" w:hAnsi="Times New Roman" w:cs="Times New Roman"/>
          <w:sz w:val="26"/>
          <w:szCs w:val="26"/>
        </w:rPr>
        <w:t>одских округов) Томской области.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C189E" w:rsidRPr="007250A0" w:rsidRDefault="00DB3809" w:rsidP="005C189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 –</w:t>
      </w:r>
      <w:r w:rsidR="00F020C5">
        <w:rPr>
          <w:rFonts w:ascii="Times New Roman" w:hAnsi="Times New Roman" w:cs="Times New Roman"/>
          <w:i/>
          <w:sz w:val="26"/>
          <w:szCs w:val="26"/>
        </w:rPr>
        <w:t xml:space="preserve"> </w:t>
      </w:r>
      <w:bookmarkStart w:id="0" w:name="_GoBack"/>
      <w:r w:rsidR="003925D1" w:rsidRPr="005C189E">
        <w:rPr>
          <w:rFonts w:ascii="Times New Roman" w:hAnsi="Times New Roman" w:cs="Times New Roman"/>
          <w:sz w:val="26"/>
          <w:szCs w:val="26"/>
        </w:rPr>
        <w:t xml:space="preserve">невыполнение </w:t>
      </w:r>
      <w:r w:rsidR="005C189E" w:rsidRPr="005C189E">
        <w:rPr>
          <w:rFonts w:ascii="Times New Roman" w:hAnsi="Times New Roman" w:cs="Times New Roman"/>
          <w:sz w:val="26"/>
          <w:szCs w:val="26"/>
        </w:rPr>
        <w:t>инвестором</w:t>
      </w:r>
      <w:r w:rsidR="003925D1" w:rsidRPr="005C189E">
        <w:rPr>
          <w:rFonts w:ascii="Times New Roman" w:hAnsi="Times New Roman" w:cs="Times New Roman"/>
          <w:sz w:val="26"/>
          <w:szCs w:val="26"/>
        </w:rPr>
        <w:t xml:space="preserve"> </w:t>
      </w:r>
      <w:bookmarkEnd w:id="0"/>
      <w:r w:rsidR="005C189E" w:rsidRPr="007250A0">
        <w:rPr>
          <w:rFonts w:ascii="Times New Roman" w:hAnsi="Times New Roman" w:cs="Times New Roman"/>
          <w:sz w:val="26"/>
          <w:szCs w:val="26"/>
        </w:rPr>
        <w:t>условий, целей и порядка предоставления субсидий в целях возмещения затрат в связи с производством (реализацией) товаров, выполнением работ, оказанием услуг в рамках реализации инвестиционных проектов.</w:t>
      </w:r>
    </w:p>
    <w:p w:rsidR="00F020C5" w:rsidRPr="00E52B3C" w:rsidRDefault="00DB3809" w:rsidP="00F020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поддерживающие ее существование </w:t>
      </w:r>
      <w:r w:rsidR="000F5720" w:rsidRPr="00CD7669">
        <w:rPr>
          <w:rFonts w:ascii="Times New Roman" w:hAnsi="Times New Roman" w:cs="Times New Roman"/>
          <w:i/>
          <w:sz w:val="26"/>
          <w:szCs w:val="26"/>
        </w:rPr>
        <w:t>–</w:t>
      </w:r>
      <w:r w:rsidR="00FF4C7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20C5">
        <w:rPr>
          <w:rFonts w:ascii="Times New Roman" w:hAnsi="Times New Roman" w:cs="Times New Roman"/>
          <w:sz w:val="26"/>
          <w:szCs w:val="26"/>
        </w:rPr>
        <w:t>изложены</w:t>
      </w:r>
      <w:r w:rsidR="00F020C5">
        <w:rPr>
          <w:rFonts w:ascii="Times New Roman" w:hAnsi="Times New Roman" w:cs="Times New Roman"/>
          <w:sz w:val="26"/>
          <w:szCs w:val="26"/>
        </w:rPr>
        <w:t xml:space="preserve"> в п.1.4 настоящего сводного отчета.</w:t>
      </w:r>
    </w:p>
    <w:p w:rsidR="005F30AD" w:rsidRDefault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20C5" w:rsidRPr="00E52B3C" w:rsidRDefault="00DB3809" w:rsidP="00F020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3C5539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F020C5">
        <w:rPr>
          <w:rFonts w:ascii="Times New Roman" w:hAnsi="Times New Roman" w:cs="Times New Roman"/>
          <w:sz w:val="26"/>
          <w:szCs w:val="26"/>
        </w:rPr>
        <w:t>изложен</w:t>
      </w:r>
      <w:r w:rsidR="00F020C5">
        <w:rPr>
          <w:rFonts w:ascii="Times New Roman" w:hAnsi="Times New Roman" w:cs="Times New Roman"/>
          <w:sz w:val="26"/>
          <w:szCs w:val="26"/>
        </w:rPr>
        <w:t>ы</w:t>
      </w:r>
      <w:r w:rsidR="00F020C5">
        <w:rPr>
          <w:rFonts w:ascii="Times New Roman" w:hAnsi="Times New Roman" w:cs="Times New Roman"/>
          <w:sz w:val="26"/>
          <w:szCs w:val="26"/>
        </w:rPr>
        <w:t xml:space="preserve"> в п.1.4 настоящего сводного отчета.</w:t>
      </w:r>
    </w:p>
    <w:p w:rsidR="00BF3948" w:rsidRDefault="00BF3948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2EDC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:</w:t>
      </w:r>
      <w:r w:rsidR="00BF3948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0860CE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10ED0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F5720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0F5720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 w:rsidRPr="00510ED0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510ED0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DB3809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DC2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DC206F">
              <w:rPr>
                <w:rFonts w:ascii="Times New Roman" w:hAnsi="Times New Roman" w:cs="Times New Roman"/>
                <w:sz w:val="26"/>
                <w:szCs w:val="26"/>
              </w:rPr>
              <w:t>01.01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DC206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Default="00BD1688" w:rsidP="00BD168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C206F" w:rsidRPr="007250A0" w:rsidRDefault="00DC206F" w:rsidP="00DC206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250A0">
              <w:rPr>
                <w:rFonts w:ascii="Times New Roman" w:hAnsi="Times New Roman" w:cs="Times New Roman"/>
                <w:sz w:val="26"/>
                <w:szCs w:val="26"/>
              </w:rPr>
              <w:t>облюдение субъектами инвестиционной деятельности (инвесторами) условий, целей и порядка предоставления субсидий.</w:t>
            </w:r>
          </w:p>
          <w:p w:rsidR="00DB3809" w:rsidRPr="00DB3809" w:rsidRDefault="00B450BA" w:rsidP="00581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 w:rsidP="00DC2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DC206F">
              <w:rPr>
                <w:rFonts w:ascii="Times New Roman" w:hAnsi="Times New Roman" w:cs="Times New Roman"/>
                <w:sz w:val="26"/>
                <w:szCs w:val="26"/>
              </w:rPr>
              <w:t>01.01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DC206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 (</w:t>
            </w:r>
            <w:r w:rsidRPr="007504DF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соответствует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504DF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504D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206F" w:rsidRPr="007250A0" w:rsidRDefault="00DC206F" w:rsidP="00DC206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250A0">
              <w:rPr>
                <w:rFonts w:ascii="Times New Roman" w:hAnsi="Times New Roman" w:cs="Times New Roman"/>
                <w:sz w:val="26"/>
                <w:szCs w:val="26"/>
              </w:rPr>
              <w:t>облюдение субъектами инвестиционной деятельности (инвесторами) условий, целей и порядка предоставления субсидий.</w:t>
            </w:r>
          </w:p>
          <w:p w:rsidR="00DB3809" w:rsidRPr="00DB3809" w:rsidRDefault="00DB3809" w:rsidP="00B45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D2BE3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4C312C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DD2BE3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C312C">
        <w:rPr>
          <w:rFonts w:ascii="Times New Roman" w:hAnsi="Times New Roman" w:cs="Times New Roman"/>
          <w:i/>
          <w:sz w:val="26"/>
          <w:szCs w:val="26"/>
        </w:rPr>
        <w:lastRenderedPageBreak/>
        <w:t>3.2. Оценка затрат на проведение мониторинга достижения целей предла</w:t>
      </w:r>
      <w:r w:rsidR="004C312C" w:rsidRPr="004C312C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>
        <w:rPr>
          <w:rFonts w:ascii="Times New Roman" w:hAnsi="Times New Roman" w:cs="Times New Roman"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sz w:val="26"/>
          <w:szCs w:val="26"/>
        </w:rPr>
        <w:t>–</w:t>
      </w:r>
      <w:r w:rsidR="007504DF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>
        <w:rPr>
          <w:rFonts w:ascii="Times New Roman" w:hAnsi="Times New Roman" w:cs="Times New Roman"/>
          <w:sz w:val="26"/>
          <w:szCs w:val="26"/>
        </w:rPr>
        <w:t>т</w:t>
      </w:r>
      <w:r w:rsidR="00DD2BE3">
        <w:rPr>
          <w:rFonts w:ascii="Times New Roman" w:hAnsi="Times New Roman" w:cs="Times New Roman"/>
          <w:sz w:val="26"/>
          <w:szCs w:val="26"/>
        </w:rPr>
        <w:t>.</w:t>
      </w:r>
    </w:p>
    <w:p w:rsidR="00DB3809" w:rsidRPr="004C312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4C312C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4C312C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DB3809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BF3948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3948" w:rsidRPr="00BF3948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Федерации на территории Томской области.</w:t>
            </w:r>
          </w:p>
          <w:p w:rsidR="00DB3809" w:rsidRPr="00BF3948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BF3948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BF3948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1E63E2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210046">
        <w:rPr>
          <w:rFonts w:ascii="Times New Roman" w:hAnsi="Times New Roman" w:cs="Times New Roman"/>
          <w:sz w:val="26"/>
          <w:szCs w:val="26"/>
        </w:rPr>
        <w:t xml:space="preserve">- </w:t>
      </w:r>
      <w:r w:rsidR="001E63E2">
        <w:rPr>
          <w:rFonts w:ascii="Times New Roman" w:hAnsi="Times New Roman" w:cs="Times New Roman"/>
          <w:sz w:val="26"/>
          <w:szCs w:val="26"/>
        </w:rPr>
        <w:t>д</w:t>
      </w:r>
      <w:r w:rsidR="00210046">
        <w:rPr>
          <w:rFonts w:ascii="Times New Roman" w:hAnsi="Times New Roman" w:cs="Times New Roman"/>
          <w:sz w:val="26"/>
          <w:szCs w:val="26"/>
        </w:rPr>
        <w:t xml:space="preserve">ополнительных финансовых затрат из </w:t>
      </w:r>
      <w:r w:rsidR="00210046" w:rsidRPr="000860CE">
        <w:rPr>
          <w:rFonts w:ascii="Times New Roman" w:hAnsi="Times New Roman" w:cs="Times New Roman"/>
          <w:sz w:val="26"/>
          <w:szCs w:val="26"/>
        </w:rPr>
        <w:t>областного бюджета, связанных с введением предлагаемого правового регулирования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210046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210046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210046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DB3809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210046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Новые обязанности и ограничения, изменения существующих обязанностей и ограничений, вводимые предлагаемым правовым </w:t>
            </w:r>
            <w:r w:rsidRPr="0021004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регулированием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затрат,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связанных с введением предлагаемого правового регулирования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1E63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>
        <w:rPr>
          <w:rFonts w:ascii="Times New Roman" w:hAnsi="Times New Roman" w:cs="Times New Roman"/>
          <w:i/>
          <w:sz w:val="26"/>
          <w:szCs w:val="26"/>
        </w:rPr>
        <w:t>–</w:t>
      </w:r>
      <w:r w:rsidR="006C43DE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>
        <w:rPr>
          <w:rFonts w:ascii="Times New Roman" w:hAnsi="Times New Roman" w:cs="Times New Roman"/>
          <w:sz w:val="26"/>
          <w:szCs w:val="26"/>
        </w:rPr>
        <w:t>р</w:t>
      </w:r>
      <w:r w:rsidR="001E63E2" w:rsidRPr="001E63E2">
        <w:rPr>
          <w:rFonts w:ascii="Times New Roman" w:hAnsi="Times New Roman" w:cs="Times New Roman"/>
          <w:sz w:val="26"/>
          <w:szCs w:val="26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9B577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B5779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76F9" w:rsidRPr="004C7FB7" w:rsidRDefault="00DC206F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Утвердить Порядок проведения Департаментом 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субсидий.</w:t>
            </w:r>
          </w:p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DB3809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6C43DE" w:rsidP="00486C7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юридических лиц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реализ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ующих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6C79">
              <w:rPr>
                <w:rFonts w:ascii="Times New Roman" w:hAnsi="Times New Roman" w:cs="Times New Roman"/>
                <w:sz w:val="26"/>
                <w:szCs w:val="26"/>
              </w:rPr>
              <w:t>на территории Томской области.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8.3. Оценка дополнительных 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Расходы субъектов инвестиционной деятельности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 осуществление такой деятельности, связанные с необходимостью соблюдения обязанностей, предусмотренных постановлением,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 из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областного бюджета, связанных с введением предлагаемого правового регулирования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8.5. Оценка возможности достижения заявленных целей регулирования </w:t>
            </w:r>
            <w:r w:rsidRPr="00B8336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Pr="00B8336A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86C79" w:rsidP="00486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6C79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486C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06F" w:rsidRPr="007250A0" w:rsidRDefault="00971599" w:rsidP="00DC206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–</w:t>
      </w:r>
      <w:r w:rsidR="001E63E2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DC206F" w:rsidRPr="007250A0">
        <w:rPr>
          <w:rFonts w:ascii="Times New Roman" w:hAnsi="Times New Roman" w:cs="Times New Roman"/>
          <w:sz w:val="26"/>
          <w:szCs w:val="26"/>
        </w:rPr>
        <w:t>проведения провер</w:t>
      </w:r>
      <w:r w:rsidR="00DC206F">
        <w:rPr>
          <w:rFonts w:ascii="Times New Roman" w:hAnsi="Times New Roman" w:cs="Times New Roman"/>
          <w:sz w:val="26"/>
          <w:szCs w:val="26"/>
        </w:rPr>
        <w:t>ок</w:t>
      </w:r>
      <w:r w:rsidR="00DC206F" w:rsidRPr="007250A0">
        <w:rPr>
          <w:rFonts w:ascii="Times New Roman" w:hAnsi="Times New Roman" w:cs="Times New Roman"/>
          <w:sz w:val="26"/>
          <w:szCs w:val="26"/>
        </w:rPr>
        <w:t xml:space="preserve"> соблюдения субъектами инвестиционной деятельности (далее – субъект проверки), получающих из областного бюджета субсидии в соответствии со статьей 78 Бюджетного кодекса Российской Федерации, пунктом 2.5 части 2 статьи 2 Закона Томской области от 18.03.2003 № 29-ОЗ «О государственной  поддержке инвестиционной деятельности в Томской области», постановлением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области» и постановлением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</w:t>
      </w:r>
      <w:r w:rsidR="00DC206F" w:rsidRPr="007250A0">
        <w:rPr>
          <w:rFonts w:ascii="Times New Roman" w:hAnsi="Times New Roman" w:cs="Times New Roman"/>
          <w:sz w:val="26"/>
          <w:szCs w:val="26"/>
        </w:rPr>
        <w:lastRenderedPageBreak/>
        <w:t>работ, оказанием услуг в рамках реализации инвестиционных проектов»</w:t>
      </w:r>
      <w:r w:rsidR="00DC206F">
        <w:rPr>
          <w:rFonts w:ascii="Times New Roman" w:hAnsi="Times New Roman" w:cs="Times New Roman"/>
          <w:sz w:val="26"/>
          <w:szCs w:val="26"/>
        </w:rPr>
        <w:t>(далее- субсидии)</w:t>
      </w:r>
      <w:r w:rsidR="00DC206F" w:rsidRPr="007250A0">
        <w:rPr>
          <w:rFonts w:ascii="Times New Roman" w:hAnsi="Times New Roman" w:cs="Times New Roman"/>
          <w:sz w:val="26"/>
          <w:szCs w:val="26"/>
        </w:rPr>
        <w:t xml:space="preserve"> условий, целей и порядка предоставления субсидий в целях возмещения затрат в связи с производством (реализацией) товаров, выполнением работ, оказанием услуг в рамках реализации инвестиционных проектов.</w:t>
      </w:r>
    </w:p>
    <w:p w:rsidR="00390DAE" w:rsidRPr="005A4FE5" w:rsidRDefault="00390DAE" w:rsidP="00DC20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6C43DE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6C43D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6C43DE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8148B6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–</w:t>
      </w:r>
      <w:r w:rsidR="0057018D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с момента подписания.</w:t>
      </w:r>
    </w:p>
    <w:p w:rsidR="00390DAE" w:rsidRDefault="00390DAE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9B5779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9B577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DB3809">
        <w:rPr>
          <w:rFonts w:ascii="Times New Roman" w:hAnsi="Times New Roman" w:cs="Times New Roman"/>
          <w:sz w:val="26"/>
          <w:szCs w:val="26"/>
        </w:rPr>
        <w:t>.</w:t>
      </w:r>
    </w:p>
    <w:p w:rsidR="00390DAE" w:rsidRPr="00DB3809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DB38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DB3809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DB380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74C5"/>
    <w:rsid w:val="00023817"/>
    <w:rsid w:val="000332B1"/>
    <w:rsid w:val="00045D07"/>
    <w:rsid w:val="00050A1B"/>
    <w:rsid w:val="000800F3"/>
    <w:rsid w:val="00083454"/>
    <w:rsid w:val="000F5720"/>
    <w:rsid w:val="0010555E"/>
    <w:rsid w:val="00116DDD"/>
    <w:rsid w:val="00177DB7"/>
    <w:rsid w:val="00180E91"/>
    <w:rsid w:val="00193885"/>
    <w:rsid w:val="001E63E2"/>
    <w:rsid w:val="001F1C29"/>
    <w:rsid w:val="00201F11"/>
    <w:rsid w:val="00210046"/>
    <w:rsid w:val="002C0169"/>
    <w:rsid w:val="00305FCC"/>
    <w:rsid w:val="003143DA"/>
    <w:rsid w:val="00341409"/>
    <w:rsid w:val="003476F9"/>
    <w:rsid w:val="00353022"/>
    <w:rsid w:val="003905E1"/>
    <w:rsid w:val="00390DAE"/>
    <w:rsid w:val="003925D1"/>
    <w:rsid w:val="003B5C39"/>
    <w:rsid w:val="003C5539"/>
    <w:rsid w:val="003F73CD"/>
    <w:rsid w:val="00405274"/>
    <w:rsid w:val="00486C79"/>
    <w:rsid w:val="004C312C"/>
    <w:rsid w:val="004C7FB7"/>
    <w:rsid w:val="004F0BAB"/>
    <w:rsid w:val="004F75E7"/>
    <w:rsid w:val="00510ED0"/>
    <w:rsid w:val="00531213"/>
    <w:rsid w:val="00534B0A"/>
    <w:rsid w:val="0057018D"/>
    <w:rsid w:val="005818AB"/>
    <w:rsid w:val="00591C61"/>
    <w:rsid w:val="005B7607"/>
    <w:rsid w:val="005C189E"/>
    <w:rsid w:val="005C2E42"/>
    <w:rsid w:val="005D7ED7"/>
    <w:rsid w:val="005F30AD"/>
    <w:rsid w:val="006068C5"/>
    <w:rsid w:val="00632A41"/>
    <w:rsid w:val="00663140"/>
    <w:rsid w:val="006C43DE"/>
    <w:rsid w:val="006D63A1"/>
    <w:rsid w:val="0072146C"/>
    <w:rsid w:val="007275DC"/>
    <w:rsid w:val="0073031F"/>
    <w:rsid w:val="007504DF"/>
    <w:rsid w:val="00783B6E"/>
    <w:rsid w:val="007A22D7"/>
    <w:rsid w:val="007C0315"/>
    <w:rsid w:val="007E43E7"/>
    <w:rsid w:val="008148B6"/>
    <w:rsid w:val="0089621E"/>
    <w:rsid w:val="008E6214"/>
    <w:rsid w:val="00971599"/>
    <w:rsid w:val="00980A03"/>
    <w:rsid w:val="009B5779"/>
    <w:rsid w:val="009E4223"/>
    <w:rsid w:val="00A20DF1"/>
    <w:rsid w:val="00A94841"/>
    <w:rsid w:val="00AA19D2"/>
    <w:rsid w:val="00AB754F"/>
    <w:rsid w:val="00B14786"/>
    <w:rsid w:val="00B2211C"/>
    <w:rsid w:val="00B450BA"/>
    <w:rsid w:val="00B517B5"/>
    <w:rsid w:val="00B649D2"/>
    <w:rsid w:val="00B8336A"/>
    <w:rsid w:val="00BD1688"/>
    <w:rsid w:val="00BE4763"/>
    <w:rsid w:val="00BE66DE"/>
    <w:rsid w:val="00BF3948"/>
    <w:rsid w:val="00C53D95"/>
    <w:rsid w:val="00CD5ECA"/>
    <w:rsid w:val="00CD7669"/>
    <w:rsid w:val="00D76EBF"/>
    <w:rsid w:val="00DA75A3"/>
    <w:rsid w:val="00DB3809"/>
    <w:rsid w:val="00DC206F"/>
    <w:rsid w:val="00DD2BE3"/>
    <w:rsid w:val="00E51597"/>
    <w:rsid w:val="00E52B3C"/>
    <w:rsid w:val="00E943C2"/>
    <w:rsid w:val="00EA00EB"/>
    <w:rsid w:val="00EC05DB"/>
    <w:rsid w:val="00EE09AA"/>
    <w:rsid w:val="00EE2EDC"/>
    <w:rsid w:val="00F00F38"/>
    <w:rsid w:val="00F020C5"/>
    <w:rsid w:val="00F520E6"/>
    <w:rsid w:val="00F8381B"/>
    <w:rsid w:val="00F8660A"/>
    <w:rsid w:val="00FB6D50"/>
    <w:rsid w:val="00FE50E6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rainernl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Наталья Леонидовна Шрайнер</cp:lastModifiedBy>
  <cp:revision>12</cp:revision>
  <cp:lastPrinted>2015-04-10T09:49:00Z</cp:lastPrinted>
  <dcterms:created xsi:type="dcterms:W3CDTF">2015-09-10T03:24:00Z</dcterms:created>
  <dcterms:modified xsi:type="dcterms:W3CDTF">2015-10-23T11:41:00Z</dcterms:modified>
</cp:coreProperties>
</file>