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7250A0"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7250A0">
        <w:rPr>
          <w:rFonts w:ascii="Times New Roman" w:hAnsi="Times New Roman" w:cs="Times New Roman"/>
          <w:sz w:val="26"/>
          <w:szCs w:val="26"/>
        </w:rPr>
        <w:t>Уведомление</w:t>
      </w:r>
    </w:p>
    <w:p w:rsidR="005A45BA" w:rsidRPr="007250A0"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7250A0">
        <w:rPr>
          <w:rFonts w:ascii="Times New Roman" w:hAnsi="Times New Roman" w:cs="Times New Roman"/>
          <w:sz w:val="26"/>
          <w:szCs w:val="26"/>
        </w:rPr>
        <w:t>об обсуждении идеи (концепции) предлагаемого правового регулирования</w:t>
      </w:r>
    </w:p>
    <w:p w:rsidR="005A45BA" w:rsidRPr="007250A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7250A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7250A0">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7250A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7250A0">
        <w:rPr>
          <w:rFonts w:ascii="Times New Roman" w:hAnsi="Times New Roman" w:cs="Times New Roman"/>
          <w:sz w:val="26"/>
          <w:szCs w:val="26"/>
        </w:rPr>
        <w:t xml:space="preserve">         Предложения принимаются по адресу: 634050, г.</w:t>
      </w:r>
      <w:r w:rsidR="001D521D">
        <w:rPr>
          <w:rFonts w:ascii="Times New Roman" w:hAnsi="Times New Roman" w:cs="Times New Roman"/>
          <w:sz w:val="26"/>
          <w:szCs w:val="26"/>
        </w:rPr>
        <w:t xml:space="preserve"> </w:t>
      </w:r>
      <w:r w:rsidRPr="007250A0">
        <w:rPr>
          <w:rFonts w:ascii="Times New Roman" w:hAnsi="Times New Roman" w:cs="Times New Roman"/>
          <w:sz w:val="26"/>
          <w:szCs w:val="26"/>
        </w:rPr>
        <w:t>Томск, пл.</w:t>
      </w:r>
      <w:r w:rsidR="001D521D">
        <w:rPr>
          <w:rFonts w:ascii="Times New Roman" w:hAnsi="Times New Roman" w:cs="Times New Roman"/>
          <w:sz w:val="26"/>
          <w:szCs w:val="26"/>
        </w:rPr>
        <w:t xml:space="preserve"> </w:t>
      </w:r>
      <w:r w:rsidRPr="007250A0">
        <w:rPr>
          <w:rFonts w:ascii="Times New Roman" w:hAnsi="Times New Roman" w:cs="Times New Roman"/>
          <w:sz w:val="26"/>
          <w:szCs w:val="26"/>
        </w:rPr>
        <w:t xml:space="preserve">Ленина, 14, а также по адресу электронной почты: </w:t>
      </w:r>
      <w:hyperlink r:id="rId5" w:history="1">
        <w:r w:rsidRPr="00315827">
          <w:rPr>
            <w:rStyle w:val="a3"/>
            <w:rFonts w:ascii="Times New Roman" w:hAnsi="Times New Roman" w:cs="Times New Roman"/>
            <w:color w:val="auto"/>
            <w:sz w:val="24"/>
            <w:szCs w:val="24"/>
            <w:lang w:val="en-US"/>
          </w:rPr>
          <w:t>s</w:t>
        </w:r>
        <w:r w:rsidRPr="00315827">
          <w:rPr>
            <w:rStyle w:val="a3"/>
            <w:rFonts w:ascii="Times New Roman" w:hAnsi="Times New Roman" w:cs="Times New Roman"/>
            <w:color w:val="auto"/>
            <w:sz w:val="24"/>
            <w:szCs w:val="24"/>
          </w:rPr>
          <w:t>hrainernl@tomsk.gov.ru</w:t>
        </w:r>
      </w:hyperlink>
      <w:r w:rsidRPr="00315827">
        <w:rPr>
          <w:rFonts w:ascii="Times New Roman" w:hAnsi="Times New Roman" w:cs="Times New Roman"/>
          <w:sz w:val="24"/>
          <w:szCs w:val="24"/>
        </w:rPr>
        <w:t>.</w:t>
      </w:r>
      <w:r w:rsidRPr="007250A0">
        <w:rPr>
          <w:rFonts w:ascii="Times New Roman" w:hAnsi="Times New Roman" w:cs="Times New Roman"/>
          <w:sz w:val="26"/>
          <w:szCs w:val="26"/>
        </w:rPr>
        <w:t xml:space="preserve"> Сроки приема предложений: с </w:t>
      </w:r>
      <w:r w:rsidR="00A01946" w:rsidRPr="007250A0">
        <w:rPr>
          <w:rFonts w:ascii="Times New Roman" w:hAnsi="Times New Roman" w:cs="Times New Roman"/>
          <w:sz w:val="26"/>
          <w:szCs w:val="26"/>
        </w:rPr>
        <w:t xml:space="preserve">01 </w:t>
      </w:r>
      <w:r w:rsidR="00DB72DD">
        <w:rPr>
          <w:rFonts w:ascii="Times New Roman" w:hAnsi="Times New Roman" w:cs="Times New Roman"/>
          <w:sz w:val="26"/>
          <w:szCs w:val="26"/>
        </w:rPr>
        <w:t>октября</w:t>
      </w:r>
      <w:r w:rsidR="00A01946" w:rsidRPr="007250A0">
        <w:rPr>
          <w:rFonts w:ascii="Times New Roman" w:hAnsi="Times New Roman" w:cs="Times New Roman"/>
          <w:sz w:val="26"/>
          <w:szCs w:val="26"/>
        </w:rPr>
        <w:t xml:space="preserve"> </w:t>
      </w:r>
      <w:r w:rsidR="00213563" w:rsidRPr="007250A0">
        <w:rPr>
          <w:rFonts w:ascii="Times New Roman" w:hAnsi="Times New Roman" w:cs="Times New Roman"/>
          <w:sz w:val="26"/>
          <w:szCs w:val="26"/>
        </w:rPr>
        <w:t xml:space="preserve">2015 </w:t>
      </w:r>
      <w:r w:rsidRPr="007250A0">
        <w:rPr>
          <w:rFonts w:ascii="Times New Roman" w:hAnsi="Times New Roman" w:cs="Times New Roman"/>
          <w:sz w:val="26"/>
          <w:szCs w:val="26"/>
        </w:rPr>
        <w:t xml:space="preserve">по </w:t>
      </w:r>
      <w:r w:rsidR="00A01946" w:rsidRPr="007250A0">
        <w:rPr>
          <w:rFonts w:ascii="Times New Roman" w:hAnsi="Times New Roman" w:cs="Times New Roman"/>
          <w:sz w:val="26"/>
          <w:szCs w:val="26"/>
        </w:rPr>
        <w:t>15</w:t>
      </w:r>
      <w:r w:rsidR="00213563" w:rsidRPr="007250A0">
        <w:rPr>
          <w:rFonts w:ascii="Times New Roman" w:hAnsi="Times New Roman" w:cs="Times New Roman"/>
          <w:sz w:val="26"/>
          <w:szCs w:val="26"/>
        </w:rPr>
        <w:t xml:space="preserve"> </w:t>
      </w:r>
      <w:r w:rsidR="00DB72DD">
        <w:rPr>
          <w:rFonts w:ascii="Times New Roman" w:hAnsi="Times New Roman" w:cs="Times New Roman"/>
          <w:sz w:val="26"/>
          <w:szCs w:val="26"/>
        </w:rPr>
        <w:t xml:space="preserve">октября </w:t>
      </w:r>
      <w:r w:rsidR="00213563" w:rsidRPr="007250A0">
        <w:rPr>
          <w:rFonts w:ascii="Times New Roman" w:hAnsi="Times New Roman" w:cs="Times New Roman"/>
          <w:sz w:val="26"/>
          <w:szCs w:val="26"/>
        </w:rPr>
        <w:t>2015 года</w:t>
      </w:r>
      <w:r w:rsidRPr="007250A0">
        <w:rPr>
          <w:rFonts w:ascii="Times New Roman" w:hAnsi="Times New Roman" w:cs="Times New Roman"/>
          <w:sz w:val="26"/>
          <w:szCs w:val="26"/>
        </w:rPr>
        <w:t xml:space="preserve">. </w:t>
      </w:r>
    </w:p>
    <w:p w:rsidR="00213563" w:rsidRPr="00BE2899" w:rsidRDefault="005A45BA" w:rsidP="00213563">
      <w:pPr>
        <w:widowControl w:val="0"/>
        <w:autoSpaceDE w:val="0"/>
        <w:autoSpaceDN w:val="0"/>
        <w:adjustRightInd w:val="0"/>
        <w:spacing w:after="0" w:line="240" w:lineRule="auto"/>
        <w:jc w:val="both"/>
        <w:rPr>
          <w:rFonts w:ascii="Times New Roman" w:hAnsi="Times New Roman" w:cs="Times New Roman"/>
          <w:sz w:val="24"/>
          <w:szCs w:val="24"/>
        </w:rPr>
      </w:pPr>
      <w:r w:rsidRPr="007250A0">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информационно-телекоммуникационной сети Интернет (полный электронный адрес):</w:t>
      </w:r>
      <w:r w:rsidR="00BE2899">
        <w:rPr>
          <w:rFonts w:ascii="Times New Roman" w:hAnsi="Times New Roman" w:cs="Times New Roman"/>
          <w:sz w:val="26"/>
          <w:szCs w:val="26"/>
        </w:rPr>
        <w:t xml:space="preserve"> </w:t>
      </w:r>
      <w:hyperlink r:id="rId6" w:history="1">
        <w:r w:rsidR="00213563" w:rsidRPr="00BE2899">
          <w:rPr>
            <w:rStyle w:val="a3"/>
            <w:rFonts w:ascii="Times New Roman" w:hAnsi="Times New Roman" w:cs="Times New Roman"/>
            <w:color w:val="auto"/>
            <w:sz w:val="24"/>
            <w:szCs w:val="24"/>
          </w:rPr>
          <w:t>http://tomsk.gov.ru/rating/front/index/type/5</w:t>
        </w:r>
      </w:hyperlink>
      <w:r w:rsidR="00213563" w:rsidRPr="00BE2899">
        <w:rPr>
          <w:rFonts w:ascii="Times New Roman" w:hAnsi="Times New Roman" w:cs="Times New Roman"/>
          <w:sz w:val="24"/>
          <w:szCs w:val="24"/>
        </w:rPr>
        <w:t xml:space="preserve">.  </w:t>
      </w:r>
    </w:p>
    <w:p w:rsid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7250A0">
        <w:rPr>
          <w:rFonts w:ascii="Times New Roman" w:hAnsi="Times New Roman" w:cs="Times New Roman"/>
          <w:sz w:val="26"/>
          <w:szCs w:val="26"/>
        </w:rPr>
        <w:t xml:space="preserve">       Все поступившие предложения будут рассмотрены. Сводка предложений будет размещена на сайте </w:t>
      </w:r>
      <w:hyperlink r:id="rId7" w:history="1">
        <w:r w:rsidR="00213563" w:rsidRPr="0049014B">
          <w:rPr>
            <w:rStyle w:val="a3"/>
            <w:rFonts w:ascii="Times New Roman" w:hAnsi="Times New Roman" w:cs="Times New Roman"/>
            <w:color w:val="auto"/>
            <w:sz w:val="24"/>
            <w:szCs w:val="24"/>
          </w:rPr>
          <w:t>http://tomsk.gov.ru/rating/front/index/type/5</w:t>
        </w:r>
      </w:hyperlink>
      <w:r w:rsidR="00213563" w:rsidRPr="007250A0">
        <w:rPr>
          <w:rFonts w:ascii="Times New Roman" w:hAnsi="Times New Roman" w:cs="Times New Roman"/>
          <w:sz w:val="26"/>
          <w:szCs w:val="26"/>
        </w:rPr>
        <w:t xml:space="preserve"> </w:t>
      </w:r>
      <w:r w:rsidRPr="007250A0">
        <w:rPr>
          <w:rFonts w:ascii="Times New Roman" w:hAnsi="Times New Roman" w:cs="Times New Roman"/>
          <w:sz w:val="26"/>
          <w:szCs w:val="26"/>
        </w:rPr>
        <w:t xml:space="preserve">не позднее </w:t>
      </w:r>
      <w:r w:rsidR="00A01946" w:rsidRPr="007250A0">
        <w:rPr>
          <w:rFonts w:ascii="Times New Roman" w:hAnsi="Times New Roman" w:cs="Times New Roman"/>
          <w:sz w:val="26"/>
          <w:szCs w:val="26"/>
        </w:rPr>
        <w:t>3</w:t>
      </w:r>
      <w:r w:rsidR="00213563" w:rsidRPr="007250A0">
        <w:rPr>
          <w:rFonts w:ascii="Times New Roman" w:hAnsi="Times New Roman" w:cs="Times New Roman"/>
          <w:sz w:val="26"/>
          <w:szCs w:val="26"/>
        </w:rPr>
        <w:t xml:space="preserve">0 </w:t>
      </w:r>
      <w:r w:rsidR="00DB72DD">
        <w:rPr>
          <w:rFonts w:ascii="Times New Roman" w:hAnsi="Times New Roman" w:cs="Times New Roman"/>
          <w:sz w:val="26"/>
          <w:szCs w:val="26"/>
        </w:rPr>
        <w:t>октября</w:t>
      </w:r>
      <w:r w:rsidR="00213563" w:rsidRPr="007250A0">
        <w:rPr>
          <w:rFonts w:ascii="Times New Roman" w:hAnsi="Times New Roman" w:cs="Times New Roman"/>
          <w:sz w:val="26"/>
          <w:szCs w:val="26"/>
        </w:rPr>
        <w:t xml:space="preserve"> </w:t>
      </w:r>
      <w:r w:rsidRPr="007250A0">
        <w:rPr>
          <w:rFonts w:ascii="Times New Roman" w:hAnsi="Times New Roman" w:cs="Times New Roman"/>
          <w:sz w:val="26"/>
          <w:szCs w:val="26"/>
        </w:rPr>
        <w:t xml:space="preserve">2015 года. </w:t>
      </w:r>
    </w:p>
    <w:p w:rsidR="00BB117A" w:rsidRPr="007250A0" w:rsidRDefault="00BB117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7250A0" w:rsidRDefault="005A45BA" w:rsidP="005A45BA">
      <w:pPr>
        <w:widowControl w:val="0"/>
        <w:autoSpaceDE w:val="0"/>
        <w:autoSpaceDN w:val="0"/>
        <w:adjustRightInd w:val="0"/>
        <w:spacing w:after="0" w:line="240" w:lineRule="auto"/>
        <w:jc w:val="both"/>
        <w:rPr>
          <w:rFonts w:ascii="Times New Roman" w:hAnsi="Times New Roman" w:cs="Times New Roman"/>
          <w:i/>
          <w:sz w:val="26"/>
          <w:szCs w:val="26"/>
        </w:rPr>
      </w:pPr>
      <w:r w:rsidRPr="007250A0">
        <w:rPr>
          <w:rFonts w:ascii="Times New Roman" w:hAnsi="Times New Roman" w:cs="Times New Roman"/>
          <w:sz w:val="26"/>
          <w:szCs w:val="26"/>
        </w:rPr>
        <w:t xml:space="preserve">1. </w:t>
      </w:r>
      <w:r w:rsidRPr="007250A0">
        <w:rPr>
          <w:rFonts w:ascii="Times New Roman" w:hAnsi="Times New Roman" w:cs="Times New Roman"/>
          <w:i/>
          <w:sz w:val="26"/>
          <w:szCs w:val="26"/>
        </w:rPr>
        <w:t xml:space="preserve">Описание проблемы, на решение которой направлено предлагаемое правовое регулирование: </w:t>
      </w:r>
    </w:p>
    <w:p w:rsidR="007250A0" w:rsidRPr="007250A0" w:rsidRDefault="00580ADC" w:rsidP="007250A0">
      <w:pPr>
        <w:widowControl w:val="0"/>
        <w:autoSpaceDE w:val="0"/>
        <w:autoSpaceDN w:val="0"/>
        <w:adjustRightInd w:val="0"/>
        <w:ind w:firstLine="540"/>
        <w:jc w:val="both"/>
        <w:rPr>
          <w:rFonts w:ascii="Times New Roman" w:hAnsi="Times New Roman" w:cs="Times New Roman"/>
          <w:sz w:val="26"/>
          <w:szCs w:val="26"/>
        </w:rPr>
      </w:pPr>
      <w:r w:rsidRPr="007250A0">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w:t>
      </w:r>
      <w:r w:rsidR="00475F1D" w:rsidRPr="007250A0">
        <w:rPr>
          <w:rFonts w:ascii="Times New Roman" w:hAnsi="Times New Roman" w:cs="Times New Roman"/>
          <w:sz w:val="26"/>
          <w:szCs w:val="26"/>
        </w:rPr>
        <w:t>проведения провер</w:t>
      </w:r>
      <w:r w:rsidR="00731B89">
        <w:rPr>
          <w:rFonts w:ascii="Times New Roman" w:hAnsi="Times New Roman" w:cs="Times New Roman"/>
          <w:sz w:val="26"/>
          <w:szCs w:val="26"/>
        </w:rPr>
        <w:t>ок</w:t>
      </w:r>
      <w:r w:rsidR="00475F1D" w:rsidRPr="007250A0">
        <w:rPr>
          <w:rFonts w:ascii="Times New Roman" w:hAnsi="Times New Roman" w:cs="Times New Roman"/>
          <w:sz w:val="26"/>
          <w:szCs w:val="26"/>
        </w:rPr>
        <w:t xml:space="preserve"> соблюдения субъектами инвестиционной деятельности (далее – субъект проверки), получающих из областного бюджета субсидии в соответствии со статьей 78 Бюджетного кодекса Российской Федерации, пунктом 2.5 части 2 статьи 2 Закона Томской области от 18.03.2003 № 29-ОЗ «О государственной  поддержке инвестиционной деятельности в Томской области», постановлением Администрации Томской области от 19.11.2012 № 462а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 на территории Томской области» и постановлением Администрации Томской области от 22.02.2008 № 27а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r w:rsidR="00DB72DD">
        <w:rPr>
          <w:rFonts w:ascii="Times New Roman" w:hAnsi="Times New Roman" w:cs="Times New Roman"/>
          <w:sz w:val="26"/>
          <w:szCs w:val="26"/>
        </w:rPr>
        <w:t>(далее- субсидии)</w:t>
      </w:r>
      <w:r w:rsidR="007250A0" w:rsidRPr="007250A0">
        <w:rPr>
          <w:rFonts w:ascii="Times New Roman" w:hAnsi="Times New Roman" w:cs="Times New Roman"/>
          <w:sz w:val="26"/>
          <w:szCs w:val="26"/>
        </w:rPr>
        <w:t xml:space="preserve"> условий, целей и порядка предоставления субсидий в целях возмещения затрат в связи с производством (реализацией) товаров, выполнением работ, оказанием услуг в рамках реализации инвестиционных проектов.</w:t>
      </w:r>
    </w:p>
    <w:p w:rsidR="00893741" w:rsidRPr="007250A0" w:rsidRDefault="00B20876" w:rsidP="00543918">
      <w:pPr>
        <w:widowControl w:val="0"/>
        <w:autoSpaceDE w:val="0"/>
        <w:autoSpaceDN w:val="0"/>
        <w:adjustRightInd w:val="0"/>
        <w:jc w:val="both"/>
        <w:rPr>
          <w:rFonts w:ascii="Times New Roman" w:hAnsi="Times New Roman" w:cs="Times New Roman"/>
          <w:sz w:val="26"/>
          <w:szCs w:val="26"/>
        </w:rPr>
      </w:pPr>
      <w:r w:rsidRPr="007250A0">
        <w:rPr>
          <w:rFonts w:ascii="Times New Roman" w:hAnsi="Times New Roman" w:cs="Times New Roman"/>
          <w:sz w:val="26"/>
          <w:szCs w:val="26"/>
        </w:rPr>
        <w:t>2</w:t>
      </w:r>
      <w:r w:rsidR="005A45BA" w:rsidRPr="007250A0">
        <w:rPr>
          <w:rFonts w:ascii="Times New Roman" w:hAnsi="Times New Roman" w:cs="Times New Roman"/>
          <w:sz w:val="26"/>
          <w:szCs w:val="26"/>
        </w:rPr>
        <w:t xml:space="preserve">. </w:t>
      </w:r>
      <w:r w:rsidR="005A45BA" w:rsidRPr="007250A0">
        <w:rPr>
          <w:rFonts w:ascii="Times New Roman" w:hAnsi="Times New Roman" w:cs="Times New Roman"/>
          <w:i/>
          <w:sz w:val="26"/>
          <w:szCs w:val="26"/>
        </w:rPr>
        <w:t>Цели предлагаемого правового регулирования:</w:t>
      </w:r>
      <w:r w:rsidR="005A45BA" w:rsidRPr="007250A0">
        <w:rPr>
          <w:rFonts w:ascii="Times New Roman" w:hAnsi="Times New Roman" w:cs="Times New Roman"/>
          <w:sz w:val="26"/>
          <w:szCs w:val="26"/>
        </w:rPr>
        <w:t xml:space="preserve"> </w:t>
      </w:r>
    </w:p>
    <w:p w:rsidR="00893741" w:rsidRPr="007250A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7250A0">
        <w:rPr>
          <w:rFonts w:ascii="Times New Roman" w:hAnsi="Times New Roman" w:cs="Times New Roman"/>
          <w:sz w:val="26"/>
          <w:szCs w:val="26"/>
        </w:rPr>
        <w:t xml:space="preserve">Общая: </w:t>
      </w:r>
      <w:r w:rsidR="0033227E" w:rsidRPr="007250A0">
        <w:rPr>
          <w:rFonts w:ascii="Times New Roman" w:hAnsi="Times New Roman" w:cs="Times New Roman"/>
          <w:sz w:val="26"/>
          <w:szCs w:val="26"/>
        </w:rPr>
        <w:t>П</w:t>
      </w:r>
      <w:r w:rsidRPr="007250A0">
        <w:rPr>
          <w:rFonts w:ascii="Times New Roman" w:hAnsi="Times New Roman" w:cs="Times New Roman"/>
          <w:sz w:val="26"/>
          <w:szCs w:val="26"/>
        </w:rPr>
        <w:t>овышение инвестиционной привлекательности Томской области</w:t>
      </w:r>
      <w:r w:rsidR="00543918" w:rsidRPr="007250A0">
        <w:rPr>
          <w:rFonts w:ascii="Times New Roman" w:hAnsi="Times New Roman" w:cs="Times New Roman"/>
          <w:sz w:val="26"/>
          <w:szCs w:val="26"/>
        </w:rPr>
        <w:t>.</w:t>
      </w:r>
      <w:r w:rsidRPr="007250A0">
        <w:rPr>
          <w:rFonts w:ascii="Times New Roman" w:hAnsi="Times New Roman" w:cs="Times New Roman"/>
          <w:sz w:val="26"/>
          <w:szCs w:val="26"/>
        </w:rPr>
        <w:t xml:space="preserve"> </w:t>
      </w:r>
    </w:p>
    <w:p w:rsidR="007250A0" w:rsidRPr="007250A0" w:rsidRDefault="005A45BA" w:rsidP="007250A0">
      <w:pPr>
        <w:widowControl w:val="0"/>
        <w:autoSpaceDE w:val="0"/>
        <w:autoSpaceDN w:val="0"/>
        <w:adjustRightInd w:val="0"/>
        <w:jc w:val="both"/>
        <w:rPr>
          <w:rFonts w:ascii="Times New Roman" w:hAnsi="Times New Roman" w:cs="Times New Roman"/>
          <w:sz w:val="26"/>
          <w:szCs w:val="26"/>
        </w:rPr>
      </w:pPr>
      <w:r w:rsidRPr="007250A0">
        <w:rPr>
          <w:rFonts w:ascii="Times New Roman" w:hAnsi="Times New Roman" w:cs="Times New Roman"/>
          <w:sz w:val="26"/>
          <w:szCs w:val="26"/>
        </w:rPr>
        <w:t xml:space="preserve">Частная: </w:t>
      </w:r>
      <w:r w:rsidR="00BE2899">
        <w:rPr>
          <w:rFonts w:ascii="Times New Roman" w:hAnsi="Times New Roman" w:cs="Times New Roman"/>
          <w:sz w:val="26"/>
          <w:szCs w:val="26"/>
        </w:rPr>
        <w:t>С</w:t>
      </w:r>
      <w:r w:rsidR="007250A0" w:rsidRPr="007250A0">
        <w:rPr>
          <w:rFonts w:ascii="Times New Roman" w:hAnsi="Times New Roman" w:cs="Times New Roman"/>
          <w:sz w:val="26"/>
          <w:szCs w:val="26"/>
        </w:rPr>
        <w:t>облюдение субъектами инвестиционной деятельности (инвесторами) условий, целей и порядка предоставления субсидий.</w:t>
      </w:r>
    </w:p>
    <w:p w:rsidR="007250A0" w:rsidRPr="007250A0" w:rsidRDefault="005A45BA" w:rsidP="00BB117A">
      <w:pPr>
        <w:autoSpaceDE w:val="0"/>
        <w:autoSpaceDN w:val="0"/>
        <w:adjustRightInd w:val="0"/>
        <w:jc w:val="both"/>
        <w:rPr>
          <w:rFonts w:ascii="Times New Roman" w:eastAsia="Times New Roman" w:hAnsi="Times New Roman" w:cs="Times New Roman"/>
          <w:sz w:val="26"/>
          <w:szCs w:val="26"/>
        </w:rPr>
      </w:pPr>
      <w:r w:rsidRPr="009475A7">
        <w:rPr>
          <w:rFonts w:ascii="Times New Roman" w:hAnsi="Times New Roman" w:cs="Times New Roman"/>
          <w:sz w:val="24"/>
          <w:szCs w:val="24"/>
        </w:rPr>
        <w:t xml:space="preserve">3. </w:t>
      </w:r>
      <w:r w:rsidRPr="007250A0">
        <w:rPr>
          <w:rFonts w:ascii="Times New Roman" w:hAnsi="Times New Roman" w:cs="Times New Roman"/>
          <w:i/>
          <w:sz w:val="26"/>
          <w:szCs w:val="26"/>
        </w:rPr>
        <w:t>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7250A0">
        <w:rPr>
          <w:rFonts w:ascii="Times New Roman" w:hAnsi="Times New Roman" w:cs="Times New Roman"/>
          <w:i/>
          <w:sz w:val="26"/>
          <w:szCs w:val="26"/>
        </w:rPr>
        <w:t xml:space="preserve"> </w:t>
      </w:r>
      <w:r w:rsidR="00893741" w:rsidRPr="007250A0">
        <w:rPr>
          <w:rFonts w:ascii="Times New Roman" w:hAnsi="Times New Roman" w:cs="Times New Roman"/>
          <w:i/>
          <w:sz w:val="26"/>
          <w:szCs w:val="26"/>
        </w:rPr>
        <w:t xml:space="preserve"> </w:t>
      </w:r>
      <w:r w:rsidR="007250A0" w:rsidRPr="007250A0">
        <w:rPr>
          <w:rFonts w:ascii="Times New Roman" w:eastAsia="Times New Roman" w:hAnsi="Times New Roman" w:cs="Times New Roman"/>
          <w:sz w:val="26"/>
          <w:szCs w:val="26"/>
        </w:rPr>
        <w:t xml:space="preserve">Статья 78 Бюджетного кодекса Российской Федерации, пункт 2.5 части 2 статьи 2 Закона Томской области от 18.03.2003 № 29-ОЗ «О государственной поддержке инвестиционной деятельности в Томской </w:t>
      </w:r>
      <w:r w:rsidR="007250A0" w:rsidRPr="007250A0">
        <w:rPr>
          <w:rFonts w:ascii="Times New Roman" w:eastAsia="Times New Roman" w:hAnsi="Times New Roman" w:cs="Times New Roman"/>
          <w:sz w:val="26"/>
          <w:szCs w:val="26"/>
        </w:rPr>
        <w:lastRenderedPageBreak/>
        <w:t>области»,</w:t>
      </w:r>
      <w:r w:rsidR="007250A0">
        <w:rPr>
          <w:rFonts w:ascii="Times New Roman" w:eastAsia="Times New Roman" w:hAnsi="Times New Roman" w:cs="Times New Roman"/>
          <w:sz w:val="26"/>
          <w:szCs w:val="26"/>
        </w:rPr>
        <w:t xml:space="preserve"> постановление</w:t>
      </w:r>
      <w:r w:rsidR="007250A0" w:rsidRPr="007250A0">
        <w:rPr>
          <w:rFonts w:ascii="Times New Roman" w:eastAsia="Times New Roman" w:hAnsi="Times New Roman" w:cs="Times New Roman"/>
          <w:sz w:val="26"/>
          <w:szCs w:val="26"/>
        </w:rPr>
        <w:t xml:space="preserve"> Администрации Томской области от 19.11.2012</w:t>
      </w:r>
      <w:r w:rsidR="007250A0" w:rsidRPr="00E51FD8">
        <w:rPr>
          <w:rFonts w:eastAsia="Times New Roman"/>
          <w:sz w:val="28"/>
          <w:szCs w:val="28"/>
        </w:rPr>
        <w:t xml:space="preserve"> </w:t>
      </w:r>
      <w:r w:rsidR="007250A0" w:rsidRPr="007250A0">
        <w:rPr>
          <w:rFonts w:ascii="Times New Roman" w:eastAsia="Times New Roman" w:hAnsi="Times New Roman" w:cs="Times New Roman"/>
          <w:sz w:val="26"/>
          <w:szCs w:val="26"/>
        </w:rPr>
        <w:t>№ 462а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 на территории Томской области» и постановлением Администрации Томской области от 22.02.2008 № 27а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r w:rsidR="007250A0">
        <w:rPr>
          <w:rFonts w:ascii="Times New Roman" w:eastAsia="Times New Roman" w:hAnsi="Times New Roman" w:cs="Times New Roman"/>
          <w:sz w:val="26"/>
          <w:szCs w:val="26"/>
        </w:rPr>
        <w:t>.</w:t>
      </w:r>
    </w:p>
    <w:p w:rsidR="00622D0A" w:rsidRPr="007250A0" w:rsidRDefault="005A45BA" w:rsidP="00B20876">
      <w:pPr>
        <w:widowControl w:val="0"/>
        <w:autoSpaceDE w:val="0"/>
        <w:autoSpaceDN w:val="0"/>
        <w:adjustRightInd w:val="0"/>
        <w:jc w:val="both"/>
        <w:rPr>
          <w:rFonts w:ascii="Times New Roman" w:hAnsi="Times New Roman" w:cs="Times New Roman"/>
          <w:sz w:val="26"/>
          <w:szCs w:val="26"/>
        </w:rPr>
      </w:pPr>
      <w:r w:rsidRPr="007250A0">
        <w:rPr>
          <w:rFonts w:ascii="Times New Roman" w:hAnsi="Times New Roman" w:cs="Times New Roman"/>
          <w:i/>
          <w:sz w:val="26"/>
          <w:szCs w:val="26"/>
        </w:rPr>
        <w:t>4. Планируемый срок вступления в силу предлагаемого правового регулирования</w:t>
      </w:r>
      <w:r w:rsidR="00643330">
        <w:rPr>
          <w:rFonts w:ascii="Times New Roman" w:hAnsi="Times New Roman" w:cs="Times New Roman"/>
          <w:i/>
          <w:sz w:val="26"/>
          <w:szCs w:val="26"/>
        </w:rPr>
        <w:t>:</w:t>
      </w:r>
      <w:r w:rsidR="00303A90" w:rsidRPr="007250A0">
        <w:rPr>
          <w:rFonts w:ascii="Times New Roman" w:hAnsi="Times New Roman" w:cs="Times New Roman"/>
          <w:sz w:val="26"/>
          <w:szCs w:val="26"/>
        </w:rPr>
        <w:t xml:space="preserve"> </w:t>
      </w:r>
      <w:r w:rsidR="00DB451E" w:rsidRPr="007250A0">
        <w:rPr>
          <w:rFonts w:ascii="Times New Roman" w:hAnsi="Times New Roman" w:cs="Times New Roman"/>
          <w:sz w:val="26"/>
          <w:szCs w:val="26"/>
        </w:rPr>
        <w:t>с момента подписания.</w:t>
      </w:r>
    </w:p>
    <w:p w:rsidR="005A45BA" w:rsidRPr="007250A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7250A0">
        <w:rPr>
          <w:rFonts w:ascii="Times New Roman" w:hAnsi="Times New Roman" w:cs="Times New Roman"/>
          <w:sz w:val="26"/>
          <w:szCs w:val="26"/>
        </w:rPr>
        <w:t xml:space="preserve">5. </w:t>
      </w:r>
      <w:r w:rsidRPr="00224D8E">
        <w:rPr>
          <w:rFonts w:ascii="Times New Roman" w:hAnsi="Times New Roman" w:cs="Times New Roman"/>
          <w:i/>
          <w:sz w:val="26"/>
          <w:szCs w:val="26"/>
        </w:rPr>
        <w:t>Сведения о необходимости или отсутствии необходимости установления переходного периода:</w:t>
      </w:r>
      <w:r w:rsidRPr="007250A0">
        <w:rPr>
          <w:rFonts w:ascii="Times New Roman" w:hAnsi="Times New Roman" w:cs="Times New Roman"/>
          <w:sz w:val="26"/>
          <w:szCs w:val="26"/>
        </w:rPr>
        <w:t xml:space="preserve"> </w:t>
      </w:r>
      <w:r w:rsidR="003667C9" w:rsidRPr="007250A0">
        <w:rPr>
          <w:rFonts w:ascii="Times New Roman" w:hAnsi="Times New Roman" w:cs="Times New Roman"/>
          <w:sz w:val="26"/>
          <w:szCs w:val="26"/>
        </w:rPr>
        <w:t>П</w:t>
      </w:r>
      <w:r w:rsidRPr="007250A0">
        <w:rPr>
          <w:rFonts w:ascii="Times New Roman" w:hAnsi="Times New Roman" w:cs="Times New Roman"/>
          <w:sz w:val="26"/>
          <w:szCs w:val="26"/>
        </w:rPr>
        <w:t>ереходный период не требуется.</w:t>
      </w:r>
    </w:p>
    <w:p w:rsidR="00303A90" w:rsidRPr="007250A0" w:rsidRDefault="00303A90"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BE2899" w:rsidRDefault="005A45BA" w:rsidP="005A45BA">
      <w:pPr>
        <w:widowControl w:val="0"/>
        <w:autoSpaceDE w:val="0"/>
        <w:autoSpaceDN w:val="0"/>
        <w:adjustRightInd w:val="0"/>
        <w:spacing w:after="0" w:line="240" w:lineRule="auto"/>
        <w:jc w:val="both"/>
        <w:rPr>
          <w:rFonts w:ascii="Times New Roman" w:hAnsi="Times New Roman" w:cs="Times New Roman"/>
          <w:i/>
          <w:sz w:val="26"/>
          <w:szCs w:val="26"/>
        </w:rPr>
      </w:pPr>
      <w:r w:rsidRPr="00BE2899">
        <w:rPr>
          <w:rFonts w:ascii="Times New Roman" w:hAnsi="Times New Roman" w:cs="Times New Roman"/>
          <w:i/>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E2899">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E2899">
              <w:rPr>
                <w:rFonts w:ascii="Times New Roman" w:hAnsi="Times New Roman" w:cs="Times New Roman"/>
                <w:sz w:val="26"/>
                <w:szCs w:val="26"/>
              </w:rPr>
              <w:t>Вариант 2</w:t>
            </w:r>
          </w:p>
        </w:tc>
      </w:tr>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731B89" w:rsidP="00B208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Утвердить Порядок проведения Департаментом инвестиций Томской области обязательных проверок соблюдения субъектами инвестиционной деятельности (инвесторами) условий, целей и порядка предоставления субсидий.</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Не определено</w:t>
            </w:r>
          </w:p>
        </w:tc>
      </w:tr>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BE2899">
            <w:pPr>
              <w:jc w:val="both"/>
              <w:rPr>
                <w:rFonts w:ascii="Times New Roman" w:hAnsi="Times New Roman" w:cs="Times New Roman"/>
                <w:sz w:val="26"/>
                <w:szCs w:val="26"/>
              </w:rPr>
            </w:pPr>
            <w:r w:rsidRPr="00BE2899">
              <w:rPr>
                <w:rFonts w:ascii="Times New Roman" w:hAnsi="Times New Roman" w:cs="Times New Roman"/>
                <w:sz w:val="26"/>
                <w:szCs w:val="26"/>
              </w:rPr>
              <w:t xml:space="preserve"> </w:t>
            </w:r>
            <w:r w:rsidR="00BE2899" w:rsidRPr="00BE2899">
              <w:rPr>
                <w:rFonts w:ascii="Times New Roman" w:hAnsi="Times New Roman" w:cs="Times New Roman"/>
                <w:sz w:val="26"/>
                <w:szCs w:val="26"/>
              </w:rPr>
              <w:t>С</w:t>
            </w:r>
            <w:r w:rsidRPr="00BE2899">
              <w:rPr>
                <w:rFonts w:ascii="Times New Roman" w:hAnsi="Times New Roman" w:cs="Times New Roman"/>
                <w:sz w:val="26"/>
                <w:szCs w:val="26"/>
              </w:rPr>
              <w:t>убъект</w:t>
            </w:r>
            <w:r w:rsidR="00B20876" w:rsidRPr="00BE2899">
              <w:rPr>
                <w:rFonts w:ascii="Times New Roman" w:hAnsi="Times New Roman" w:cs="Times New Roman"/>
                <w:sz w:val="26"/>
                <w:szCs w:val="26"/>
              </w:rPr>
              <w:t>ы</w:t>
            </w:r>
            <w:r w:rsidR="00BE2899" w:rsidRPr="00BE2899">
              <w:rPr>
                <w:rFonts w:ascii="Times New Roman" w:hAnsi="Times New Roman" w:cs="Times New Roman"/>
                <w:sz w:val="26"/>
                <w:szCs w:val="26"/>
              </w:rPr>
              <w:t xml:space="preserve"> проверки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Не определено</w:t>
            </w:r>
          </w:p>
        </w:tc>
      </w:tr>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 xml:space="preserve">6.3. Оценка дополнительных расходов (доходов) потенциальных адресатов предлагаемого правового регулирования, </w:t>
            </w:r>
            <w:r w:rsidRPr="00BE2899">
              <w:rPr>
                <w:rFonts w:ascii="Times New Roman" w:hAnsi="Times New Roman" w:cs="Times New Roman"/>
                <w:sz w:val="26"/>
                <w:szCs w:val="26"/>
              </w:rPr>
              <w:lastRenderedPageBreak/>
              <w:t>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BE2899">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lastRenderedPageBreak/>
              <w:t xml:space="preserve">Расходы субъектов </w:t>
            </w:r>
            <w:r w:rsidR="00BE2899" w:rsidRPr="00BE2899">
              <w:rPr>
                <w:rFonts w:ascii="Times New Roman" w:hAnsi="Times New Roman" w:cs="Times New Roman"/>
                <w:sz w:val="26"/>
                <w:szCs w:val="26"/>
              </w:rPr>
              <w:t>проверки</w:t>
            </w:r>
            <w:r w:rsidR="00DB72DD">
              <w:rPr>
                <w:rFonts w:ascii="Times New Roman" w:hAnsi="Times New Roman" w:cs="Times New Roman"/>
                <w:sz w:val="26"/>
                <w:szCs w:val="26"/>
              </w:rPr>
              <w:t xml:space="preserve"> </w:t>
            </w:r>
            <w:r w:rsidRPr="00BE2899">
              <w:rPr>
                <w:rFonts w:ascii="Times New Roman" w:hAnsi="Times New Roman" w:cs="Times New Roman"/>
                <w:sz w:val="26"/>
                <w:szCs w:val="26"/>
              </w:rPr>
              <w:t>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Не определено</w:t>
            </w:r>
          </w:p>
        </w:tc>
      </w:tr>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446064">
            <w:pPr>
              <w:widowControl w:val="0"/>
              <w:autoSpaceDE w:val="0"/>
              <w:autoSpaceDN w:val="0"/>
              <w:adjustRightInd w:val="0"/>
              <w:spacing w:after="0" w:line="240" w:lineRule="auto"/>
              <w:jc w:val="both"/>
              <w:rPr>
                <w:rFonts w:ascii="Times New Roman" w:hAnsi="Times New Roman" w:cs="Times New Roman"/>
                <w:sz w:val="26"/>
                <w:szCs w:val="26"/>
              </w:rPr>
            </w:pPr>
            <w:r w:rsidRPr="00BE2899">
              <w:rPr>
                <w:rFonts w:ascii="Times New Roman" w:hAnsi="Times New Roman" w:cs="Times New Roman"/>
                <w:sz w:val="26"/>
                <w:szCs w:val="26"/>
              </w:rPr>
              <w:lastRenderedPageBreak/>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Дополнительных финансовых затрат из областного бюджета, связанных с введением предлагаемого правового регулирования</w:t>
            </w:r>
            <w:r w:rsidR="00DB72DD">
              <w:rPr>
                <w:rFonts w:ascii="Times New Roman" w:hAnsi="Times New Roman" w:cs="Times New Roman"/>
                <w:sz w:val="26"/>
                <w:szCs w:val="26"/>
              </w:rPr>
              <w:t>,</w:t>
            </w:r>
            <w:r w:rsidRPr="00BE2899">
              <w:rPr>
                <w:rFonts w:ascii="Times New Roman" w:hAnsi="Times New Roman" w:cs="Times New Roman"/>
                <w:sz w:val="26"/>
                <w:szCs w:val="26"/>
              </w:rPr>
              <w:t xml:space="preserve">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Не определено</w:t>
            </w:r>
          </w:p>
        </w:tc>
      </w:tr>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E2899" w:rsidRPr="00BE2899" w:rsidRDefault="00BE2899" w:rsidP="00BE2899">
            <w:pPr>
              <w:widowControl w:val="0"/>
              <w:autoSpaceDE w:val="0"/>
              <w:autoSpaceDN w:val="0"/>
              <w:adjustRightInd w:val="0"/>
              <w:rPr>
                <w:rFonts w:ascii="Times New Roman" w:hAnsi="Times New Roman" w:cs="Times New Roman"/>
                <w:sz w:val="26"/>
                <w:szCs w:val="26"/>
              </w:rPr>
            </w:pPr>
            <w:r w:rsidRPr="00BE2899">
              <w:rPr>
                <w:rFonts w:ascii="Times New Roman" w:hAnsi="Times New Roman" w:cs="Times New Roman"/>
                <w:sz w:val="26"/>
                <w:szCs w:val="26"/>
              </w:rPr>
              <w:t>Вводимое правовое регулирование будет способствовать соблюдение субъектами проверки условий, целей и порядка предоставления субсидий.</w:t>
            </w:r>
          </w:p>
          <w:p w:rsidR="000860CE" w:rsidRPr="00BE2899" w:rsidRDefault="000860CE" w:rsidP="00446064">
            <w:pPr>
              <w:widowControl w:val="0"/>
              <w:autoSpaceDE w:val="0"/>
              <w:autoSpaceDN w:val="0"/>
              <w:adjustRightInd w:val="0"/>
              <w:rPr>
                <w:rFonts w:ascii="Times New Roman" w:hAnsi="Times New Roman" w:cs="Times New Roman"/>
                <w:sz w:val="26"/>
                <w:szCs w:val="26"/>
              </w:rPr>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Не определено</w:t>
            </w:r>
          </w:p>
        </w:tc>
      </w:tr>
      <w:tr w:rsidR="009475A7" w:rsidRPr="00BE2899"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BE2899" w:rsidP="00BE2899">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6.6.</w:t>
            </w:r>
            <w:r w:rsidR="000860CE" w:rsidRPr="00BE2899">
              <w:rPr>
                <w:rFonts w:ascii="Times New Roman" w:hAnsi="Times New Roman" w:cs="Times New Roman"/>
                <w:sz w:val="26"/>
                <w:szCs w:val="26"/>
              </w:rPr>
              <w:t>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899"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899">
              <w:rPr>
                <w:rFonts w:ascii="Times New Roman" w:hAnsi="Times New Roman" w:cs="Times New Roman"/>
                <w:sz w:val="26"/>
                <w:szCs w:val="26"/>
              </w:rPr>
              <w:t>Не определено</w:t>
            </w:r>
          </w:p>
        </w:tc>
      </w:tr>
    </w:tbl>
    <w:p w:rsidR="00893741" w:rsidRPr="009475A7" w:rsidRDefault="00893741" w:rsidP="005A45BA">
      <w:pPr>
        <w:widowControl w:val="0"/>
        <w:autoSpaceDE w:val="0"/>
        <w:autoSpaceDN w:val="0"/>
        <w:adjustRightInd w:val="0"/>
        <w:spacing w:after="0" w:line="240" w:lineRule="auto"/>
        <w:jc w:val="both"/>
        <w:rPr>
          <w:rFonts w:ascii="Times New Roman" w:hAnsi="Times New Roman" w:cs="Times New Roman"/>
          <w:sz w:val="24"/>
          <w:szCs w:val="24"/>
        </w:rPr>
      </w:pPr>
    </w:p>
    <w:p w:rsidR="00231A93" w:rsidRPr="00BB117A" w:rsidRDefault="005A45BA" w:rsidP="005A45BA">
      <w:pPr>
        <w:widowControl w:val="0"/>
        <w:autoSpaceDE w:val="0"/>
        <w:autoSpaceDN w:val="0"/>
        <w:adjustRightInd w:val="0"/>
        <w:spacing w:after="0" w:line="240" w:lineRule="auto"/>
        <w:jc w:val="both"/>
        <w:rPr>
          <w:rFonts w:ascii="Times New Roman" w:hAnsi="Times New Roman" w:cs="Times New Roman"/>
          <w:i/>
          <w:sz w:val="26"/>
          <w:szCs w:val="26"/>
        </w:rPr>
      </w:pPr>
      <w:r w:rsidRPr="00BB117A">
        <w:rPr>
          <w:rFonts w:ascii="Times New Roman" w:hAnsi="Times New Roman" w:cs="Times New Roman"/>
          <w:i/>
          <w:sz w:val="26"/>
          <w:szCs w:val="26"/>
        </w:rPr>
        <w:t xml:space="preserve">6.7. Обоснование выбора предпочтительного варианта предлагаемого правового регулирования выявленной проблемы: </w:t>
      </w:r>
    </w:p>
    <w:p w:rsidR="00B20876" w:rsidRPr="00BB117A" w:rsidRDefault="00303A90" w:rsidP="00B20876">
      <w:pPr>
        <w:widowControl w:val="0"/>
        <w:autoSpaceDE w:val="0"/>
        <w:autoSpaceDN w:val="0"/>
        <w:adjustRightInd w:val="0"/>
        <w:ind w:firstLine="540"/>
        <w:jc w:val="both"/>
        <w:rPr>
          <w:rFonts w:ascii="Times New Roman" w:hAnsi="Times New Roman" w:cs="Times New Roman"/>
          <w:sz w:val="26"/>
          <w:szCs w:val="26"/>
        </w:rPr>
      </w:pPr>
      <w:r w:rsidRPr="00BB117A">
        <w:rPr>
          <w:rFonts w:ascii="Times New Roman" w:hAnsi="Times New Roman" w:cs="Times New Roman"/>
          <w:sz w:val="26"/>
          <w:szCs w:val="26"/>
        </w:rPr>
        <w:t>В</w:t>
      </w:r>
      <w:r w:rsidR="005A45BA" w:rsidRPr="00BB117A">
        <w:rPr>
          <w:rFonts w:ascii="Times New Roman" w:hAnsi="Times New Roman" w:cs="Times New Roman"/>
          <w:sz w:val="26"/>
          <w:szCs w:val="26"/>
        </w:rPr>
        <w:t>ариант 1</w:t>
      </w:r>
      <w:r w:rsidR="00231A93" w:rsidRPr="00BB117A">
        <w:rPr>
          <w:rFonts w:ascii="Times New Roman" w:hAnsi="Times New Roman" w:cs="Times New Roman"/>
          <w:sz w:val="26"/>
          <w:szCs w:val="26"/>
        </w:rPr>
        <w:t xml:space="preserve"> </w:t>
      </w:r>
      <w:r w:rsidR="00AC4E54">
        <w:rPr>
          <w:rFonts w:ascii="Times New Roman" w:hAnsi="Times New Roman" w:cs="Times New Roman"/>
          <w:sz w:val="26"/>
          <w:szCs w:val="26"/>
        </w:rPr>
        <w:t xml:space="preserve">является </w:t>
      </w:r>
      <w:r w:rsidRPr="00BB117A">
        <w:rPr>
          <w:rFonts w:ascii="Times New Roman" w:hAnsi="Times New Roman" w:cs="Times New Roman"/>
          <w:sz w:val="26"/>
          <w:szCs w:val="26"/>
        </w:rPr>
        <w:t>п</w:t>
      </w:r>
      <w:r w:rsidR="00281392" w:rsidRPr="00BB117A">
        <w:rPr>
          <w:rFonts w:ascii="Times New Roman" w:hAnsi="Times New Roman" w:cs="Times New Roman"/>
          <w:sz w:val="26"/>
          <w:szCs w:val="26"/>
        </w:rPr>
        <w:t xml:space="preserve">редпочтительным </w:t>
      </w:r>
      <w:r w:rsidR="00AC4E54">
        <w:rPr>
          <w:rFonts w:ascii="Times New Roman" w:hAnsi="Times New Roman" w:cs="Times New Roman"/>
          <w:sz w:val="26"/>
          <w:szCs w:val="26"/>
        </w:rPr>
        <w:t xml:space="preserve">так как </w:t>
      </w:r>
      <w:bookmarkStart w:id="0" w:name="_GoBack"/>
      <w:bookmarkEnd w:id="0"/>
      <w:r w:rsidR="00BB117A" w:rsidRPr="00BB117A">
        <w:rPr>
          <w:rFonts w:ascii="Times New Roman" w:hAnsi="Times New Roman" w:cs="Times New Roman"/>
          <w:sz w:val="26"/>
          <w:szCs w:val="26"/>
        </w:rPr>
        <w:t>направлен на достижение целей вводимого правового регулирования.</w:t>
      </w:r>
    </w:p>
    <w:p w:rsidR="00893741" w:rsidRPr="00BB117A" w:rsidRDefault="005A45BA" w:rsidP="00B20876">
      <w:pPr>
        <w:jc w:val="both"/>
        <w:rPr>
          <w:rFonts w:ascii="Times New Roman" w:hAnsi="Times New Roman" w:cs="Times New Roman"/>
          <w:sz w:val="26"/>
          <w:szCs w:val="26"/>
        </w:rPr>
      </w:pPr>
      <w:r w:rsidRPr="00BB117A">
        <w:rPr>
          <w:rFonts w:ascii="Times New Roman" w:hAnsi="Times New Roman" w:cs="Times New Roman"/>
          <w:i/>
          <w:sz w:val="26"/>
          <w:szCs w:val="26"/>
        </w:rPr>
        <w:t xml:space="preserve"> 7. Иная информация по решению разработчика, относящаяся к сведениям о подготовке идеи (концепции) предлагаемого правового регулирования: </w:t>
      </w:r>
      <w:r w:rsidR="00BB117A" w:rsidRPr="00BB117A">
        <w:rPr>
          <w:rFonts w:ascii="Times New Roman" w:hAnsi="Times New Roman" w:cs="Times New Roman"/>
          <w:sz w:val="26"/>
          <w:szCs w:val="26"/>
        </w:rPr>
        <w:t>отсутствует.</w:t>
      </w:r>
    </w:p>
    <w:p w:rsidR="00622D0A" w:rsidRPr="009475A7"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F85E6E" w:rsidRDefault="005A45BA" w:rsidP="00BB117A">
      <w:pPr>
        <w:widowControl w:val="0"/>
        <w:autoSpaceDE w:val="0"/>
        <w:autoSpaceDN w:val="0"/>
        <w:adjustRightInd w:val="0"/>
        <w:spacing w:after="0" w:line="240" w:lineRule="auto"/>
        <w:jc w:val="center"/>
        <w:rPr>
          <w:rFonts w:ascii="Times New Roman" w:hAnsi="Times New Roman" w:cs="Times New Roman"/>
          <w:sz w:val="26"/>
          <w:szCs w:val="26"/>
        </w:rPr>
      </w:pPr>
      <w:r w:rsidRPr="00F85E6E">
        <w:rPr>
          <w:rFonts w:ascii="Times New Roman" w:hAnsi="Times New Roman" w:cs="Times New Roman"/>
          <w:sz w:val="26"/>
          <w:szCs w:val="26"/>
        </w:rPr>
        <w:t>ПЕРЕЧЕНЬ ВОПРОСОВ ДЛЯ УЧАСТНИКОВ ПУБЛИЧНЫХ КОНСУЛЬТАЦИЙ</w:t>
      </w:r>
    </w:p>
    <w:p w:rsidR="00622D0A" w:rsidRPr="00F85E6E"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w:t>
      </w:r>
      <w:r w:rsidRPr="00F85E6E">
        <w:rPr>
          <w:rFonts w:ascii="Times New Roman" w:hAnsi="Times New Roman" w:cs="Times New Roman"/>
          <w:sz w:val="26"/>
          <w:szCs w:val="26"/>
        </w:rPr>
        <w:lastRenderedPageBreak/>
        <w:t xml:space="preserve">варианты достижения заявленных целей государственного регулирования? Если да - выделите те из них, которые были бы менее </w:t>
      </w:r>
      <w:proofErr w:type="spellStart"/>
      <w:r w:rsidRPr="00F85E6E">
        <w:rPr>
          <w:rFonts w:ascii="Times New Roman" w:hAnsi="Times New Roman" w:cs="Times New Roman"/>
          <w:sz w:val="26"/>
          <w:szCs w:val="26"/>
        </w:rPr>
        <w:t>затратны</w:t>
      </w:r>
      <w:proofErr w:type="spellEnd"/>
      <w:r w:rsidRPr="00F85E6E">
        <w:rPr>
          <w:rFonts w:ascii="Times New Roman" w:hAnsi="Times New Roman" w:cs="Times New Roman"/>
          <w:sz w:val="26"/>
          <w:szCs w:val="26"/>
        </w:rPr>
        <w:t xml:space="preserve"> и/или более эффективны. </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F85E6E">
        <w:rPr>
          <w:rFonts w:ascii="Times New Roman" w:hAnsi="Times New Roman" w:cs="Times New Roman"/>
          <w:sz w:val="26"/>
          <w:szCs w:val="26"/>
        </w:rPr>
        <w:t xml:space="preserve"> </w:t>
      </w:r>
      <w:r w:rsidRPr="00F85E6E">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F85E6E"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F85E6E">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F85E6E"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6706A"/>
    <w:rsid w:val="000860CE"/>
    <w:rsid w:val="001418EB"/>
    <w:rsid w:val="001D521D"/>
    <w:rsid w:val="00213563"/>
    <w:rsid w:val="00224D8E"/>
    <w:rsid w:val="00231A93"/>
    <w:rsid w:val="00281392"/>
    <w:rsid w:val="00303A90"/>
    <w:rsid w:val="00315827"/>
    <w:rsid w:val="0033227E"/>
    <w:rsid w:val="00356138"/>
    <w:rsid w:val="003667C9"/>
    <w:rsid w:val="00415E07"/>
    <w:rsid w:val="004206A3"/>
    <w:rsid w:val="00446064"/>
    <w:rsid w:val="00475F1D"/>
    <w:rsid w:val="0049014B"/>
    <w:rsid w:val="00543918"/>
    <w:rsid w:val="00580ADC"/>
    <w:rsid w:val="005A45BA"/>
    <w:rsid w:val="005C7B50"/>
    <w:rsid w:val="00622D0A"/>
    <w:rsid w:val="00643330"/>
    <w:rsid w:val="00652021"/>
    <w:rsid w:val="006A7FE5"/>
    <w:rsid w:val="006F7C55"/>
    <w:rsid w:val="007250A0"/>
    <w:rsid w:val="00731B89"/>
    <w:rsid w:val="00893741"/>
    <w:rsid w:val="0091772B"/>
    <w:rsid w:val="009475A7"/>
    <w:rsid w:val="00987C71"/>
    <w:rsid w:val="00A01946"/>
    <w:rsid w:val="00AC4E54"/>
    <w:rsid w:val="00B20876"/>
    <w:rsid w:val="00BB117A"/>
    <w:rsid w:val="00BE2899"/>
    <w:rsid w:val="00C209DD"/>
    <w:rsid w:val="00C274FC"/>
    <w:rsid w:val="00DB451E"/>
    <w:rsid w:val="00DB72DD"/>
    <w:rsid w:val="00DD3CC7"/>
    <w:rsid w:val="00E37A2A"/>
    <w:rsid w:val="00EC0E3F"/>
    <w:rsid w:val="00F037E6"/>
    <w:rsid w:val="00F7347F"/>
    <w:rsid w:val="00F85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ating/front/index/type/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omsk.gov.ru/rating/front/index/type/5" TargetMode="External"/><Relationship Id="rId5" Type="http://schemas.openxmlformats.org/officeDocument/2006/relationships/hyperlink" Target="mailto:shrainernl@tomsk.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890E3-BCA1-4BA8-B2E6-37C45E62C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1379</Words>
  <Characters>7863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Леонидовна Шрайнер</cp:lastModifiedBy>
  <cp:revision>17</cp:revision>
  <dcterms:created xsi:type="dcterms:W3CDTF">2015-09-02T05:03:00Z</dcterms:created>
  <dcterms:modified xsi:type="dcterms:W3CDTF">2015-10-07T10:10:00Z</dcterms:modified>
</cp:coreProperties>
</file>