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75" w:rsidRPr="00494118" w:rsidRDefault="00863575" w:rsidP="00863575">
      <w:pPr>
        <w:rPr>
          <w:rFonts w:ascii="PT Astra Serif" w:hAnsi="PT Astra Serif" w:cs="Times New Roman"/>
          <w:sz w:val="28"/>
          <w:szCs w:val="28"/>
        </w:rPr>
      </w:pPr>
      <w:r w:rsidRPr="0049411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В </w:t>
      </w:r>
      <w:r w:rsidR="003C06A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1-м полугодии </w:t>
      </w:r>
      <w:r w:rsidRPr="00494118">
        <w:rPr>
          <w:rFonts w:ascii="PT Astra Serif" w:hAnsi="PT Astra Serif" w:cs="Times New Roman"/>
          <w:sz w:val="28"/>
          <w:szCs w:val="28"/>
          <w:shd w:val="clear" w:color="auto" w:fill="FFFFFF"/>
        </w:rPr>
        <w:t>20</w:t>
      </w:r>
      <w:r w:rsidR="00217255" w:rsidRPr="00494118">
        <w:rPr>
          <w:rFonts w:ascii="PT Astra Serif" w:hAnsi="PT Astra Serif" w:cs="Times New Roman"/>
          <w:sz w:val="28"/>
          <w:szCs w:val="28"/>
          <w:shd w:val="clear" w:color="auto" w:fill="FFFFFF"/>
        </w:rPr>
        <w:t>2</w:t>
      </w:r>
      <w:r w:rsidR="003C06A8">
        <w:rPr>
          <w:rFonts w:ascii="PT Astra Serif" w:hAnsi="PT Astra Serif" w:cs="Times New Roman"/>
          <w:sz w:val="28"/>
          <w:szCs w:val="28"/>
          <w:shd w:val="clear" w:color="auto" w:fill="FFFFFF"/>
        </w:rPr>
        <w:t>1</w:t>
      </w:r>
      <w:r w:rsidRPr="0049411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год</w:t>
      </w:r>
      <w:r w:rsidR="003C06A8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Pr="00494118">
        <w:rPr>
          <w:rFonts w:ascii="PT Astra Serif" w:hAnsi="PT Astra Serif" w:cs="Times New Roman"/>
          <w:sz w:val="28"/>
          <w:szCs w:val="28"/>
          <w:shd w:val="clear" w:color="auto" w:fill="FFFFFF"/>
        </w:rPr>
        <w:t> заключения на нормативные правовые акты Томской облас</w:t>
      </w:r>
      <w:bookmarkStart w:id="0" w:name="_GoBack"/>
      <w:bookmarkEnd w:id="0"/>
      <w:r w:rsidRPr="00494118">
        <w:rPr>
          <w:rFonts w:ascii="PT Astra Serif" w:hAnsi="PT Astra Serif" w:cs="Times New Roman"/>
          <w:sz w:val="28"/>
          <w:szCs w:val="28"/>
          <w:shd w:val="clear" w:color="auto" w:fill="FFFFFF"/>
        </w:rPr>
        <w:t>ти и их проекты от независимых экспертов не поступали в Администрацию Томской области.</w:t>
      </w:r>
    </w:p>
    <w:p w:rsidR="00254A7D" w:rsidRPr="00494118" w:rsidRDefault="00254A7D"/>
    <w:sectPr w:rsidR="00254A7D" w:rsidRPr="00494118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75"/>
    <w:rsid w:val="00217255"/>
    <w:rsid w:val="00254A7D"/>
    <w:rsid w:val="00340406"/>
    <w:rsid w:val="003C06A8"/>
    <w:rsid w:val="00494118"/>
    <w:rsid w:val="00863575"/>
    <w:rsid w:val="00D21406"/>
    <w:rsid w:val="00E1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Дмитриевна Сторчак</dc:creator>
  <cp:lastModifiedBy>Анастасия Владимировна Громова</cp:lastModifiedBy>
  <cp:revision>2</cp:revision>
  <dcterms:created xsi:type="dcterms:W3CDTF">2021-12-29T03:23:00Z</dcterms:created>
  <dcterms:modified xsi:type="dcterms:W3CDTF">2021-12-29T03:23:00Z</dcterms:modified>
</cp:coreProperties>
</file>