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замещение вакантной должности главного специалиста правового комитета 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>старшей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группы должностей государственной гражданской службы</w:t>
      </w:r>
    </w:p>
    <w:p w:rsidR="002C29D3" w:rsidRDefault="00731619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замещение вакантной должности главного специалиста правового комитета 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7D4799" w:rsidRPr="007D4799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D4799" w:rsidRPr="007D4799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10.00 до 1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Вам будет направлена на электронную почту.</w:t>
      </w:r>
    </w:p>
    <w:p w:rsidR="00652CCA" w:rsidRDefault="002C29D3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D4799" w:rsidRPr="007D4799" w:rsidRDefault="007D4799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D4799">
        <w:rPr>
          <w:rFonts w:ascii="Times New Roman" w:hAnsi="Times New Roman" w:cs="Times New Roman"/>
          <w:sz w:val="24"/>
          <w:szCs w:val="24"/>
        </w:rPr>
        <w:t>Особенности распоряжения государственным имуществом Томской области, закрепленным за государственным учреждением на праве оперативного управления.</w:t>
      </w:r>
    </w:p>
    <w:p w:rsidR="007D4799" w:rsidRPr="007D4799" w:rsidRDefault="007D4799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2.</w:t>
      </w:r>
      <w:r w:rsidR="003C23D7">
        <w:rPr>
          <w:rFonts w:ascii="Times New Roman" w:hAnsi="Times New Roman" w:cs="Times New Roman"/>
          <w:sz w:val="24"/>
          <w:szCs w:val="24"/>
        </w:rPr>
        <w:t xml:space="preserve"> </w:t>
      </w:r>
      <w:r w:rsidRPr="007D4799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оспариванием кадастровой стоимости, утвержденной субъектом Российской Федерации.</w:t>
      </w:r>
    </w:p>
    <w:p w:rsidR="007D4799" w:rsidRDefault="007D4799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3.</w:t>
      </w:r>
      <w:r w:rsidR="003C23D7">
        <w:rPr>
          <w:rFonts w:ascii="Times New Roman" w:hAnsi="Times New Roman" w:cs="Times New Roman"/>
          <w:sz w:val="24"/>
          <w:szCs w:val="24"/>
        </w:rPr>
        <w:t xml:space="preserve"> </w:t>
      </w:r>
      <w:r w:rsidRPr="007D4799">
        <w:rPr>
          <w:rFonts w:ascii="Times New Roman" w:hAnsi="Times New Roman" w:cs="Times New Roman"/>
          <w:sz w:val="24"/>
          <w:szCs w:val="24"/>
        </w:rPr>
        <w:t>Роль Департамента по управлению государственной собственностью Томской области в определении кадастровой стоимости объектов недвижимого имущества, расположенных на территории Томской области.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3C23D7">
        <w:rPr>
          <w:rFonts w:ascii="Times New Roman" w:hAnsi="Times New Roman" w:cs="Times New Roman"/>
          <w:sz w:val="24"/>
          <w:szCs w:val="24"/>
        </w:rPr>
        <w:t>1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32E5" w:rsidRPr="00D62EF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.2021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lastRenderedPageBreak/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комиссии, </w:t>
      </w:r>
      <w:r w:rsidR="00C05E6A">
        <w:rPr>
          <w:rFonts w:ascii="Times New Roman" w:hAnsi="Times New Roman" w:cs="Times New Roman"/>
          <w:sz w:val="24"/>
          <w:szCs w:val="24"/>
        </w:rPr>
        <w:t>заместитель начальника Департамента</w:t>
      </w:r>
      <w:r w:rsidR="00BA32E5">
        <w:rPr>
          <w:rFonts w:ascii="Times New Roman" w:hAnsi="Times New Roman" w:cs="Times New Roman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BA32E5" w:rsidRPr="00BA32E5">
        <w:rPr>
          <w:rFonts w:ascii="Times New Roman" w:hAnsi="Times New Roman" w:cs="Times New Roman"/>
          <w:sz w:val="24"/>
          <w:szCs w:val="24"/>
        </w:rPr>
        <w:t>– председатель правового комитета</w:t>
      </w:r>
      <w:r w:rsidRPr="00301DAB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05E6A" w:rsidRPr="00C05E6A" w:rsidRDefault="002C29D3" w:rsidP="005133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17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3C23D7">
        <w:rPr>
          <w:rFonts w:ascii="Times New Roman" w:hAnsi="Times New Roman" w:cs="Times New Roman"/>
          <w:b/>
          <w:sz w:val="24"/>
          <w:szCs w:val="24"/>
        </w:rPr>
        <w:t>8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652CCA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2871DA">
        <w:rPr>
          <w:rFonts w:ascii="Times New Roman" w:hAnsi="Times New Roman" w:cs="Times New Roman"/>
          <w:b/>
          <w:sz w:val="24"/>
          <w:szCs w:val="24"/>
        </w:rPr>
        <w:br/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05E6A" w:rsidRPr="00A934FF">
        <w:rPr>
          <w:rFonts w:ascii="Times New Roman" w:hAnsi="Times New Roman" w:cs="Times New Roman"/>
          <w:b/>
          <w:sz w:val="24"/>
          <w:szCs w:val="24"/>
        </w:rPr>
        <w:t>16-</w:t>
      </w:r>
      <w:r w:rsidR="00652CCA" w:rsidRPr="00A934FF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513344">
      <w:pPr>
        <w:pStyle w:val="a3"/>
        <w:spacing w:after="0"/>
        <w:ind w:left="1069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871DA"/>
    <w:rsid w:val="002C29D3"/>
    <w:rsid w:val="00301DAB"/>
    <w:rsid w:val="00347292"/>
    <w:rsid w:val="003C23D7"/>
    <w:rsid w:val="00413DAF"/>
    <w:rsid w:val="00430F0B"/>
    <w:rsid w:val="00450999"/>
    <w:rsid w:val="004A7C0B"/>
    <w:rsid w:val="004D25D4"/>
    <w:rsid w:val="004F0696"/>
    <w:rsid w:val="004F3BE5"/>
    <w:rsid w:val="004F4790"/>
    <w:rsid w:val="00513344"/>
    <w:rsid w:val="00531A67"/>
    <w:rsid w:val="005C52A0"/>
    <w:rsid w:val="00652CCA"/>
    <w:rsid w:val="00682CB5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50483"/>
    <w:rsid w:val="00A073A0"/>
    <w:rsid w:val="00A56E26"/>
    <w:rsid w:val="00A7716B"/>
    <w:rsid w:val="00A934FF"/>
    <w:rsid w:val="00AB2D7A"/>
    <w:rsid w:val="00AF3F63"/>
    <w:rsid w:val="00BA32E5"/>
    <w:rsid w:val="00C05E6A"/>
    <w:rsid w:val="00CD6731"/>
    <w:rsid w:val="00D62EFD"/>
    <w:rsid w:val="00E1264A"/>
    <w:rsid w:val="00E12CA1"/>
    <w:rsid w:val="00E163BA"/>
    <w:rsid w:val="00E20CF4"/>
    <w:rsid w:val="00E81789"/>
    <w:rsid w:val="00EA5F25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2888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2021-07-29T08:51:00Z</dcterms:created>
  <dcterms:modified xsi:type="dcterms:W3CDTF">2021-07-29T08:51:00Z</dcterms:modified>
</cp:coreProperties>
</file>