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783" w:rsidRDefault="00512783" w:rsidP="00512783">
      <w:pPr>
        <w:jc w:val="center"/>
        <w:rPr>
          <w:b/>
          <w:color w:val="000333"/>
          <w:sz w:val="28"/>
          <w:szCs w:val="28"/>
        </w:rPr>
      </w:pPr>
    </w:p>
    <w:p w:rsidR="002F38F6" w:rsidRDefault="002F38F6" w:rsidP="002F38F6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</w:p>
    <w:p w:rsidR="002F38F6" w:rsidRPr="002F38F6" w:rsidRDefault="002F38F6" w:rsidP="002F38F6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 xml:space="preserve">Конкурсная комиссия </w:t>
      </w:r>
      <w:r w:rsidRPr="002F38F6">
        <w:rPr>
          <w:rFonts w:ascii="PT Astra Serif" w:hAnsi="PT Astra Serif"/>
          <w:b/>
          <w:sz w:val="28"/>
          <w:szCs w:val="28"/>
        </w:rPr>
        <w:t>Департамента общего образования Томской области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 xml:space="preserve"> </w:t>
      </w:r>
    </w:p>
    <w:p w:rsidR="002F38F6" w:rsidRPr="002F38F6" w:rsidRDefault="002F38F6" w:rsidP="002F38F6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2F38F6">
        <w:rPr>
          <w:rFonts w:ascii="PT Astra Serif" w:hAnsi="PT Astra Serif"/>
          <w:b/>
          <w:bCs/>
          <w:kern w:val="36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области, 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br/>
        <w:t>а также на включение в кадровые резервы государственной гражданской службы для замещения указанных должностей сообщает</w:t>
      </w:r>
      <w:r w:rsidRPr="002F38F6">
        <w:rPr>
          <w:rFonts w:ascii="PT Astra Serif" w:hAnsi="PT Astra Serif"/>
          <w:b/>
          <w:bCs/>
          <w:kern w:val="36"/>
          <w:sz w:val="28"/>
          <w:szCs w:val="28"/>
        </w:rPr>
        <w:br/>
        <w:t xml:space="preserve"> о результатах конкурса, состоявшегося 18 марта 2021 года</w:t>
      </w:r>
    </w:p>
    <w:p w:rsidR="00512783" w:rsidRPr="002F38F6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2F38F6" w:rsidRPr="002F38F6" w:rsidRDefault="002F38F6" w:rsidP="002F38F6">
      <w:pPr>
        <w:ind w:firstLine="739"/>
        <w:jc w:val="both"/>
        <w:rPr>
          <w:rFonts w:ascii="PT Astra Serif" w:hAnsi="PT Astra Serif"/>
          <w:sz w:val="28"/>
          <w:szCs w:val="28"/>
        </w:rPr>
      </w:pPr>
      <w:r w:rsidRPr="002F38F6">
        <w:rPr>
          <w:rFonts w:ascii="PT Astra Serif" w:hAnsi="PT Astra Serif"/>
          <w:sz w:val="28"/>
          <w:szCs w:val="28"/>
        </w:rPr>
        <w:t>Конкурс на  включение в кадровый резерв Департамента общего образования Томской области для замещения должностей государственной гражданской службы главной группы признан состоявшимся.</w:t>
      </w:r>
    </w:p>
    <w:p w:rsidR="00512783" w:rsidRPr="002F38F6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2F38F6" w:rsidRPr="002F38F6" w:rsidRDefault="002F38F6" w:rsidP="002F38F6">
      <w:pPr>
        <w:ind w:firstLine="739"/>
        <w:jc w:val="both"/>
        <w:rPr>
          <w:rFonts w:ascii="PT Astra Serif" w:hAnsi="PT Astra Serif"/>
          <w:sz w:val="28"/>
          <w:szCs w:val="28"/>
        </w:rPr>
      </w:pPr>
      <w:r w:rsidRPr="002F38F6">
        <w:rPr>
          <w:rFonts w:ascii="PT Astra Serif" w:hAnsi="PT Astra Serif"/>
          <w:sz w:val="28"/>
          <w:szCs w:val="28"/>
        </w:rPr>
        <w:t>В кадровый резерв Департамента общего образования Томской области для замещения должностей государственной гражданской службы главной группы рекомендованы:</w:t>
      </w:r>
    </w:p>
    <w:p w:rsidR="002F38F6" w:rsidRPr="002F38F6" w:rsidRDefault="002F38F6" w:rsidP="002F38F6">
      <w:pPr>
        <w:ind w:firstLine="739"/>
        <w:jc w:val="both"/>
        <w:rPr>
          <w:rFonts w:ascii="PT Astra Serif" w:hAnsi="PT Astra Serif"/>
          <w:sz w:val="28"/>
          <w:szCs w:val="28"/>
        </w:rPr>
      </w:pPr>
    </w:p>
    <w:p w:rsidR="002F38F6" w:rsidRPr="002F38F6" w:rsidRDefault="002F38F6" w:rsidP="002F38F6">
      <w:pPr>
        <w:pStyle w:val="a9"/>
        <w:spacing w:line="276" w:lineRule="auto"/>
        <w:ind w:left="1069"/>
        <w:rPr>
          <w:rFonts w:ascii="PT Astra Serif" w:hAnsi="PT Astra Serif"/>
          <w:b/>
          <w:sz w:val="28"/>
          <w:szCs w:val="28"/>
        </w:rPr>
      </w:pPr>
      <w:r w:rsidRPr="002F38F6">
        <w:rPr>
          <w:rFonts w:ascii="PT Astra Serif" w:hAnsi="PT Astra Serif"/>
          <w:b/>
          <w:sz w:val="28"/>
          <w:szCs w:val="28"/>
        </w:rPr>
        <w:t>Баннова Екатерина Петровна,</w:t>
      </w:r>
    </w:p>
    <w:p w:rsidR="002F38F6" w:rsidRPr="002F38F6" w:rsidRDefault="002F38F6" w:rsidP="002F38F6">
      <w:pPr>
        <w:pStyle w:val="a9"/>
        <w:spacing w:line="276" w:lineRule="auto"/>
        <w:ind w:left="1069"/>
        <w:rPr>
          <w:rFonts w:ascii="PT Astra Serif" w:hAnsi="PT Astra Serif"/>
          <w:b/>
          <w:sz w:val="28"/>
          <w:szCs w:val="28"/>
        </w:rPr>
      </w:pPr>
      <w:r w:rsidRPr="002F38F6">
        <w:rPr>
          <w:rFonts w:ascii="PT Astra Serif" w:hAnsi="PT Astra Serif"/>
          <w:b/>
          <w:sz w:val="28"/>
          <w:szCs w:val="28"/>
        </w:rPr>
        <w:t>Гаврилова Мария Станиславовна,</w:t>
      </w:r>
    </w:p>
    <w:p w:rsidR="002F38F6" w:rsidRPr="002F38F6" w:rsidRDefault="002F38F6" w:rsidP="002F38F6">
      <w:pPr>
        <w:pStyle w:val="a9"/>
        <w:spacing w:line="276" w:lineRule="auto"/>
        <w:ind w:left="1069"/>
        <w:rPr>
          <w:rFonts w:ascii="PT Astra Serif" w:hAnsi="PT Astra Serif"/>
          <w:b/>
          <w:sz w:val="28"/>
          <w:szCs w:val="28"/>
        </w:rPr>
      </w:pPr>
      <w:proofErr w:type="spellStart"/>
      <w:r w:rsidRPr="002F38F6">
        <w:rPr>
          <w:rFonts w:ascii="PT Astra Serif" w:hAnsi="PT Astra Serif"/>
          <w:b/>
          <w:sz w:val="28"/>
          <w:szCs w:val="28"/>
        </w:rPr>
        <w:t>Гнездюкова</w:t>
      </w:r>
      <w:proofErr w:type="spellEnd"/>
      <w:r w:rsidRPr="002F38F6">
        <w:rPr>
          <w:rFonts w:ascii="PT Astra Serif" w:hAnsi="PT Astra Serif"/>
          <w:b/>
          <w:sz w:val="28"/>
          <w:szCs w:val="28"/>
        </w:rPr>
        <w:t xml:space="preserve"> Ольга Георгиевна,</w:t>
      </w:r>
    </w:p>
    <w:p w:rsidR="002F38F6" w:rsidRPr="002F38F6" w:rsidRDefault="002F38F6" w:rsidP="002F38F6">
      <w:pPr>
        <w:pStyle w:val="a9"/>
        <w:spacing w:line="276" w:lineRule="auto"/>
        <w:ind w:left="1069"/>
        <w:rPr>
          <w:rFonts w:ascii="PT Astra Serif" w:hAnsi="PT Astra Serif"/>
          <w:b/>
          <w:sz w:val="28"/>
          <w:szCs w:val="28"/>
        </w:rPr>
      </w:pPr>
      <w:r w:rsidRPr="002F38F6">
        <w:rPr>
          <w:rFonts w:ascii="PT Astra Serif" w:hAnsi="PT Astra Serif"/>
          <w:b/>
          <w:sz w:val="28"/>
          <w:szCs w:val="28"/>
        </w:rPr>
        <w:t>Киселева Наталья Юрьевна,</w:t>
      </w:r>
    </w:p>
    <w:p w:rsidR="002F38F6" w:rsidRPr="002F38F6" w:rsidRDefault="002F38F6" w:rsidP="002F38F6">
      <w:pPr>
        <w:pStyle w:val="a9"/>
        <w:spacing w:line="276" w:lineRule="auto"/>
        <w:ind w:left="1069"/>
        <w:rPr>
          <w:rFonts w:ascii="PT Astra Serif" w:hAnsi="PT Astra Serif"/>
          <w:b/>
          <w:sz w:val="28"/>
          <w:szCs w:val="28"/>
        </w:rPr>
      </w:pPr>
      <w:proofErr w:type="spellStart"/>
      <w:r w:rsidRPr="002F38F6">
        <w:rPr>
          <w:rFonts w:ascii="PT Astra Serif" w:hAnsi="PT Astra Serif"/>
          <w:b/>
          <w:sz w:val="28"/>
          <w:szCs w:val="28"/>
        </w:rPr>
        <w:t>Лушпа</w:t>
      </w:r>
      <w:proofErr w:type="spellEnd"/>
      <w:r w:rsidRPr="002F38F6">
        <w:rPr>
          <w:rFonts w:ascii="PT Astra Serif" w:hAnsi="PT Astra Serif"/>
          <w:b/>
          <w:sz w:val="28"/>
          <w:szCs w:val="28"/>
        </w:rPr>
        <w:t xml:space="preserve"> Елена Викторовна,</w:t>
      </w:r>
    </w:p>
    <w:p w:rsidR="002F38F6" w:rsidRPr="002F38F6" w:rsidRDefault="002F38F6" w:rsidP="002F38F6">
      <w:pPr>
        <w:pStyle w:val="a9"/>
        <w:spacing w:line="276" w:lineRule="auto"/>
        <w:ind w:left="1069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proofErr w:type="spellStart"/>
      <w:r w:rsidRPr="002F38F6">
        <w:rPr>
          <w:rFonts w:ascii="PT Astra Serif" w:hAnsi="PT Astra Serif"/>
          <w:b/>
          <w:sz w:val="28"/>
          <w:szCs w:val="28"/>
        </w:rPr>
        <w:t>Сопов</w:t>
      </w:r>
      <w:proofErr w:type="spellEnd"/>
      <w:r w:rsidRPr="002F38F6">
        <w:rPr>
          <w:rFonts w:ascii="PT Astra Serif" w:hAnsi="PT Astra Serif"/>
          <w:b/>
          <w:sz w:val="28"/>
          <w:szCs w:val="28"/>
        </w:rPr>
        <w:t xml:space="preserve"> Максим Алексеевич.</w:t>
      </w:r>
    </w:p>
    <w:p w:rsidR="00512783" w:rsidRPr="002F38F6" w:rsidRDefault="00512783" w:rsidP="0051278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512783" w:rsidRPr="002F38F6" w:rsidRDefault="00512783" w:rsidP="0051278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512783" w:rsidRPr="002F38F6" w:rsidRDefault="00CB4CD2" w:rsidP="00512783">
      <w:pPr>
        <w:ind w:firstLine="709"/>
        <w:jc w:val="right"/>
        <w:rPr>
          <w:rFonts w:ascii="PT Astra Serif" w:hAnsi="PT Astra Serif"/>
          <w:color w:val="000333"/>
          <w:sz w:val="28"/>
          <w:szCs w:val="28"/>
        </w:rPr>
      </w:pPr>
      <w:r w:rsidRPr="002F38F6">
        <w:rPr>
          <w:rFonts w:ascii="PT Astra Serif" w:hAnsi="PT Astra Serif"/>
          <w:bCs/>
          <w:sz w:val="28"/>
          <w:szCs w:val="28"/>
        </w:rPr>
        <w:t>Секретарь конкурсной комиссии О.О. Логинова</w:t>
      </w:r>
      <w:hyperlink r:id="rId8" w:history="1"/>
    </w:p>
    <w:sectPr w:rsidR="00512783" w:rsidRPr="002F38F6" w:rsidSect="002F38F6">
      <w:pgSz w:w="11906" w:h="16838"/>
      <w:pgMar w:top="238" w:right="567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E22" w:rsidRDefault="00531E22" w:rsidP="00B578C3">
      <w:r>
        <w:separator/>
      </w:r>
    </w:p>
  </w:endnote>
  <w:endnote w:type="continuationSeparator" w:id="0">
    <w:p w:rsidR="00531E22" w:rsidRDefault="00531E22" w:rsidP="00B5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E22" w:rsidRDefault="00531E22" w:rsidP="00B578C3">
      <w:r>
        <w:separator/>
      </w:r>
    </w:p>
  </w:footnote>
  <w:footnote w:type="continuationSeparator" w:id="0">
    <w:p w:rsidR="00531E22" w:rsidRDefault="00531E22" w:rsidP="00B57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96416"/>
    <w:multiLevelType w:val="hybridMultilevel"/>
    <w:tmpl w:val="A6D49EF6"/>
    <w:lvl w:ilvl="0" w:tplc="59080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E"/>
    <w:rsid w:val="00095CED"/>
    <w:rsid w:val="00254B13"/>
    <w:rsid w:val="002813D3"/>
    <w:rsid w:val="002F38F6"/>
    <w:rsid w:val="00393CE0"/>
    <w:rsid w:val="00401AD4"/>
    <w:rsid w:val="00434C5A"/>
    <w:rsid w:val="0046736E"/>
    <w:rsid w:val="004C33A6"/>
    <w:rsid w:val="00512783"/>
    <w:rsid w:val="00531E22"/>
    <w:rsid w:val="00684A8C"/>
    <w:rsid w:val="008501E5"/>
    <w:rsid w:val="00971D25"/>
    <w:rsid w:val="0098642F"/>
    <w:rsid w:val="00991B1F"/>
    <w:rsid w:val="00A74A67"/>
    <w:rsid w:val="00AB37D6"/>
    <w:rsid w:val="00B33B33"/>
    <w:rsid w:val="00B578C3"/>
    <w:rsid w:val="00CB4CD2"/>
    <w:rsid w:val="00DD22C1"/>
    <w:rsid w:val="00F53DA9"/>
    <w:rsid w:val="00F8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2F38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2F3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ue-pages.esp.tomsk.gov.ru/categories/5/items/93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14</cp:revision>
  <cp:lastPrinted>2021-03-22T09:59:00Z</cp:lastPrinted>
  <dcterms:created xsi:type="dcterms:W3CDTF">2018-03-21T06:22:00Z</dcterms:created>
  <dcterms:modified xsi:type="dcterms:W3CDTF">2021-03-23T09:41:00Z</dcterms:modified>
</cp:coreProperties>
</file>