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317" w:rsidRPr="00AA4DA3" w:rsidRDefault="008F7317" w:rsidP="008F7317">
      <w:pPr>
        <w:jc w:val="center"/>
        <w:rPr>
          <w:rFonts w:ascii="PT Astra Serif" w:hAnsi="PT Astra Serif"/>
          <w:b/>
          <w:sz w:val="24"/>
          <w:szCs w:val="24"/>
        </w:rPr>
      </w:pPr>
      <w:r w:rsidRPr="00AA4DA3">
        <w:rPr>
          <w:rFonts w:ascii="PT Astra Serif" w:hAnsi="PT Astra Serif"/>
          <w:b/>
          <w:sz w:val="24"/>
          <w:szCs w:val="24"/>
        </w:rPr>
        <w:t>ПОЛОЖЕНИЯ ДОЛЖНОСТНОГО РЕГЛАМЕНТА</w:t>
      </w:r>
    </w:p>
    <w:p w:rsidR="008F7317" w:rsidRPr="00AA4DA3" w:rsidRDefault="00AA4DA3" w:rsidP="008F7317">
      <w:pPr>
        <w:spacing w:before="240"/>
        <w:jc w:val="center"/>
        <w:rPr>
          <w:rFonts w:ascii="PT Astra Serif" w:hAnsi="PT Astra Serif"/>
          <w:b/>
          <w:bCs/>
          <w:sz w:val="24"/>
          <w:szCs w:val="24"/>
        </w:rPr>
      </w:pPr>
      <w:r w:rsidRPr="00AA4DA3">
        <w:rPr>
          <w:rFonts w:ascii="PT Astra Serif" w:hAnsi="PT Astra Serif"/>
          <w:b/>
          <w:bCs/>
          <w:sz w:val="24"/>
          <w:szCs w:val="24"/>
        </w:rPr>
        <w:t>(</w:t>
      </w:r>
      <w:r w:rsidR="001C677A">
        <w:rPr>
          <w:rFonts w:ascii="PT Astra Serif" w:hAnsi="PT Astra Serif"/>
          <w:b/>
          <w:bCs/>
          <w:sz w:val="24"/>
          <w:szCs w:val="24"/>
        </w:rPr>
        <w:t>старшая</w:t>
      </w:r>
      <w:r w:rsidR="008F7317" w:rsidRPr="00AA4DA3">
        <w:rPr>
          <w:rFonts w:ascii="PT Astra Serif" w:hAnsi="PT Astra Serif"/>
          <w:b/>
          <w:bCs/>
          <w:sz w:val="24"/>
          <w:szCs w:val="24"/>
        </w:rPr>
        <w:t xml:space="preserve"> группа)</w:t>
      </w:r>
    </w:p>
    <w:p w:rsidR="008F7317" w:rsidRPr="00AA4DA3" w:rsidRDefault="008F7317" w:rsidP="008F7317">
      <w:pPr>
        <w:jc w:val="both"/>
        <w:rPr>
          <w:rFonts w:ascii="PT Astra Serif" w:hAnsi="PT Astra Serif"/>
          <w:b/>
          <w:i/>
          <w:sz w:val="24"/>
          <w:szCs w:val="24"/>
        </w:rPr>
      </w:pPr>
    </w:p>
    <w:p w:rsidR="008F7317" w:rsidRPr="00AA4DA3" w:rsidRDefault="008F7317" w:rsidP="008F7317">
      <w:pPr>
        <w:jc w:val="both"/>
        <w:rPr>
          <w:rFonts w:ascii="PT Astra Serif" w:hAnsi="PT Astra Serif"/>
          <w:sz w:val="24"/>
          <w:szCs w:val="24"/>
        </w:rPr>
      </w:pPr>
      <w:r w:rsidRPr="00AA4DA3">
        <w:rPr>
          <w:rFonts w:ascii="PT Astra Serif" w:hAnsi="PT Astra Serif"/>
          <w:b/>
          <w:i/>
          <w:sz w:val="24"/>
          <w:szCs w:val="24"/>
        </w:rPr>
        <w:t xml:space="preserve">         </w:t>
      </w:r>
      <w:r w:rsidRPr="00AA4DA3">
        <w:rPr>
          <w:rFonts w:ascii="PT Astra Serif" w:hAnsi="PT Astra Serif"/>
          <w:sz w:val="24"/>
          <w:szCs w:val="24"/>
        </w:rPr>
        <w:t xml:space="preserve">Должностные обязанности: </w:t>
      </w:r>
    </w:p>
    <w:p w:rsidR="001C677A" w:rsidRPr="001C677A" w:rsidRDefault="00AA4DA3" w:rsidP="001C677A">
      <w:pPr>
        <w:ind w:firstLine="540"/>
        <w:jc w:val="both"/>
        <w:rPr>
          <w:rFonts w:ascii="PT Astra Serif" w:hAnsi="PT Astra Serif"/>
          <w:sz w:val="24"/>
          <w:szCs w:val="24"/>
          <w:lang w:eastAsia="en-US" w:bidi="en-US"/>
        </w:rPr>
      </w:pPr>
      <w:r w:rsidRPr="00AA4DA3">
        <w:rPr>
          <w:rFonts w:ascii="PT Astra Serif" w:hAnsi="PT Astra Serif"/>
          <w:sz w:val="24"/>
          <w:szCs w:val="24"/>
        </w:rPr>
        <w:t xml:space="preserve"> </w:t>
      </w:r>
      <w:r w:rsidR="001C677A">
        <w:rPr>
          <w:rFonts w:ascii="PT Astra Serif" w:hAnsi="PT Astra Serif"/>
          <w:sz w:val="24"/>
          <w:szCs w:val="24"/>
        </w:rPr>
        <w:t>- с</w:t>
      </w:r>
      <w:r w:rsidR="001C677A" w:rsidRPr="001C677A">
        <w:rPr>
          <w:rFonts w:ascii="PT Astra Serif" w:hAnsi="PT Astra Serif"/>
          <w:sz w:val="24"/>
          <w:szCs w:val="24"/>
          <w:lang w:eastAsia="en-US" w:bidi="en-US"/>
        </w:rPr>
        <w:t>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 и обеспечивать их исполнение в Департаменте;</w:t>
      </w:r>
    </w:p>
    <w:p w:rsidR="001C677A" w:rsidRPr="001C677A" w:rsidRDefault="001C677A" w:rsidP="001C677A">
      <w:pPr>
        <w:tabs>
          <w:tab w:val="num" w:pos="851"/>
        </w:tabs>
        <w:autoSpaceDE/>
        <w:autoSpaceDN/>
        <w:ind w:firstLine="567"/>
        <w:jc w:val="both"/>
        <w:rPr>
          <w:rFonts w:ascii="PT Astra Serif" w:hAnsi="PT Astra Serif"/>
          <w:sz w:val="24"/>
          <w:szCs w:val="24"/>
          <w:lang w:eastAsia="en-US" w:bidi="en-US"/>
        </w:rPr>
      </w:pPr>
      <w:r>
        <w:rPr>
          <w:rFonts w:ascii="PT Astra Serif" w:hAnsi="PT Astra Serif"/>
          <w:sz w:val="24"/>
          <w:szCs w:val="24"/>
          <w:lang w:eastAsia="en-US" w:bidi="en-US"/>
        </w:rPr>
        <w:t>- у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частвовать в заседаниях комитетов, комиссий, совещаниях и иных мероприятиях, проводимых Администрацией Томской области, Департаментом;</w:t>
      </w:r>
    </w:p>
    <w:p w:rsidR="001C677A" w:rsidRPr="001C677A" w:rsidRDefault="001C677A" w:rsidP="001C677A">
      <w:pPr>
        <w:autoSpaceDE/>
        <w:autoSpaceDN/>
        <w:ind w:firstLine="567"/>
        <w:jc w:val="both"/>
        <w:rPr>
          <w:rFonts w:ascii="PT Astra Serif" w:hAnsi="PT Astra Serif"/>
          <w:sz w:val="24"/>
          <w:szCs w:val="24"/>
          <w:lang w:eastAsia="en-US" w:bidi="en-US"/>
        </w:rPr>
      </w:pPr>
      <w:r>
        <w:rPr>
          <w:rFonts w:ascii="PT Astra Serif" w:hAnsi="PT Astra Serif"/>
          <w:sz w:val="24"/>
          <w:szCs w:val="24"/>
          <w:lang w:eastAsia="en-US" w:bidi="en-US"/>
        </w:rPr>
        <w:t>- и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сполнять поручения начальника Департамента, заместителя начальника Департамента, председателя Комитета;</w:t>
      </w:r>
    </w:p>
    <w:p w:rsidR="001C677A" w:rsidRPr="001C677A" w:rsidRDefault="001C677A" w:rsidP="001C677A">
      <w:pPr>
        <w:autoSpaceDE/>
        <w:autoSpaceDN/>
        <w:ind w:firstLine="567"/>
        <w:jc w:val="both"/>
        <w:rPr>
          <w:rFonts w:ascii="PT Astra Serif" w:hAnsi="PT Astra Serif"/>
          <w:sz w:val="24"/>
          <w:szCs w:val="24"/>
          <w:lang w:eastAsia="en-US" w:bidi="en-US"/>
        </w:rPr>
      </w:pPr>
      <w:r>
        <w:rPr>
          <w:rFonts w:ascii="PT Astra Serif" w:hAnsi="PT Astra Serif"/>
          <w:sz w:val="24"/>
          <w:szCs w:val="24"/>
          <w:lang w:eastAsia="en-US" w:bidi="en-US"/>
        </w:rPr>
        <w:t>- о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беспечивать защиту сведений, составляющих государственную тайну, и иной информации в соответствии с действующим законодательством;</w:t>
      </w:r>
    </w:p>
    <w:p w:rsidR="001C677A" w:rsidRPr="001C677A" w:rsidRDefault="001C677A" w:rsidP="001C677A">
      <w:pPr>
        <w:autoSpaceDE/>
        <w:autoSpaceDN/>
        <w:ind w:firstLine="567"/>
        <w:jc w:val="both"/>
        <w:rPr>
          <w:rFonts w:ascii="PT Astra Serif" w:hAnsi="PT Astra Serif"/>
          <w:sz w:val="24"/>
          <w:szCs w:val="24"/>
          <w:lang w:eastAsia="en-US" w:bidi="en-US"/>
        </w:rPr>
      </w:pPr>
      <w:r>
        <w:rPr>
          <w:rFonts w:ascii="PT Astra Serif" w:hAnsi="PT Astra Serif"/>
          <w:sz w:val="24"/>
          <w:szCs w:val="24"/>
          <w:lang w:eastAsia="en-US" w:bidi="en-US"/>
        </w:rPr>
        <w:t>- с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1C677A" w:rsidRPr="001C677A" w:rsidRDefault="001C677A" w:rsidP="001C677A">
      <w:pPr>
        <w:tabs>
          <w:tab w:val="left" w:pos="567"/>
          <w:tab w:val="left" w:pos="2268"/>
        </w:tabs>
        <w:autoSpaceDE/>
        <w:autoSpaceDN/>
        <w:jc w:val="both"/>
        <w:rPr>
          <w:rFonts w:ascii="PT Astra Serif" w:hAnsi="PT Astra Serif"/>
          <w:sz w:val="24"/>
          <w:szCs w:val="24"/>
          <w:lang w:eastAsia="en-US" w:bidi="en-US"/>
        </w:rPr>
      </w:pPr>
      <w:r w:rsidRPr="001C677A">
        <w:rPr>
          <w:rFonts w:ascii="PT Astra Serif" w:hAnsi="PT Astra Serif"/>
          <w:sz w:val="24"/>
          <w:szCs w:val="24"/>
          <w:lang w:eastAsia="en-US" w:bidi="en-US"/>
        </w:rPr>
        <w:tab/>
      </w:r>
      <w:r>
        <w:rPr>
          <w:rFonts w:ascii="PT Astra Serif" w:hAnsi="PT Astra Serif"/>
          <w:sz w:val="24"/>
          <w:szCs w:val="24"/>
          <w:lang w:eastAsia="en-US" w:bidi="en-US"/>
        </w:rPr>
        <w:t>- о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 xml:space="preserve">существлять полномочия и функциональные обязанности работника контрактной службы </w:t>
      </w:r>
      <w:r>
        <w:rPr>
          <w:rFonts w:ascii="PT Astra Serif" w:hAnsi="PT Astra Serif"/>
          <w:sz w:val="24"/>
          <w:szCs w:val="24"/>
          <w:lang w:eastAsia="en-US" w:bidi="en-US"/>
        </w:rPr>
        <w:t>Департамента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;</w:t>
      </w:r>
    </w:p>
    <w:p w:rsidR="001C677A" w:rsidRPr="001C677A" w:rsidRDefault="001C677A" w:rsidP="001C677A">
      <w:pPr>
        <w:autoSpaceDE/>
        <w:autoSpaceDN/>
        <w:ind w:firstLine="539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>
        <w:rPr>
          <w:rFonts w:ascii="PT Astra Serif" w:hAnsi="PT Astra Serif"/>
          <w:iCs/>
          <w:sz w:val="24"/>
          <w:szCs w:val="24"/>
          <w:lang w:eastAsia="en-US" w:bidi="en-US"/>
        </w:rPr>
        <w:t>- г</w:t>
      </w: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отовить проекты нормативных правовых актов, относящихся к сфере деятельности Департамента, в порядке, предусмотренном законодательством Российской Федерации и Томской области,  обеспечивать их согласование в установленном порядке;</w:t>
      </w:r>
    </w:p>
    <w:p w:rsidR="001C677A" w:rsidRPr="001C677A" w:rsidRDefault="001C677A" w:rsidP="001C677A">
      <w:pPr>
        <w:autoSpaceDE/>
        <w:autoSpaceDN/>
        <w:ind w:firstLine="539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>
        <w:rPr>
          <w:rFonts w:ascii="PT Astra Serif" w:hAnsi="PT Astra Serif"/>
          <w:iCs/>
          <w:sz w:val="24"/>
          <w:szCs w:val="24"/>
          <w:lang w:eastAsia="en-US" w:bidi="en-US"/>
        </w:rPr>
        <w:t>- г</w:t>
      </w: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отовить самостоятельно и/или совместно со структурными подразделениями Департамента предложения об изменении, отмене и признании утратившими силу постановлений, решений, распоряжений, положений, приказов, договоров и других документов, относящихся к сфере деятельности Департамента, которые утратили силу или противоречат действующему законодательству Российской Федерации и Томской области;</w:t>
      </w:r>
    </w:p>
    <w:p w:rsidR="001C677A" w:rsidRPr="001C677A" w:rsidRDefault="001C677A" w:rsidP="001C677A">
      <w:pPr>
        <w:autoSpaceDE/>
        <w:autoSpaceDN/>
        <w:ind w:firstLine="539"/>
        <w:jc w:val="both"/>
        <w:rPr>
          <w:rFonts w:ascii="PT Astra Serif" w:eastAsia="Times New Roman" w:hAnsi="PT Astra Serif"/>
          <w:iCs/>
          <w:color w:val="000000" w:themeColor="text1"/>
          <w:sz w:val="24"/>
          <w:szCs w:val="24"/>
        </w:rPr>
      </w:pPr>
      <w:r>
        <w:rPr>
          <w:rFonts w:ascii="PT Astra Serif" w:eastAsia="Times New Roman" w:hAnsi="PT Astra Serif"/>
          <w:iCs/>
          <w:color w:val="000000" w:themeColor="text1"/>
          <w:sz w:val="24"/>
          <w:szCs w:val="24"/>
        </w:rPr>
        <w:t>- в</w:t>
      </w:r>
      <w:r w:rsidRPr="001C677A">
        <w:rPr>
          <w:rFonts w:ascii="PT Astra Serif" w:eastAsia="Times New Roman" w:hAnsi="PT Astra Serif"/>
          <w:iCs/>
          <w:color w:val="000000" w:themeColor="text1"/>
          <w:sz w:val="24"/>
          <w:szCs w:val="24"/>
        </w:rPr>
        <w:t>ести работу с подведомственными Департаменту учреждениями в части актуализации уставов учреждений  в соответствии с требованиями законодательства;</w:t>
      </w:r>
    </w:p>
    <w:p w:rsidR="001C677A" w:rsidRPr="001C677A" w:rsidRDefault="001C677A" w:rsidP="001C677A">
      <w:pPr>
        <w:autoSpaceDE/>
        <w:autoSpaceDN/>
        <w:ind w:firstLine="539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>
        <w:rPr>
          <w:rFonts w:ascii="PT Astra Serif" w:hAnsi="PT Astra Serif"/>
          <w:iCs/>
          <w:sz w:val="24"/>
          <w:szCs w:val="24"/>
          <w:lang w:eastAsia="en-US" w:bidi="en-US"/>
        </w:rPr>
        <w:t>- п</w:t>
      </w: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роводить правовую экспертизу проектов нормативных правовых актов и локальных актов, разработанных структурными подразделениями Департамента, а также поступающих от иных лиц на отзыв или заключение в Департамент, в части их соответствия действующему законодательству Российской Федерации и Томской области;</w:t>
      </w:r>
    </w:p>
    <w:p w:rsidR="001C677A" w:rsidRPr="001C677A" w:rsidRDefault="001C677A" w:rsidP="001C677A">
      <w:pPr>
        <w:autoSpaceDE/>
        <w:autoSpaceDN/>
        <w:ind w:firstLine="539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>
        <w:rPr>
          <w:rFonts w:ascii="PT Astra Serif" w:hAnsi="PT Astra Serif"/>
          <w:iCs/>
          <w:sz w:val="24"/>
          <w:szCs w:val="24"/>
          <w:lang w:eastAsia="en-US" w:bidi="en-US"/>
        </w:rPr>
        <w:t>- у</w:t>
      </w: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частвовать в качестве представителя Департамента, представителя Администрации Томской области в судах общей юрисдикции и арбитражных судах, а также в других органах при рассмотрении правовых вопросов;</w:t>
      </w:r>
    </w:p>
    <w:p w:rsidR="001C677A" w:rsidRPr="001C677A" w:rsidRDefault="001C677A" w:rsidP="001C677A">
      <w:pPr>
        <w:autoSpaceDE/>
        <w:autoSpaceDN/>
        <w:ind w:firstLine="539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>
        <w:rPr>
          <w:rFonts w:ascii="PT Astra Serif" w:hAnsi="PT Astra Serif"/>
          <w:iCs/>
          <w:sz w:val="24"/>
          <w:szCs w:val="24"/>
          <w:lang w:eastAsia="en-US" w:bidi="en-US"/>
        </w:rPr>
        <w:t>- г</w:t>
      </w: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отовить исковые материалы для передачи их в судебные органы, отзывы на исковые заявления, апелляционные, кассационные и надзорные жалобы;</w:t>
      </w:r>
    </w:p>
    <w:p w:rsidR="001C677A" w:rsidRPr="001C677A" w:rsidRDefault="001C677A" w:rsidP="001C677A">
      <w:pPr>
        <w:autoSpaceDE/>
        <w:autoSpaceDN/>
        <w:ind w:firstLine="539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>
        <w:rPr>
          <w:rFonts w:ascii="PT Astra Serif" w:hAnsi="PT Astra Serif"/>
          <w:iCs/>
          <w:sz w:val="24"/>
          <w:szCs w:val="24"/>
          <w:lang w:eastAsia="en-US" w:bidi="en-US"/>
        </w:rPr>
        <w:t>- р</w:t>
      </w: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ассматривать жалобы физических и юридических лиц по вопросам, относящимся к компетенции комитета правового обеспечения, организационно-кадровой работы и государственного заказа Департамента, и готовить по ним о</w:t>
      </w:r>
      <w:r>
        <w:rPr>
          <w:rFonts w:ascii="PT Astra Serif" w:hAnsi="PT Astra Serif"/>
          <w:iCs/>
          <w:sz w:val="24"/>
          <w:szCs w:val="24"/>
          <w:lang w:eastAsia="en-US" w:bidi="en-US"/>
        </w:rPr>
        <w:t>тветы, предложения и заключения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.</w:t>
      </w:r>
    </w:p>
    <w:p w:rsidR="008F7317" w:rsidRPr="001C677A" w:rsidRDefault="008F7317" w:rsidP="001C677A">
      <w:pPr>
        <w:tabs>
          <w:tab w:val="num" w:pos="567"/>
          <w:tab w:val="left" w:pos="709"/>
          <w:tab w:val="left" w:pos="851"/>
          <w:tab w:val="left" w:pos="993"/>
        </w:tabs>
        <w:jc w:val="both"/>
        <w:rPr>
          <w:rFonts w:ascii="PT Astra Serif" w:hAnsi="PT Astra Serif"/>
          <w:sz w:val="24"/>
          <w:szCs w:val="24"/>
        </w:rPr>
      </w:pPr>
    </w:p>
    <w:p w:rsidR="008F7317" w:rsidRPr="00AA4DA3" w:rsidRDefault="008F7317" w:rsidP="008F7317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AA4DA3">
        <w:rPr>
          <w:rFonts w:ascii="PT Astra Serif" w:hAnsi="PT Astra Serif"/>
          <w:sz w:val="24"/>
          <w:szCs w:val="24"/>
        </w:rPr>
        <w:t>Права:</w:t>
      </w:r>
    </w:p>
    <w:p w:rsidR="001C677A" w:rsidRPr="001C677A" w:rsidRDefault="008F7317" w:rsidP="001C677A">
      <w:pPr>
        <w:tabs>
          <w:tab w:val="num" w:pos="1080"/>
        </w:tabs>
        <w:ind w:firstLine="567"/>
        <w:jc w:val="both"/>
        <w:rPr>
          <w:rFonts w:ascii="PT Astra Serif" w:hAnsi="PT Astra Serif"/>
          <w:sz w:val="24"/>
          <w:szCs w:val="24"/>
          <w:lang w:eastAsia="en-US" w:bidi="en-US"/>
        </w:rPr>
      </w:pPr>
      <w:r w:rsidRPr="001C677A">
        <w:rPr>
          <w:rFonts w:ascii="PT Astra Serif" w:hAnsi="PT Astra Serif"/>
          <w:sz w:val="24"/>
          <w:szCs w:val="24"/>
        </w:rPr>
        <w:t>-</w:t>
      </w:r>
      <w:r w:rsidR="001C677A" w:rsidRPr="001C677A">
        <w:rPr>
          <w:rFonts w:ascii="PT Astra Serif" w:hAnsi="PT Astra Serif"/>
          <w:sz w:val="24"/>
          <w:szCs w:val="24"/>
          <w:lang w:eastAsia="en-US" w:bidi="en-US"/>
        </w:rPr>
        <w:t xml:space="preserve"> </w:t>
      </w:r>
      <w:r w:rsidR="001C677A" w:rsidRPr="001C677A">
        <w:rPr>
          <w:rFonts w:ascii="PT Astra Serif" w:hAnsi="PT Astra Serif"/>
          <w:sz w:val="24"/>
          <w:szCs w:val="24"/>
          <w:lang w:eastAsia="en-US" w:bidi="en-US"/>
        </w:rPr>
        <w:t>в рамках свей компетенции работать с другими структурными подразделениями Департамента по исполнению возложенных на гражданского служащего служебных функций;</w:t>
      </w:r>
    </w:p>
    <w:p w:rsidR="001C677A" w:rsidRPr="001C677A" w:rsidRDefault="001C677A" w:rsidP="001C677A">
      <w:pPr>
        <w:tabs>
          <w:tab w:val="num" w:pos="1080"/>
        </w:tabs>
        <w:autoSpaceDE/>
        <w:autoSpaceDN/>
        <w:ind w:firstLine="567"/>
        <w:jc w:val="both"/>
        <w:rPr>
          <w:rFonts w:ascii="PT Astra Serif" w:hAnsi="PT Astra Serif"/>
          <w:sz w:val="24"/>
          <w:szCs w:val="24"/>
          <w:lang w:eastAsia="en-US" w:bidi="en-US"/>
        </w:rPr>
      </w:pPr>
      <w:r w:rsidRPr="001C677A">
        <w:rPr>
          <w:rFonts w:ascii="PT Astra Serif" w:hAnsi="PT Astra Serif"/>
          <w:sz w:val="24"/>
          <w:szCs w:val="24"/>
          <w:lang w:eastAsia="en-US" w:bidi="en-US"/>
        </w:rPr>
        <w:t>-запрашивать и получать в установленном порядке информацию от исполнительных органов государственной власти, органов местного самоуправления, учреждений и организаций, их должностных лиц, необходимую для выполнения функций Департамента, статистические и оперативные данные, отчетные и справочные материалы;</w:t>
      </w:r>
    </w:p>
    <w:p w:rsidR="001C677A" w:rsidRPr="001C677A" w:rsidRDefault="001C677A" w:rsidP="001C677A">
      <w:pPr>
        <w:autoSpaceDE/>
        <w:autoSpaceDN/>
        <w:ind w:firstLine="567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-пользоваться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связи;</w:t>
      </w:r>
    </w:p>
    <w:p w:rsidR="001C677A" w:rsidRPr="001C677A" w:rsidRDefault="001C677A" w:rsidP="001C677A">
      <w:pPr>
        <w:autoSpaceDE/>
        <w:autoSpaceDN/>
        <w:ind w:firstLine="567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-получать объективную оценку своей деятельности;</w:t>
      </w:r>
    </w:p>
    <w:p w:rsidR="001C677A" w:rsidRPr="001C677A" w:rsidRDefault="001C677A" w:rsidP="001C677A">
      <w:pPr>
        <w:tabs>
          <w:tab w:val="left" w:pos="567"/>
        </w:tabs>
        <w:suppressAutoHyphens/>
        <w:autoSpaceDE/>
        <w:autoSpaceDN/>
        <w:ind w:firstLine="567"/>
        <w:jc w:val="both"/>
        <w:rPr>
          <w:rFonts w:ascii="PT Astra Serif" w:hAnsi="PT Astra Serif"/>
          <w:iCs/>
          <w:sz w:val="24"/>
          <w:szCs w:val="24"/>
          <w:lang w:eastAsia="en-US" w:bidi="en-US"/>
        </w:rPr>
      </w:pPr>
      <w:r w:rsidRPr="001C677A">
        <w:rPr>
          <w:rFonts w:ascii="PT Astra Serif" w:hAnsi="PT Astra Serif"/>
          <w:iCs/>
          <w:sz w:val="24"/>
          <w:szCs w:val="24"/>
          <w:lang w:eastAsia="en-US" w:bidi="en-US"/>
        </w:rPr>
        <w:t>-пользоваться иными правами, предусмотренными действующим законодательством Российской Федерации и Томской области.</w:t>
      </w:r>
    </w:p>
    <w:p w:rsidR="001C677A" w:rsidRDefault="001C677A" w:rsidP="001C677A">
      <w:pPr>
        <w:tabs>
          <w:tab w:val="num" w:pos="1080"/>
        </w:tabs>
        <w:ind w:firstLine="567"/>
        <w:jc w:val="both"/>
        <w:rPr>
          <w:rFonts w:ascii="PT Astra Serif" w:hAnsi="PT Astra Serif"/>
          <w:sz w:val="24"/>
          <w:szCs w:val="24"/>
        </w:rPr>
      </w:pPr>
    </w:p>
    <w:p w:rsidR="008F7317" w:rsidRPr="00AA4DA3" w:rsidRDefault="008F7317" w:rsidP="001C677A">
      <w:pPr>
        <w:tabs>
          <w:tab w:val="num" w:pos="1080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AA4DA3">
        <w:rPr>
          <w:rFonts w:ascii="PT Astra Serif" w:hAnsi="PT Astra Serif"/>
          <w:sz w:val="24"/>
          <w:szCs w:val="24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1C677A" w:rsidRPr="001C677A" w:rsidRDefault="00AA4DA3" w:rsidP="001C677A">
      <w:pPr>
        <w:tabs>
          <w:tab w:val="left" w:pos="851"/>
        </w:tabs>
        <w:ind w:firstLine="540"/>
        <w:jc w:val="both"/>
        <w:rPr>
          <w:rFonts w:ascii="PT Astra Serif" w:hAnsi="PT Astra Serif"/>
          <w:sz w:val="24"/>
          <w:szCs w:val="24"/>
          <w:lang w:eastAsia="en-US" w:bidi="en-US"/>
        </w:rPr>
      </w:pPr>
      <w:r w:rsidRPr="00AA4DA3">
        <w:rPr>
          <w:rFonts w:ascii="PT Astra Serif" w:hAnsi="PT Astra Serif"/>
          <w:sz w:val="24"/>
          <w:szCs w:val="24"/>
        </w:rPr>
        <w:t xml:space="preserve">- </w:t>
      </w:r>
      <w:r w:rsidR="001C677A">
        <w:rPr>
          <w:rFonts w:ascii="PT Astra Serif" w:hAnsi="PT Astra Serif"/>
          <w:sz w:val="24"/>
          <w:szCs w:val="24"/>
          <w:lang w:eastAsia="en-US" w:bidi="en-US"/>
        </w:rPr>
        <w:t>с</w:t>
      </w:r>
      <w:r w:rsidR="001C677A" w:rsidRPr="001C677A">
        <w:rPr>
          <w:rFonts w:ascii="PT Astra Serif" w:hAnsi="PT Astra Serif"/>
          <w:sz w:val="24"/>
          <w:szCs w:val="24"/>
          <w:lang w:eastAsia="en-US" w:bidi="en-US"/>
        </w:rPr>
        <w:t>воевременность ис</w:t>
      </w:r>
      <w:r w:rsidR="001C677A">
        <w:rPr>
          <w:rFonts w:ascii="PT Astra Serif" w:hAnsi="PT Astra Serif"/>
          <w:sz w:val="24"/>
          <w:szCs w:val="24"/>
          <w:lang w:eastAsia="en-US" w:bidi="en-US"/>
        </w:rPr>
        <w:t>полнения служебных обязанностей;</w:t>
      </w:r>
    </w:p>
    <w:p w:rsidR="001C677A" w:rsidRPr="001C677A" w:rsidRDefault="001C677A" w:rsidP="001C677A">
      <w:pPr>
        <w:autoSpaceDE/>
        <w:autoSpaceDN/>
        <w:ind w:firstLine="540"/>
        <w:jc w:val="both"/>
        <w:rPr>
          <w:rFonts w:ascii="PT Astra Serif" w:hAnsi="PT Astra Serif"/>
          <w:sz w:val="24"/>
          <w:szCs w:val="24"/>
          <w:lang w:eastAsia="en-US" w:bidi="en-US"/>
        </w:rPr>
      </w:pPr>
      <w:r>
        <w:rPr>
          <w:rFonts w:ascii="PT Astra Serif" w:hAnsi="PT Astra Serif"/>
          <w:sz w:val="24"/>
          <w:szCs w:val="24"/>
          <w:lang w:eastAsia="en-US" w:bidi="en-US"/>
        </w:rPr>
        <w:t>- к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 xml:space="preserve">ачественная реализация законодательства по вопросам, относящимся к компетенции Департамента </w:t>
      </w:r>
      <w:r w:rsidRPr="001C677A">
        <w:rPr>
          <w:rFonts w:ascii="PT Astra Serif" w:hAnsi="PT Astra Serif"/>
          <w:bCs/>
          <w:sz w:val="24"/>
          <w:szCs w:val="24"/>
          <w:lang w:eastAsia="en-US" w:bidi="en-US"/>
        </w:rPr>
        <w:t>по вопросам семьи и детей Томской области,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 xml:space="preserve"> на территории Томской области.</w:t>
      </w:r>
    </w:p>
    <w:p w:rsidR="001C677A" w:rsidRPr="001C677A" w:rsidRDefault="001C677A" w:rsidP="001C677A">
      <w:pPr>
        <w:tabs>
          <w:tab w:val="num" w:pos="1440"/>
        </w:tabs>
        <w:autoSpaceDE/>
        <w:autoSpaceDN/>
        <w:ind w:firstLine="567"/>
        <w:jc w:val="both"/>
        <w:rPr>
          <w:rFonts w:ascii="PT Astra Serif" w:hAnsi="PT Astra Serif"/>
          <w:sz w:val="24"/>
          <w:szCs w:val="24"/>
          <w:lang w:eastAsia="en-US" w:bidi="en-US"/>
        </w:rPr>
      </w:pPr>
      <w:r>
        <w:rPr>
          <w:rFonts w:ascii="PT Astra Serif" w:hAnsi="PT Astra Serif"/>
          <w:sz w:val="24"/>
          <w:szCs w:val="24"/>
          <w:lang w:eastAsia="en-US" w:bidi="en-US"/>
        </w:rPr>
        <w:t>- с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облюдение установленных сроков подготовки и согласования документов, поручений руководит</w:t>
      </w:r>
      <w:r>
        <w:rPr>
          <w:rFonts w:ascii="PT Astra Serif" w:hAnsi="PT Astra Serif"/>
          <w:sz w:val="24"/>
          <w:szCs w:val="24"/>
          <w:lang w:eastAsia="en-US" w:bidi="en-US"/>
        </w:rPr>
        <w:t>еля;</w:t>
      </w:r>
    </w:p>
    <w:p w:rsidR="001C677A" w:rsidRPr="001C677A" w:rsidRDefault="001C677A" w:rsidP="001C677A">
      <w:pPr>
        <w:autoSpaceDE/>
        <w:autoSpaceDN/>
        <w:ind w:firstLine="567"/>
        <w:contextualSpacing/>
        <w:jc w:val="both"/>
        <w:rPr>
          <w:rFonts w:ascii="PT Astra Serif" w:hAnsi="PT Astra Serif"/>
          <w:sz w:val="24"/>
          <w:szCs w:val="24"/>
          <w:lang w:eastAsia="en-US" w:bidi="en-US"/>
        </w:rPr>
      </w:pPr>
      <w:r>
        <w:rPr>
          <w:rFonts w:ascii="PT Astra Serif" w:hAnsi="PT Astra Serif"/>
          <w:sz w:val="24"/>
          <w:szCs w:val="24"/>
          <w:lang w:eastAsia="en-US" w:bidi="en-US"/>
        </w:rPr>
        <w:t>- о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1C677A" w:rsidRPr="001C677A" w:rsidRDefault="001C677A" w:rsidP="001C677A">
      <w:pPr>
        <w:ind w:firstLine="567"/>
        <w:jc w:val="both"/>
        <w:rPr>
          <w:rFonts w:ascii="PT Astra Serif" w:hAnsi="PT Astra Serif"/>
          <w:sz w:val="24"/>
          <w:szCs w:val="24"/>
          <w:lang w:eastAsia="en-US" w:bidi="en-US"/>
        </w:rPr>
      </w:pPr>
      <w:r>
        <w:rPr>
          <w:rFonts w:ascii="PT Astra Serif" w:hAnsi="PT Astra Serif"/>
          <w:sz w:val="24"/>
          <w:szCs w:val="24"/>
          <w:lang w:eastAsia="en-US" w:bidi="en-US"/>
        </w:rPr>
        <w:t>- к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ачество исполнения служебных обязанностей в рамках своей</w:t>
      </w:r>
      <w:r w:rsidRPr="001C677A">
        <w:rPr>
          <w:sz w:val="23"/>
          <w:szCs w:val="23"/>
          <w:lang w:eastAsia="en-US" w:bidi="en-US"/>
        </w:rPr>
        <w:t xml:space="preserve"> 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компетенции;</w:t>
      </w:r>
    </w:p>
    <w:p w:rsidR="001C677A" w:rsidRPr="001C677A" w:rsidRDefault="001C677A" w:rsidP="001C677A">
      <w:pPr>
        <w:tabs>
          <w:tab w:val="left" w:pos="567"/>
          <w:tab w:val="num" w:pos="1440"/>
        </w:tabs>
        <w:autoSpaceDE/>
        <w:autoSpaceDN/>
        <w:jc w:val="both"/>
        <w:rPr>
          <w:rFonts w:ascii="PT Astra Serif" w:hAnsi="PT Astra Serif"/>
          <w:sz w:val="24"/>
          <w:szCs w:val="24"/>
          <w:lang w:eastAsia="en-US" w:bidi="en-US"/>
        </w:rPr>
      </w:pPr>
      <w:r w:rsidRPr="001C677A">
        <w:rPr>
          <w:rFonts w:ascii="PT Astra Serif" w:hAnsi="PT Astra Serif"/>
          <w:sz w:val="24"/>
          <w:szCs w:val="24"/>
          <w:lang w:eastAsia="en-US" w:bidi="en-US"/>
        </w:rPr>
        <w:tab/>
      </w:r>
      <w:r>
        <w:rPr>
          <w:rFonts w:ascii="PT Astra Serif" w:hAnsi="PT Astra Serif"/>
          <w:sz w:val="24"/>
          <w:szCs w:val="24"/>
          <w:lang w:eastAsia="en-US" w:bidi="en-US"/>
        </w:rPr>
        <w:t>- р</w:t>
      </w:r>
      <w:r w:rsidRPr="001C677A">
        <w:rPr>
          <w:rFonts w:ascii="PT Astra Serif" w:hAnsi="PT Astra Serif"/>
          <w:sz w:val="24"/>
          <w:szCs w:val="24"/>
          <w:lang w:eastAsia="en-US" w:bidi="en-US"/>
        </w:rPr>
        <w:t>езультативное участие в нормотворческой деятельности</w:t>
      </w:r>
      <w:bookmarkStart w:id="0" w:name="_GoBack"/>
      <w:bookmarkEnd w:id="0"/>
      <w:r w:rsidRPr="001C677A">
        <w:rPr>
          <w:rFonts w:ascii="PT Astra Serif" w:hAnsi="PT Astra Serif"/>
          <w:sz w:val="24"/>
          <w:szCs w:val="24"/>
          <w:lang w:eastAsia="en-US" w:bidi="en-US"/>
        </w:rPr>
        <w:t>.</w:t>
      </w:r>
    </w:p>
    <w:p w:rsidR="004A5032" w:rsidRPr="001C677A" w:rsidRDefault="004A5032" w:rsidP="001C677A">
      <w:pPr>
        <w:tabs>
          <w:tab w:val="left" w:pos="851"/>
        </w:tabs>
        <w:ind w:firstLine="540"/>
        <w:jc w:val="both"/>
        <w:rPr>
          <w:rFonts w:ascii="PT Astra Serif" w:hAnsi="PT Astra Serif"/>
          <w:sz w:val="24"/>
          <w:szCs w:val="24"/>
        </w:rPr>
      </w:pPr>
    </w:p>
    <w:sectPr w:rsidR="004A5032" w:rsidRPr="001C677A" w:rsidSect="004159D6">
      <w:headerReference w:type="default" r:id="rId8"/>
      <w:pgSz w:w="11906" w:h="16838"/>
      <w:pgMar w:top="284" w:right="567" w:bottom="142" w:left="1134" w:header="397" w:footer="283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3A5" w:rsidRDefault="009613A5">
      <w:r>
        <w:separator/>
      </w:r>
    </w:p>
  </w:endnote>
  <w:endnote w:type="continuationSeparator" w:id="0">
    <w:p w:rsidR="009613A5" w:rsidRDefault="00961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3A5" w:rsidRDefault="009613A5">
      <w:r>
        <w:separator/>
      </w:r>
    </w:p>
  </w:footnote>
  <w:footnote w:type="continuationSeparator" w:id="0">
    <w:p w:rsidR="009613A5" w:rsidRDefault="009613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9D6" w:rsidRDefault="009613A5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C5333"/>
    <w:multiLevelType w:val="hybridMultilevel"/>
    <w:tmpl w:val="40B8656C"/>
    <w:lvl w:ilvl="0" w:tplc="0419000F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37A"/>
    <w:rsid w:val="001C677A"/>
    <w:rsid w:val="004A5032"/>
    <w:rsid w:val="008F7317"/>
    <w:rsid w:val="009613A5"/>
    <w:rsid w:val="00AA4DA3"/>
    <w:rsid w:val="00AC674B"/>
    <w:rsid w:val="00B0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3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731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7317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F7317"/>
    <w:pPr>
      <w:autoSpaceDE/>
      <w:autoSpaceDN/>
      <w:ind w:left="720"/>
      <w:contextualSpacing/>
    </w:pPr>
    <w:rPr>
      <w:rFonts w:asciiTheme="minorHAnsi" w:hAnsiTheme="minorHAnsi"/>
      <w:sz w:val="24"/>
      <w:szCs w:val="24"/>
      <w:lang w:val="en-US" w:eastAsia="en-US"/>
    </w:rPr>
  </w:style>
  <w:style w:type="paragraph" w:customStyle="1" w:styleId="ConsPlusNormal">
    <w:name w:val="ConsPlusNormal"/>
    <w:rsid w:val="00AA4DA3"/>
    <w:pPr>
      <w:widowControl w:val="0"/>
      <w:autoSpaceDE w:val="0"/>
      <w:autoSpaceDN w:val="0"/>
    </w:pPr>
    <w:rPr>
      <w:rFonts w:ascii="Calibri" w:eastAsia="Batang" w:hAnsi="Calibri" w:cs="Times New Roman"/>
      <w:sz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3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731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7317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F7317"/>
    <w:pPr>
      <w:autoSpaceDE/>
      <w:autoSpaceDN/>
      <w:ind w:left="720"/>
      <w:contextualSpacing/>
    </w:pPr>
    <w:rPr>
      <w:rFonts w:asciiTheme="minorHAnsi" w:hAnsiTheme="minorHAnsi"/>
      <w:sz w:val="24"/>
      <w:szCs w:val="24"/>
      <w:lang w:val="en-US" w:eastAsia="en-US"/>
    </w:rPr>
  </w:style>
  <w:style w:type="paragraph" w:customStyle="1" w:styleId="ConsPlusNormal">
    <w:name w:val="ConsPlusNormal"/>
    <w:rsid w:val="00AA4DA3"/>
    <w:pPr>
      <w:widowControl w:val="0"/>
      <w:autoSpaceDE w:val="0"/>
      <w:autoSpaceDN w:val="0"/>
    </w:pPr>
    <w:rPr>
      <w:rFonts w:ascii="Calibri" w:eastAsia="Batang" w:hAnsi="Calibri" w:cs="Times New Roman"/>
      <w:sz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Павловна Шишкина</cp:lastModifiedBy>
  <cp:revision>2</cp:revision>
  <cp:lastPrinted>2020-07-20T06:20:00Z</cp:lastPrinted>
  <dcterms:created xsi:type="dcterms:W3CDTF">2020-07-20T06:20:00Z</dcterms:created>
  <dcterms:modified xsi:type="dcterms:W3CDTF">2020-07-20T06:20:00Z</dcterms:modified>
</cp:coreProperties>
</file>