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>Комитета по лицензированию Томской области</w:t>
      </w:r>
    </w:p>
    <w:p w:rsidR="00B233A6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Комитете по лицензированию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Комитета по лицензированию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состоявшегося 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10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июня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Комитета по лицензированию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области старш</w:t>
      </w:r>
      <w:r w:rsidR="00FA6E25" w:rsidRPr="00B54306">
        <w:rPr>
          <w:rFonts w:ascii="PT Astra Serif" w:hAnsi="PT Astra Serif" w:cs="Times New Roman"/>
          <w:sz w:val="28"/>
          <w:szCs w:val="28"/>
        </w:rPr>
        <w:t>ей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0265" w:rsidRPr="00B54306" w:rsidRDefault="00867827" w:rsidP="000E0265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Комитета по лицензированию 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>ти старшей группы рекомендован</w:t>
      </w:r>
      <w:r w:rsidR="00FA6E25" w:rsidRPr="00B54306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3E58C9" w:rsidRDefault="00F34EE3" w:rsidP="003E58C9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Дорофеев Игорь Михайлович</w:t>
      </w:r>
      <w:r w:rsidR="0032228B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034753" w:rsidRPr="00B54306">
        <w:rPr>
          <w:rFonts w:ascii="PT Astra Serif" w:hAnsi="PT Astra Serif" w:cs="Times New Roman"/>
          <w:sz w:val="28"/>
          <w:szCs w:val="28"/>
        </w:rPr>
        <w:t>–</w:t>
      </w:r>
      <w:r w:rsidR="0032228B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034753" w:rsidRPr="00B54306">
        <w:rPr>
          <w:rFonts w:ascii="PT Astra Serif" w:hAnsi="PT Astra Serif" w:cs="Times New Roman"/>
          <w:sz w:val="28"/>
          <w:szCs w:val="28"/>
        </w:rPr>
        <w:t>главный специалист-юрист Комитета административно-кадровой работы Департамента финансов Томкой области;</w:t>
      </w:r>
    </w:p>
    <w:p w:rsidR="005A1805" w:rsidRPr="00B54306" w:rsidRDefault="005A1805" w:rsidP="003E58C9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B54306">
        <w:rPr>
          <w:rFonts w:ascii="PT Astra Serif" w:hAnsi="PT Astra Serif" w:cs="Times New Roman"/>
          <w:b/>
          <w:sz w:val="28"/>
          <w:szCs w:val="28"/>
        </w:rPr>
        <w:t>Садыков Роман Анатольевич</w:t>
      </w:r>
      <w:r w:rsidRPr="00B54306">
        <w:rPr>
          <w:rFonts w:ascii="PT Astra Serif" w:hAnsi="PT Astra Serif" w:cs="Times New Roman"/>
          <w:sz w:val="28"/>
          <w:szCs w:val="28"/>
        </w:rPr>
        <w:t xml:space="preserve"> - ведущий специалист – эксперт юридического отдела Управления Федерального казначейства по Томской области;</w:t>
      </w:r>
    </w:p>
    <w:p w:rsidR="0032228B" w:rsidRPr="00B54306" w:rsidRDefault="00F34EE3" w:rsidP="005A1805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Сон Ирина Виссарионовна</w:t>
      </w:r>
      <w:r w:rsidR="0032228B" w:rsidRPr="00B54306">
        <w:rPr>
          <w:rFonts w:ascii="PT Astra Serif" w:hAnsi="PT Astra Serif" w:cs="Times New Roman"/>
          <w:sz w:val="28"/>
          <w:szCs w:val="28"/>
        </w:rPr>
        <w:t xml:space="preserve"> – </w:t>
      </w:r>
      <w:r w:rsidR="00E36781" w:rsidRPr="00B54306">
        <w:rPr>
          <w:rFonts w:ascii="PT Astra Serif" w:hAnsi="PT Astra Serif" w:cs="Times New Roman"/>
          <w:sz w:val="28"/>
          <w:szCs w:val="28"/>
        </w:rPr>
        <w:t>начальник отдела по учету и распределению жилой площади Администрации Ленинского района Города Томска.</w:t>
      </w:r>
    </w:p>
    <w:p w:rsidR="00FA6E25" w:rsidRPr="00B54306" w:rsidRDefault="00FA6E25" w:rsidP="00867827">
      <w:pPr>
        <w:jc w:val="right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B27342" w:rsidRPr="00B54306">
        <w:rPr>
          <w:rFonts w:ascii="PT Astra Serif" w:hAnsi="PT Astra Serif" w:cs="Times New Roman"/>
          <w:sz w:val="28"/>
          <w:szCs w:val="28"/>
        </w:rPr>
        <w:t>В.А.Окс</w:t>
      </w:r>
      <w:proofErr w:type="spellEnd"/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54D53"/>
    <w:rsid w:val="00055223"/>
    <w:rsid w:val="000860CE"/>
    <w:rsid w:val="000E0265"/>
    <w:rsid w:val="0013417D"/>
    <w:rsid w:val="0014198A"/>
    <w:rsid w:val="001C3C77"/>
    <w:rsid w:val="002D737F"/>
    <w:rsid w:val="0032228B"/>
    <w:rsid w:val="00322F85"/>
    <w:rsid w:val="00362B8B"/>
    <w:rsid w:val="003E58C9"/>
    <w:rsid w:val="004653A5"/>
    <w:rsid w:val="00472B20"/>
    <w:rsid w:val="00474B6E"/>
    <w:rsid w:val="0048151A"/>
    <w:rsid w:val="004C0E69"/>
    <w:rsid w:val="004D4525"/>
    <w:rsid w:val="005031C0"/>
    <w:rsid w:val="00545EFC"/>
    <w:rsid w:val="0057621D"/>
    <w:rsid w:val="00580A05"/>
    <w:rsid w:val="00583C73"/>
    <w:rsid w:val="005A1805"/>
    <w:rsid w:val="005F67E9"/>
    <w:rsid w:val="00611B0A"/>
    <w:rsid w:val="00657B1A"/>
    <w:rsid w:val="00681600"/>
    <w:rsid w:val="006D36C4"/>
    <w:rsid w:val="006D6ECF"/>
    <w:rsid w:val="006D769A"/>
    <w:rsid w:val="006F0FD1"/>
    <w:rsid w:val="0070123D"/>
    <w:rsid w:val="007316A5"/>
    <w:rsid w:val="00731F6D"/>
    <w:rsid w:val="00776756"/>
    <w:rsid w:val="00795A28"/>
    <w:rsid w:val="007B18D5"/>
    <w:rsid w:val="007F23EE"/>
    <w:rsid w:val="00867405"/>
    <w:rsid w:val="00867827"/>
    <w:rsid w:val="008D005E"/>
    <w:rsid w:val="00934D22"/>
    <w:rsid w:val="009668BB"/>
    <w:rsid w:val="009A33CC"/>
    <w:rsid w:val="009B4963"/>
    <w:rsid w:val="009C78AA"/>
    <w:rsid w:val="009E5BF6"/>
    <w:rsid w:val="00A57B3F"/>
    <w:rsid w:val="00AE40EA"/>
    <w:rsid w:val="00B14A35"/>
    <w:rsid w:val="00B16129"/>
    <w:rsid w:val="00B16F96"/>
    <w:rsid w:val="00B233A6"/>
    <w:rsid w:val="00B27342"/>
    <w:rsid w:val="00B54306"/>
    <w:rsid w:val="00C5634B"/>
    <w:rsid w:val="00CB1E7F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75558A-21E3-414D-832F-19028B282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2018-06-07T06:27:00Z</cp:lastPrinted>
  <dcterms:created xsi:type="dcterms:W3CDTF">2020-06-17T02:56:00Z</dcterms:created>
  <dcterms:modified xsi:type="dcterms:W3CDTF">2020-06-17T02:56:00Z</dcterms:modified>
</cp:coreProperties>
</file>