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905991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05991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87500F" w:rsidRPr="00905991">
        <w:rPr>
          <w:rFonts w:ascii="PT Astra Serif" w:hAnsi="PT Astra Serif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 w:rsidRPr="00905991">
        <w:rPr>
          <w:rFonts w:ascii="PT Astra Serif" w:hAnsi="PT Astra Serif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905991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905991" w:rsidRDefault="00B233A6" w:rsidP="004F4F5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Конкурс </w:t>
      </w:r>
      <w:proofErr w:type="gramStart"/>
      <w:r w:rsidR="003D6AA9" w:rsidRPr="00905991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B52E17" w:rsidRPr="00B52E17">
        <w:rPr>
          <w:rFonts w:ascii="PT Astra Serif" w:hAnsi="PT Astra Serif" w:cs="Times New Roman"/>
          <w:b/>
          <w:sz w:val="28"/>
          <w:szCs w:val="28"/>
        </w:rPr>
        <w:t>г</w:t>
      </w:r>
      <w:r w:rsidR="00905991" w:rsidRPr="00B52E17">
        <w:rPr>
          <w:rFonts w:ascii="PT Astra Serif" w:hAnsi="PT Astra Serif" w:cs="Times New Roman"/>
          <w:b/>
          <w:sz w:val="28"/>
          <w:szCs w:val="28"/>
        </w:rPr>
        <w:t>лавной</w:t>
      </w:r>
      <w:r w:rsidR="003D6AA9" w:rsidRPr="00B52E17">
        <w:rPr>
          <w:rFonts w:ascii="PT Astra Serif" w:hAnsi="PT Astra Serif" w:cs="Times New Roman"/>
          <w:b/>
          <w:sz w:val="28"/>
          <w:szCs w:val="28"/>
        </w:rPr>
        <w:t xml:space="preserve"> группы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с требовани</w:t>
      </w:r>
      <w:r w:rsidR="00905991" w:rsidRPr="00905991">
        <w:rPr>
          <w:rFonts w:ascii="PT Astra Serif" w:hAnsi="PT Astra Serif" w:cs="Times New Roman"/>
          <w:sz w:val="28"/>
          <w:szCs w:val="28"/>
        </w:rPr>
        <w:t>я</w:t>
      </w:r>
      <w:r w:rsidR="003D6AA9" w:rsidRPr="00905991">
        <w:rPr>
          <w:rFonts w:ascii="PT Astra Serif" w:hAnsi="PT Astra Serif" w:cs="Times New Roman"/>
          <w:sz w:val="28"/>
          <w:szCs w:val="28"/>
        </w:rPr>
        <w:t>м</w:t>
      </w:r>
      <w:r w:rsidR="00905991" w:rsidRPr="00905991">
        <w:rPr>
          <w:rFonts w:ascii="PT Astra Serif" w:hAnsi="PT Astra Serif" w:cs="Times New Roman"/>
          <w:sz w:val="28"/>
          <w:szCs w:val="28"/>
        </w:rPr>
        <w:t>и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к специальност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proofErr w:type="gramEnd"/>
      <w:r w:rsidR="003D6AA9" w:rsidRPr="00905991">
        <w:rPr>
          <w:rFonts w:ascii="PT Astra Serif" w:hAnsi="PT Astra Serif" w:cs="Times New Roman"/>
          <w:sz w:val="28"/>
          <w:szCs w:val="28"/>
        </w:rPr>
        <w:t>, направлени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подготовки: </w:t>
      </w:r>
      <w:r w:rsidR="00905991" w:rsidRPr="00905991">
        <w:rPr>
          <w:rFonts w:ascii="PT Astra Serif" w:hAnsi="PT Astra Serif" w:cs="Times New Roman"/>
          <w:sz w:val="28"/>
          <w:szCs w:val="28"/>
        </w:rPr>
        <w:t>«Экономика», «Финансы и кредит» признан не состоявшимся в связи с недостаточным количеством кандидатов</w:t>
      </w:r>
      <w:r w:rsidRPr="00905991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905991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905991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952808" w:rsidRPr="00905991">
        <w:rPr>
          <w:rFonts w:ascii="PT Astra Serif" w:hAnsi="PT Astra Serif" w:cs="Times New Roman"/>
          <w:sz w:val="28"/>
          <w:szCs w:val="28"/>
        </w:rPr>
        <w:t>М.А. Щукин</w:t>
      </w:r>
    </w:p>
    <w:p w:rsidR="00812CD9" w:rsidRPr="00905991" w:rsidRDefault="00812C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sectPr w:rsidR="00812CD9" w:rsidRPr="00905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A494D"/>
    <w:rsid w:val="001C3C77"/>
    <w:rsid w:val="00217630"/>
    <w:rsid w:val="002B4FA8"/>
    <w:rsid w:val="002D737F"/>
    <w:rsid w:val="00322F85"/>
    <w:rsid w:val="00362B8B"/>
    <w:rsid w:val="003D6AA9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3685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05991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52E17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8C1F0-8F5B-4AE0-B4FA-8472F911E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494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2020-06-05T07:13:00Z</dcterms:created>
  <dcterms:modified xsi:type="dcterms:W3CDTF">2020-06-05T07:13:00Z</dcterms:modified>
</cp:coreProperties>
</file>