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2DF" w:rsidRPr="007F22DF" w:rsidRDefault="007F22DF" w:rsidP="007F22D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7F22DF">
        <w:rPr>
          <w:rFonts w:ascii="Times New Roman" w:hAnsi="Times New Roman" w:cs="Times New Roman"/>
          <w:sz w:val="28"/>
          <w:szCs w:val="28"/>
        </w:rPr>
        <w:t>Список граждан (гражданских служащих), допущенных к участию в конкурсе на включение в кадровый резерв Департамента по культуре Томской области для замещения должностей государственной гражданской службы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22DF">
        <w:rPr>
          <w:rFonts w:ascii="Times New Roman" w:hAnsi="Times New Roman" w:cs="Times New Roman"/>
          <w:b/>
          <w:sz w:val="28"/>
          <w:szCs w:val="28"/>
        </w:rPr>
        <w:t>старшей группы</w:t>
      </w:r>
      <w:r w:rsidR="00016B42">
        <w:rPr>
          <w:rFonts w:ascii="Times New Roman" w:hAnsi="Times New Roman" w:cs="Times New Roman"/>
          <w:b/>
          <w:sz w:val="28"/>
          <w:szCs w:val="28"/>
        </w:rPr>
        <w:t xml:space="preserve"> (сфера </w:t>
      </w:r>
      <w:r w:rsidR="00573E1A">
        <w:rPr>
          <w:rFonts w:ascii="Times New Roman" w:hAnsi="Times New Roman" w:cs="Times New Roman"/>
          <w:b/>
          <w:sz w:val="28"/>
          <w:szCs w:val="28"/>
        </w:rPr>
        <w:t>управления культурой</w:t>
      </w:r>
      <w:r w:rsidR="00016B42">
        <w:rPr>
          <w:rFonts w:ascii="Times New Roman" w:hAnsi="Times New Roman" w:cs="Times New Roman"/>
          <w:b/>
          <w:sz w:val="28"/>
          <w:szCs w:val="28"/>
        </w:rPr>
        <w:t>)</w:t>
      </w:r>
    </w:p>
    <w:p w:rsidR="007F22DF" w:rsidRPr="007F22DF" w:rsidRDefault="007F22DF" w:rsidP="007F22D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01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819"/>
        <w:gridCol w:w="4819"/>
      </w:tblGrid>
      <w:tr w:rsidR="00573E1A" w:rsidRPr="0043315A" w:rsidTr="00016B42">
        <w:tc>
          <w:tcPr>
            <w:tcW w:w="534" w:type="dxa"/>
          </w:tcPr>
          <w:p w:rsidR="00573E1A" w:rsidRPr="0043315A" w:rsidRDefault="00573E1A" w:rsidP="00E61A82">
            <w:pPr>
              <w:pStyle w:val="a3"/>
              <w:numPr>
                <w:ilvl w:val="0"/>
                <w:numId w:val="1"/>
              </w:numPr>
              <w:ind w:left="17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573E1A" w:rsidRPr="00573E1A" w:rsidRDefault="00573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73E1A">
              <w:rPr>
                <w:rFonts w:ascii="Times New Roman" w:hAnsi="Times New Roman" w:cs="Times New Roman"/>
                <w:sz w:val="28"/>
                <w:szCs w:val="28"/>
              </w:rPr>
              <w:t>Безгачева</w:t>
            </w:r>
            <w:proofErr w:type="spellEnd"/>
            <w:r w:rsidRPr="00573E1A">
              <w:rPr>
                <w:rFonts w:ascii="Times New Roman" w:hAnsi="Times New Roman" w:cs="Times New Roman"/>
                <w:sz w:val="28"/>
                <w:szCs w:val="28"/>
              </w:rPr>
              <w:t xml:space="preserve"> Вероника Викторовна</w:t>
            </w:r>
          </w:p>
        </w:tc>
        <w:tc>
          <w:tcPr>
            <w:tcW w:w="4819" w:type="dxa"/>
          </w:tcPr>
          <w:p w:rsidR="00573E1A" w:rsidRPr="0043315A" w:rsidRDefault="00573E1A" w:rsidP="00E61A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3E1A" w:rsidRPr="0043315A" w:rsidTr="00016B42">
        <w:tc>
          <w:tcPr>
            <w:tcW w:w="534" w:type="dxa"/>
          </w:tcPr>
          <w:p w:rsidR="00573E1A" w:rsidRPr="0043315A" w:rsidRDefault="00573E1A" w:rsidP="00E61A82">
            <w:pPr>
              <w:pStyle w:val="a3"/>
              <w:numPr>
                <w:ilvl w:val="0"/>
                <w:numId w:val="1"/>
              </w:numPr>
              <w:ind w:left="17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573E1A" w:rsidRPr="00573E1A" w:rsidRDefault="00573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73E1A">
              <w:rPr>
                <w:rFonts w:ascii="Times New Roman" w:hAnsi="Times New Roman" w:cs="Times New Roman"/>
                <w:sz w:val="28"/>
                <w:szCs w:val="28"/>
              </w:rPr>
              <w:t>Беськаев</w:t>
            </w:r>
            <w:proofErr w:type="spellEnd"/>
            <w:r w:rsidRPr="00573E1A">
              <w:rPr>
                <w:rFonts w:ascii="Times New Roman" w:hAnsi="Times New Roman" w:cs="Times New Roman"/>
                <w:sz w:val="28"/>
                <w:szCs w:val="28"/>
              </w:rPr>
              <w:t xml:space="preserve"> Андрей Александрович</w:t>
            </w:r>
          </w:p>
        </w:tc>
        <w:tc>
          <w:tcPr>
            <w:tcW w:w="4819" w:type="dxa"/>
          </w:tcPr>
          <w:p w:rsidR="00573E1A" w:rsidRPr="0043315A" w:rsidRDefault="00573E1A" w:rsidP="00E61A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3E1A" w:rsidRPr="0043315A" w:rsidTr="00016B42">
        <w:tc>
          <w:tcPr>
            <w:tcW w:w="534" w:type="dxa"/>
          </w:tcPr>
          <w:p w:rsidR="00573E1A" w:rsidRPr="0043315A" w:rsidRDefault="00573E1A" w:rsidP="00E61A82">
            <w:pPr>
              <w:pStyle w:val="a3"/>
              <w:numPr>
                <w:ilvl w:val="0"/>
                <w:numId w:val="1"/>
              </w:numPr>
              <w:ind w:left="17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573E1A" w:rsidRPr="00573E1A" w:rsidRDefault="00573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73E1A">
              <w:rPr>
                <w:rFonts w:ascii="Times New Roman" w:hAnsi="Times New Roman" w:cs="Times New Roman"/>
                <w:sz w:val="28"/>
                <w:szCs w:val="28"/>
              </w:rPr>
              <w:t>Сазонкин</w:t>
            </w:r>
            <w:proofErr w:type="spellEnd"/>
            <w:r w:rsidRPr="00573E1A">
              <w:rPr>
                <w:rFonts w:ascii="Times New Roman" w:hAnsi="Times New Roman" w:cs="Times New Roman"/>
                <w:sz w:val="28"/>
                <w:szCs w:val="28"/>
              </w:rPr>
              <w:t xml:space="preserve"> Андрей Владимирович</w:t>
            </w:r>
          </w:p>
        </w:tc>
        <w:tc>
          <w:tcPr>
            <w:tcW w:w="4819" w:type="dxa"/>
          </w:tcPr>
          <w:p w:rsidR="00573E1A" w:rsidRPr="0043315A" w:rsidRDefault="00573E1A" w:rsidP="00E61A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F22DF" w:rsidRPr="007F22DF" w:rsidRDefault="007F22DF" w:rsidP="007F22DF">
      <w:pPr>
        <w:pStyle w:val="a3"/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F22DF" w:rsidRPr="00F90C49" w:rsidRDefault="007F22DF" w:rsidP="007F22DF">
      <w:pPr>
        <w:pStyle w:val="a3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F22DF">
        <w:rPr>
          <w:rFonts w:ascii="Times New Roman" w:hAnsi="Times New Roman" w:cs="Times New Roman"/>
          <w:sz w:val="28"/>
          <w:szCs w:val="28"/>
        </w:rPr>
        <w:t>Секретарь Конкурсной комиссии И.В.Амельченко</w:t>
      </w:r>
    </w:p>
    <w:p w:rsidR="00E027A4" w:rsidRDefault="00E027A4"/>
    <w:sectPr w:rsidR="00E027A4" w:rsidSect="001D3E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AF46FC"/>
    <w:multiLevelType w:val="hybridMultilevel"/>
    <w:tmpl w:val="EFD4254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2DF"/>
    <w:rsid w:val="00016B42"/>
    <w:rsid w:val="00044805"/>
    <w:rsid w:val="0042404C"/>
    <w:rsid w:val="0043315A"/>
    <w:rsid w:val="00437A42"/>
    <w:rsid w:val="0048570C"/>
    <w:rsid w:val="004F73E7"/>
    <w:rsid w:val="00572A5C"/>
    <w:rsid w:val="00573E1A"/>
    <w:rsid w:val="00682589"/>
    <w:rsid w:val="007F22DF"/>
    <w:rsid w:val="00CE5888"/>
    <w:rsid w:val="00D73882"/>
    <w:rsid w:val="00E02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2DF"/>
    <w:pPr>
      <w:ind w:left="720"/>
      <w:contextualSpacing/>
    </w:pPr>
  </w:style>
  <w:style w:type="table" w:styleId="a4">
    <w:name w:val="Table Grid"/>
    <w:basedOn w:val="a1"/>
    <w:uiPriority w:val="59"/>
    <w:rsid w:val="007F22D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2DF"/>
    <w:pPr>
      <w:ind w:left="720"/>
      <w:contextualSpacing/>
    </w:pPr>
  </w:style>
  <w:style w:type="table" w:styleId="a4">
    <w:name w:val="Table Grid"/>
    <w:basedOn w:val="a1"/>
    <w:uiPriority w:val="59"/>
    <w:rsid w:val="007F22D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335</Characters>
  <Application>Microsoft Office Word</Application>
  <DocSecurity>4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Елена Валерьевна Санникова</cp:lastModifiedBy>
  <cp:revision>2</cp:revision>
  <dcterms:created xsi:type="dcterms:W3CDTF">2020-02-13T03:15:00Z</dcterms:created>
  <dcterms:modified xsi:type="dcterms:W3CDTF">2020-02-13T03:15:00Z</dcterms:modified>
</cp:coreProperties>
</file>