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071" w:rsidRDefault="00DC7EBA" w:rsidP="00DC7E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EBA">
        <w:rPr>
          <w:rFonts w:ascii="Times New Roman" w:hAnsi="Times New Roman" w:cs="Times New Roman"/>
          <w:b/>
          <w:sz w:val="24"/>
          <w:szCs w:val="24"/>
        </w:rPr>
        <w:t>Должностные обязанности:</w:t>
      </w:r>
    </w:p>
    <w:p w:rsidR="00F23744" w:rsidRPr="001314C9" w:rsidRDefault="00F23744" w:rsidP="00F23744">
      <w:pPr>
        <w:pStyle w:val="3"/>
        <w:numPr>
          <w:ilvl w:val="0"/>
          <w:numId w:val="3"/>
        </w:numPr>
        <w:tabs>
          <w:tab w:val="clear" w:pos="7371"/>
          <w:tab w:val="left" w:pos="0"/>
          <w:tab w:val="left" w:pos="993"/>
        </w:tabs>
        <w:spacing w:before="0"/>
        <w:ind w:left="0"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>Осуществление деятельности по расчету базовых нормативов затрат на оказание государственных услуг, выполнение работ;</w:t>
      </w:r>
    </w:p>
    <w:p w:rsidR="00F23744" w:rsidRPr="001314C9" w:rsidRDefault="00F23744" w:rsidP="00F23744">
      <w:pPr>
        <w:pStyle w:val="3"/>
        <w:spacing w:before="0"/>
        <w:ind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>2. Осуществление деятельности по определению объема финансового обеспечения выполнения государственного задания автономных учреждений, подведомственных Департаменту;</w:t>
      </w:r>
    </w:p>
    <w:p w:rsidR="00F23744" w:rsidRPr="001314C9" w:rsidRDefault="00F23744" w:rsidP="00F23744">
      <w:pPr>
        <w:pStyle w:val="3"/>
        <w:tabs>
          <w:tab w:val="left" w:pos="993"/>
        </w:tabs>
        <w:spacing w:before="0"/>
        <w:ind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>3.</w:t>
      </w:r>
      <w:r>
        <w:rPr>
          <w:sz w:val="24"/>
          <w:szCs w:val="24"/>
        </w:rPr>
        <w:t xml:space="preserve"> </w:t>
      </w:r>
      <w:r w:rsidRPr="001314C9">
        <w:rPr>
          <w:sz w:val="24"/>
          <w:szCs w:val="24"/>
        </w:rPr>
        <w:t>Проведение анализа внебюджетной деятельности учреждений, подведомственных Департаменту и муниципальных образований Томской области;</w:t>
      </w:r>
    </w:p>
    <w:p w:rsidR="00F23744" w:rsidRPr="001314C9" w:rsidRDefault="00F23744" w:rsidP="00F23744">
      <w:pPr>
        <w:pStyle w:val="3"/>
        <w:tabs>
          <w:tab w:val="left" w:pos="993"/>
        </w:tabs>
        <w:spacing w:before="0"/>
        <w:ind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>4. Разработка нормативно-правовых актов по внебюджетной деятельности подведомственных департаменту учреждений;</w:t>
      </w:r>
    </w:p>
    <w:p w:rsidR="00F23744" w:rsidRPr="001314C9" w:rsidRDefault="00F23744" w:rsidP="00F23744">
      <w:pPr>
        <w:pStyle w:val="3"/>
        <w:tabs>
          <w:tab w:val="left" w:pos="993"/>
        </w:tabs>
        <w:spacing w:before="0"/>
        <w:ind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 xml:space="preserve">5. Сбор и обработка информации в части финансово-хозяйственной деятельности муниципальных образований Томской области; </w:t>
      </w:r>
    </w:p>
    <w:p w:rsidR="00F23744" w:rsidRPr="001314C9" w:rsidRDefault="00F23744" w:rsidP="00F23744">
      <w:pPr>
        <w:pStyle w:val="3"/>
        <w:tabs>
          <w:tab w:val="left" w:pos="993"/>
        </w:tabs>
        <w:spacing w:before="0"/>
        <w:ind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>6. Определение нормативной потребности Томской области в объектах культуры и искусства, учреждениях дополнительного образования детей;</w:t>
      </w:r>
    </w:p>
    <w:p w:rsidR="00F23744" w:rsidRPr="001314C9" w:rsidRDefault="00F23744" w:rsidP="00F23744">
      <w:pPr>
        <w:pStyle w:val="3"/>
        <w:tabs>
          <w:tab w:val="left" w:pos="993"/>
        </w:tabs>
        <w:spacing w:before="0"/>
        <w:ind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 xml:space="preserve">7. Анализ показателей в части сети, штатов и контингентов, подведомственных Департаменту учреждений; </w:t>
      </w:r>
    </w:p>
    <w:p w:rsidR="00F23744" w:rsidRPr="00F23744" w:rsidRDefault="00F23744" w:rsidP="00F23744">
      <w:pPr>
        <w:pStyle w:val="3"/>
        <w:tabs>
          <w:tab w:val="left" w:pos="993"/>
        </w:tabs>
        <w:spacing w:before="0"/>
        <w:ind w:firstLine="709"/>
        <w:jc w:val="both"/>
        <w:rPr>
          <w:sz w:val="24"/>
          <w:szCs w:val="24"/>
        </w:rPr>
      </w:pPr>
      <w:r w:rsidRPr="001314C9">
        <w:rPr>
          <w:sz w:val="24"/>
          <w:szCs w:val="24"/>
        </w:rPr>
        <w:t>8. Участие в проверке финансово – хозяйственной деятельности областных государственных учреждений, подведомственных Департаменту.</w:t>
      </w:r>
      <w:r w:rsidRPr="00F23744">
        <w:rPr>
          <w:sz w:val="24"/>
          <w:szCs w:val="24"/>
        </w:rPr>
        <w:t xml:space="preserve"> </w:t>
      </w:r>
    </w:p>
    <w:p w:rsidR="00F23744" w:rsidRPr="00F23744" w:rsidRDefault="00F23744" w:rsidP="00F23744">
      <w:pPr>
        <w:tabs>
          <w:tab w:val="left" w:pos="851"/>
          <w:tab w:val="num" w:pos="1070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sectPr w:rsidR="00F23744" w:rsidRPr="00F23744" w:rsidSect="00467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71254"/>
    <w:multiLevelType w:val="hybridMultilevel"/>
    <w:tmpl w:val="F272A9B0"/>
    <w:lvl w:ilvl="0" w:tplc="552A9E9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A25A1A"/>
    <w:multiLevelType w:val="hybridMultilevel"/>
    <w:tmpl w:val="C4A68ED2"/>
    <w:lvl w:ilvl="0" w:tplc="9FF2B10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36256C8A"/>
    <w:multiLevelType w:val="singleLevel"/>
    <w:tmpl w:val="5952F616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52053E54"/>
    <w:multiLevelType w:val="multilevel"/>
    <w:tmpl w:val="4DEA91C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0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6A34293C"/>
    <w:multiLevelType w:val="hybridMultilevel"/>
    <w:tmpl w:val="49689036"/>
    <w:lvl w:ilvl="0" w:tplc="8B187858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0066DA9"/>
    <w:multiLevelType w:val="hybridMultilevel"/>
    <w:tmpl w:val="69C64DB2"/>
    <w:lvl w:ilvl="0" w:tplc="D128767A">
      <w:start w:val="1"/>
      <w:numFmt w:val="bullet"/>
      <w:lvlText w:val="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6">
    <w:nsid w:val="77985226"/>
    <w:multiLevelType w:val="hybridMultilevel"/>
    <w:tmpl w:val="C4A68ED2"/>
    <w:lvl w:ilvl="0" w:tplc="9FF2B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DC7EBA"/>
    <w:rsid w:val="00000AD1"/>
    <w:rsid w:val="001A7CF4"/>
    <w:rsid w:val="001B66C9"/>
    <w:rsid w:val="00237BE9"/>
    <w:rsid w:val="004153D7"/>
    <w:rsid w:val="004679BA"/>
    <w:rsid w:val="00553C92"/>
    <w:rsid w:val="00655A55"/>
    <w:rsid w:val="00663A6C"/>
    <w:rsid w:val="00803CA6"/>
    <w:rsid w:val="00A62847"/>
    <w:rsid w:val="00C442DE"/>
    <w:rsid w:val="00D01CAB"/>
    <w:rsid w:val="00D45AF8"/>
    <w:rsid w:val="00DB49BD"/>
    <w:rsid w:val="00DC7EBA"/>
    <w:rsid w:val="00E71071"/>
    <w:rsid w:val="00EA1504"/>
    <w:rsid w:val="00EE253C"/>
    <w:rsid w:val="00F23744"/>
    <w:rsid w:val="00F35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E71071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71071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F23744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663A6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63A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6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7120A-29D5-4E64-B7D1-436A970E3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3</cp:revision>
  <dcterms:created xsi:type="dcterms:W3CDTF">2020-01-17T04:48:00Z</dcterms:created>
  <dcterms:modified xsi:type="dcterms:W3CDTF">2020-01-17T04:51:00Z</dcterms:modified>
</cp:coreProperties>
</file>