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1E5" w:rsidRPr="00E131E5" w:rsidRDefault="00E131E5" w:rsidP="00E131E5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E131E5">
        <w:rPr>
          <w:rFonts w:ascii="Times New Roman" w:hAnsi="Times New Roman" w:cs="Times New Roman"/>
          <w:b/>
          <w:sz w:val="26"/>
          <w:szCs w:val="26"/>
        </w:rPr>
        <w:t xml:space="preserve">Права: </w:t>
      </w:r>
    </w:p>
    <w:p w:rsidR="00E131E5" w:rsidRPr="00E131E5" w:rsidRDefault="00E131E5" w:rsidP="00E131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E131E5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E131E5">
        <w:rPr>
          <w:rFonts w:ascii="Times New Roman" w:hAnsi="Times New Roman" w:cs="Times New Roman"/>
          <w:sz w:val="26"/>
          <w:szCs w:val="26"/>
        </w:rPr>
        <w:t>Работать с другими структурными подразделениями Департамента финансов Томской области по исполнению возложенных на главного специалиста-экономиста функций.</w:t>
      </w:r>
    </w:p>
    <w:p w:rsidR="00E131E5" w:rsidRPr="00E131E5" w:rsidRDefault="00E131E5" w:rsidP="00E131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E131E5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E131E5">
        <w:rPr>
          <w:rFonts w:ascii="Times New Roman" w:hAnsi="Times New Roman" w:cs="Times New Roman"/>
          <w:sz w:val="26"/>
          <w:szCs w:val="26"/>
        </w:rPr>
        <w:t>Запрашивать информацию в структурных подразделениях Администрации Томской области и иных исполнительных органах государственной власти, необходимую для выполнения функциональных обязанностей по должности главного специалиста-экономиста.</w:t>
      </w:r>
    </w:p>
    <w:p w:rsidR="00E131E5" w:rsidRPr="00E131E5" w:rsidRDefault="00E131E5" w:rsidP="00E131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E131E5"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E131E5">
        <w:rPr>
          <w:rFonts w:ascii="Times New Roman" w:hAnsi="Times New Roman" w:cs="Times New Roman"/>
          <w:sz w:val="26"/>
          <w:szCs w:val="26"/>
        </w:rPr>
        <w:t>Получать объективную оценку своей деятельности непосредственно от председателя комитета.</w:t>
      </w:r>
    </w:p>
    <w:p w:rsidR="00E131E5" w:rsidRPr="00E131E5" w:rsidRDefault="00E131E5" w:rsidP="00E131E5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131E5" w:rsidRPr="00E131E5" w:rsidRDefault="00E131E5" w:rsidP="00E131E5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E131E5">
        <w:rPr>
          <w:rFonts w:ascii="Times New Roman" w:hAnsi="Times New Roman" w:cs="Times New Roman"/>
          <w:b/>
          <w:sz w:val="26"/>
          <w:szCs w:val="26"/>
        </w:rPr>
        <w:t xml:space="preserve">Обязанности: </w:t>
      </w:r>
    </w:p>
    <w:p w:rsidR="00E131E5" w:rsidRPr="00E131E5" w:rsidRDefault="00E131E5" w:rsidP="00E131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E131E5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E131E5">
        <w:rPr>
          <w:rFonts w:ascii="Times New Roman" w:hAnsi="Times New Roman" w:cs="Times New Roman"/>
          <w:sz w:val="26"/>
          <w:szCs w:val="26"/>
        </w:rPr>
        <w:t>Участвует в составлении проекта областного бюджета путем выполнения экономически обоснованного планирования доходов (расходов) по курируемым направлениям.</w:t>
      </w:r>
    </w:p>
    <w:p w:rsidR="00E131E5" w:rsidRPr="00E131E5" w:rsidRDefault="00E131E5" w:rsidP="00E131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E131E5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E131E5">
        <w:rPr>
          <w:rFonts w:ascii="Times New Roman" w:hAnsi="Times New Roman" w:cs="Times New Roman"/>
          <w:sz w:val="26"/>
          <w:szCs w:val="26"/>
        </w:rPr>
        <w:t>Участвует в разработке финансовых норм и нормативов, подготовке предложений по их совершенствованию.</w:t>
      </w:r>
    </w:p>
    <w:p w:rsidR="00E131E5" w:rsidRPr="00E131E5" w:rsidRDefault="00E131E5" w:rsidP="00E131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E131E5"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E131E5">
        <w:rPr>
          <w:rFonts w:ascii="Times New Roman" w:hAnsi="Times New Roman" w:cs="Times New Roman"/>
          <w:sz w:val="26"/>
          <w:szCs w:val="26"/>
        </w:rPr>
        <w:t>Участвует в разработке предложений по уточнению областного бюджета в процессе его исполнения по курируемым направлениям.</w:t>
      </w:r>
    </w:p>
    <w:p w:rsidR="00E131E5" w:rsidRPr="00E131E5" w:rsidRDefault="00E131E5" w:rsidP="00E131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E131E5">
        <w:rPr>
          <w:rFonts w:ascii="Times New Roman" w:hAnsi="Times New Roman" w:cs="Times New Roman"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E131E5">
        <w:rPr>
          <w:rFonts w:ascii="Times New Roman" w:hAnsi="Times New Roman" w:cs="Times New Roman"/>
          <w:sz w:val="26"/>
          <w:szCs w:val="26"/>
        </w:rPr>
        <w:t>Взаимодействует со структурными подразделениями Администрации Томской области, исполнительными органами государственной власти Томской области, федеральными исполнительными органами государственной власти при выполнении служебных обязанностей и поручений.</w:t>
      </w:r>
    </w:p>
    <w:p w:rsidR="00E131E5" w:rsidRPr="00E131E5" w:rsidRDefault="00E131E5" w:rsidP="00E131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E131E5">
        <w:rPr>
          <w:rFonts w:ascii="Times New Roman" w:hAnsi="Times New Roman" w:cs="Times New Roman"/>
          <w:sz w:val="26"/>
          <w:szCs w:val="26"/>
        </w:rPr>
        <w:t>5.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E131E5">
        <w:rPr>
          <w:rFonts w:ascii="Times New Roman" w:hAnsi="Times New Roman" w:cs="Times New Roman"/>
          <w:sz w:val="26"/>
          <w:szCs w:val="26"/>
        </w:rPr>
        <w:t xml:space="preserve">Осуществляет переписку по вопросам, относящимся к компетенции структурного подразделения. </w:t>
      </w:r>
    </w:p>
    <w:p w:rsidR="00E131E5" w:rsidRPr="00E131E5" w:rsidRDefault="00E131E5" w:rsidP="00E131E5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131E5" w:rsidRPr="00020DBD" w:rsidRDefault="00E131E5" w:rsidP="00E131E5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20DBD">
        <w:rPr>
          <w:rFonts w:ascii="Times New Roman" w:hAnsi="Times New Roman" w:cs="Times New Roman"/>
          <w:b/>
          <w:sz w:val="26"/>
          <w:szCs w:val="26"/>
        </w:rPr>
        <w:t>Ответственность:</w:t>
      </w:r>
    </w:p>
    <w:p w:rsidR="00E131E5" w:rsidRPr="00E131E5" w:rsidRDefault="00020DBD" w:rsidP="00E131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E131E5" w:rsidRPr="00E131E5">
        <w:rPr>
          <w:rFonts w:ascii="Times New Roman" w:hAnsi="Times New Roman" w:cs="Times New Roman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</w:t>
      </w:r>
      <w:proofErr w:type="gramEnd"/>
      <w:r w:rsidR="00E131E5" w:rsidRPr="00E131E5">
        <w:rPr>
          <w:rFonts w:ascii="Times New Roman" w:hAnsi="Times New Roman" w:cs="Times New Roman"/>
          <w:sz w:val="26"/>
          <w:szCs w:val="26"/>
        </w:rPr>
        <w:t xml:space="preserve"> законами.</w:t>
      </w:r>
    </w:p>
    <w:p w:rsidR="00E131E5" w:rsidRPr="00E131E5" w:rsidRDefault="00E131E5" w:rsidP="00E131E5">
      <w:pPr>
        <w:jc w:val="both"/>
        <w:rPr>
          <w:rFonts w:ascii="Times New Roman" w:hAnsi="Times New Roman" w:cs="Times New Roman"/>
          <w:sz w:val="26"/>
          <w:szCs w:val="26"/>
        </w:rPr>
      </w:pPr>
      <w:r w:rsidRPr="00E131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131E5" w:rsidRPr="00020DBD" w:rsidRDefault="00E131E5" w:rsidP="00E131E5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20DBD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Показатели результативности и эффективности профессиональной служебной деятельности: </w:t>
      </w:r>
    </w:p>
    <w:p w:rsidR="00E131E5" w:rsidRPr="00E131E5" w:rsidRDefault="00020DBD" w:rsidP="00E131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131E5" w:rsidRPr="00E131E5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> </w:t>
      </w:r>
      <w:bookmarkStart w:id="0" w:name="_GoBack"/>
      <w:bookmarkEnd w:id="0"/>
      <w:proofErr w:type="gramStart"/>
      <w:r w:rsidR="00E131E5" w:rsidRPr="00E131E5">
        <w:rPr>
          <w:rFonts w:ascii="Times New Roman" w:hAnsi="Times New Roman" w:cs="Times New Roman"/>
          <w:sz w:val="26"/>
          <w:szCs w:val="26"/>
        </w:rPr>
        <w:t>Качество исполнения служебных обязанностей (число замечаний по отчётности, представляемой в Минфин России и иные исполнительные органы государственной власти, замечания по качеству подготовки проектов нормативно-правовых актов, аналитических записок и других материалов по вопросам исполнения областного и консолидированного бюджета Томской области).</w:t>
      </w:r>
      <w:proofErr w:type="gramEnd"/>
    </w:p>
    <w:p w:rsidR="00C100FC" w:rsidRPr="00E131E5" w:rsidRDefault="00020DBD" w:rsidP="00E131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131E5" w:rsidRPr="00E131E5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> </w:t>
      </w:r>
      <w:r w:rsidR="00E131E5" w:rsidRPr="00E131E5">
        <w:rPr>
          <w:rFonts w:ascii="Times New Roman" w:hAnsi="Times New Roman" w:cs="Times New Roman"/>
          <w:sz w:val="26"/>
          <w:szCs w:val="26"/>
        </w:rPr>
        <w:t>Своевременность исполнения служебных обязанностей (своевременность подготовленных материалов, писем, проектов распоряжений и постановлений Администрации Томской области, распоряжений Департамента финансов Томской области  по вопросам, относящимся к компетенции комитета).</w:t>
      </w:r>
    </w:p>
    <w:sectPr w:rsidR="00C100FC" w:rsidRPr="00E131E5" w:rsidSect="00020DB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51B"/>
    <w:rsid w:val="00020DBD"/>
    <w:rsid w:val="00B2751B"/>
    <w:rsid w:val="00C100FC"/>
    <w:rsid w:val="00E1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4</cp:revision>
  <dcterms:created xsi:type="dcterms:W3CDTF">2019-11-05T03:13:00Z</dcterms:created>
  <dcterms:modified xsi:type="dcterms:W3CDTF">2019-11-05T03:16:00Z</dcterms:modified>
</cp:coreProperties>
</file>