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6485" w:rsidRPr="000B0322" w:rsidRDefault="00206485" w:rsidP="007F6748">
      <w:pPr>
        <w:jc w:val="center"/>
        <w:rPr>
          <w:b/>
          <w:bCs/>
          <w:sz w:val="28"/>
          <w:szCs w:val="28"/>
        </w:rPr>
      </w:pPr>
      <w:r w:rsidRPr="000B0322">
        <w:rPr>
          <w:b/>
          <w:bCs/>
          <w:sz w:val="28"/>
          <w:szCs w:val="28"/>
        </w:rPr>
        <w:t>Положения должностного регламента</w:t>
      </w:r>
    </w:p>
    <w:p w:rsidR="00D94EBC" w:rsidRPr="000B0322" w:rsidRDefault="00D94EBC" w:rsidP="007F6748">
      <w:pPr>
        <w:pStyle w:val="Style4"/>
        <w:widowControl/>
        <w:spacing w:before="5" w:line="240" w:lineRule="auto"/>
        <w:rPr>
          <w:rStyle w:val="FontStyle33"/>
          <w:color w:val="000000"/>
          <w:sz w:val="26"/>
          <w:szCs w:val="26"/>
        </w:rPr>
      </w:pPr>
      <w:r w:rsidRPr="000B0322">
        <w:rPr>
          <w:rStyle w:val="FontStyle33"/>
          <w:color w:val="000000"/>
          <w:sz w:val="26"/>
          <w:szCs w:val="26"/>
        </w:rPr>
        <w:t xml:space="preserve">3. </w:t>
      </w:r>
      <w:r w:rsidR="002265BB" w:rsidRPr="000B0322">
        <w:rPr>
          <w:rStyle w:val="FontStyle33"/>
          <w:color w:val="000000"/>
          <w:sz w:val="26"/>
          <w:szCs w:val="26"/>
        </w:rPr>
        <w:t xml:space="preserve">Должностные обязанности и права </w:t>
      </w:r>
      <w:r w:rsidRPr="000B0322">
        <w:rPr>
          <w:rStyle w:val="FontStyle33"/>
          <w:color w:val="000000"/>
          <w:sz w:val="26"/>
          <w:szCs w:val="26"/>
        </w:rPr>
        <w:t xml:space="preserve">государственного гражданского служащего </w:t>
      </w:r>
    </w:p>
    <w:p w:rsidR="003E5F9A" w:rsidRPr="000B0322" w:rsidRDefault="003E5F9A" w:rsidP="002265BB">
      <w:pPr>
        <w:pStyle w:val="Style24"/>
        <w:widowControl/>
        <w:spacing w:before="67" w:line="240" w:lineRule="auto"/>
        <w:ind w:firstLine="709"/>
        <w:rPr>
          <w:rStyle w:val="FontStyle34"/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>3.</w:t>
      </w:r>
      <w:r w:rsidR="002265BB" w:rsidRPr="000B0322">
        <w:rPr>
          <w:color w:val="000000"/>
          <w:sz w:val="26"/>
          <w:szCs w:val="26"/>
        </w:rPr>
        <w:t>1</w:t>
      </w:r>
      <w:r w:rsidR="001D3C98">
        <w:rPr>
          <w:color w:val="000000"/>
          <w:sz w:val="26"/>
          <w:szCs w:val="26"/>
        </w:rPr>
        <w:t>. </w:t>
      </w:r>
      <w:r w:rsidR="002265BB" w:rsidRPr="000B0322">
        <w:rPr>
          <w:color w:val="000000"/>
          <w:sz w:val="26"/>
          <w:szCs w:val="26"/>
        </w:rPr>
        <w:t xml:space="preserve">Должностные </w:t>
      </w:r>
      <w:r w:rsidR="002265BB" w:rsidRPr="000B0322">
        <w:rPr>
          <w:rStyle w:val="FontStyle34"/>
          <w:color w:val="000000"/>
          <w:sz w:val="26"/>
          <w:szCs w:val="26"/>
        </w:rPr>
        <w:t>о</w:t>
      </w:r>
      <w:r w:rsidRPr="000B0322">
        <w:rPr>
          <w:rStyle w:val="FontStyle34"/>
          <w:color w:val="000000"/>
          <w:sz w:val="26"/>
          <w:szCs w:val="26"/>
        </w:rPr>
        <w:t>бязанности, права, показатели результативности и эффективности профессиональной служебной деятельности государственного гражданского служащего, в том числе при подготовке проектов</w:t>
      </w:r>
      <w:r w:rsidR="00300806" w:rsidRPr="000B0322">
        <w:rPr>
          <w:rStyle w:val="FontStyle34"/>
          <w:color w:val="000000"/>
          <w:sz w:val="26"/>
          <w:szCs w:val="26"/>
        </w:rPr>
        <w:t xml:space="preserve"> нормативных</w:t>
      </w:r>
      <w:r w:rsidRPr="000B0322">
        <w:rPr>
          <w:rStyle w:val="FontStyle34"/>
          <w:color w:val="000000"/>
          <w:sz w:val="26"/>
          <w:szCs w:val="26"/>
        </w:rPr>
        <w:t xml:space="preserve"> </w:t>
      </w:r>
      <w:r w:rsidR="00206485" w:rsidRPr="000B0322">
        <w:rPr>
          <w:rStyle w:val="FontStyle34"/>
          <w:color w:val="000000"/>
          <w:sz w:val="26"/>
          <w:szCs w:val="26"/>
        </w:rPr>
        <w:t xml:space="preserve">правовых </w:t>
      </w:r>
      <w:r w:rsidR="00300806" w:rsidRPr="000B0322">
        <w:rPr>
          <w:rStyle w:val="FontStyle34"/>
          <w:color w:val="000000"/>
          <w:sz w:val="26"/>
          <w:szCs w:val="26"/>
        </w:rPr>
        <w:t xml:space="preserve">актов и проектов </w:t>
      </w:r>
      <w:r w:rsidRPr="000B0322">
        <w:rPr>
          <w:rStyle w:val="FontStyle34"/>
          <w:color w:val="000000"/>
          <w:sz w:val="26"/>
          <w:szCs w:val="26"/>
        </w:rPr>
        <w:t xml:space="preserve">управленческих или </w:t>
      </w:r>
      <w:r w:rsidR="00300806" w:rsidRPr="000B0322">
        <w:rPr>
          <w:rStyle w:val="FontStyle34"/>
          <w:color w:val="000000"/>
          <w:sz w:val="26"/>
          <w:szCs w:val="26"/>
        </w:rPr>
        <w:t>иных</w:t>
      </w:r>
      <w:r w:rsidRPr="000B0322">
        <w:rPr>
          <w:rStyle w:val="FontStyle34"/>
          <w:color w:val="000000"/>
          <w:sz w:val="26"/>
          <w:szCs w:val="26"/>
        </w:rPr>
        <w:t xml:space="preserve"> решений</w:t>
      </w:r>
      <w:r w:rsidR="00300806" w:rsidRPr="000B0322">
        <w:rPr>
          <w:rStyle w:val="FontStyle34"/>
          <w:color w:val="000000"/>
          <w:sz w:val="26"/>
          <w:szCs w:val="26"/>
        </w:rPr>
        <w:t>:</w:t>
      </w:r>
      <w:r w:rsidRPr="000B0322">
        <w:rPr>
          <w:rStyle w:val="FontStyle34"/>
          <w:color w:val="000000"/>
          <w:sz w:val="26"/>
          <w:szCs w:val="26"/>
        </w:rPr>
        <w:t xml:space="preserve"> </w:t>
      </w:r>
    </w:p>
    <w:p w:rsidR="003E5F9A" w:rsidRPr="000B0322" w:rsidRDefault="00300806" w:rsidP="007F6748">
      <w:pPr>
        <w:ind w:firstLine="567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>Должностные о</w:t>
      </w:r>
      <w:r w:rsidR="003E5F9A" w:rsidRPr="000B0322">
        <w:rPr>
          <w:color w:val="000000"/>
          <w:sz w:val="26"/>
          <w:szCs w:val="26"/>
        </w:rPr>
        <w:t xml:space="preserve">бязанности: </w:t>
      </w:r>
    </w:p>
    <w:p w:rsidR="000B1AD1" w:rsidRPr="000B0322" w:rsidRDefault="000B0322" w:rsidP="000B1AD1">
      <w:pPr>
        <w:ind w:firstLine="567"/>
        <w:jc w:val="both"/>
        <w:rPr>
          <w:sz w:val="26"/>
          <w:szCs w:val="26"/>
        </w:rPr>
      </w:pPr>
      <w:r w:rsidRPr="000B0322">
        <w:rPr>
          <w:sz w:val="26"/>
          <w:szCs w:val="26"/>
        </w:rPr>
        <w:t>1. </w:t>
      </w:r>
      <w:r w:rsidR="000B1AD1" w:rsidRPr="000B0322">
        <w:rPr>
          <w:sz w:val="26"/>
          <w:szCs w:val="26"/>
        </w:rPr>
        <w:t>Соблюд</w:t>
      </w:r>
      <w:r w:rsidRPr="000B0322">
        <w:rPr>
          <w:sz w:val="26"/>
          <w:szCs w:val="26"/>
        </w:rPr>
        <w:t>ение</w:t>
      </w:r>
      <w:r w:rsidR="000B1AD1" w:rsidRPr="000B0322">
        <w:rPr>
          <w:sz w:val="26"/>
          <w:szCs w:val="26"/>
        </w:rPr>
        <w:t xml:space="preserve"> Конституци</w:t>
      </w:r>
      <w:r w:rsidRPr="000B0322">
        <w:rPr>
          <w:sz w:val="26"/>
          <w:szCs w:val="26"/>
        </w:rPr>
        <w:t>и</w:t>
      </w:r>
      <w:r w:rsidR="000B1AD1" w:rsidRPr="000B0322">
        <w:rPr>
          <w:sz w:val="26"/>
          <w:szCs w:val="26"/>
        </w:rPr>
        <w:t xml:space="preserve"> Российской Федерации, федеральны</w:t>
      </w:r>
      <w:r w:rsidRPr="000B0322">
        <w:rPr>
          <w:sz w:val="26"/>
          <w:szCs w:val="26"/>
        </w:rPr>
        <w:t>х</w:t>
      </w:r>
      <w:r w:rsidR="000B1AD1" w:rsidRPr="000B0322">
        <w:rPr>
          <w:sz w:val="26"/>
          <w:szCs w:val="26"/>
        </w:rPr>
        <w:t xml:space="preserve"> конституционны</w:t>
      </w:r>
      <w:r w:rsidRPr="000B0322">
        <w:rPr>
          <w:sz w:val="26"/>
          <w:szCs w:val="26"/>
        </w:rPr>
        <w:t>х</w:t>
      </w:r>
      <w:r w:rsidR="000B1AD1" w:rsidRPr="000B0322">
        <w:rPr>
          <w:sz w:val="26"/>
          <w:szCs w:val="26"/>
        </w:rPr>
        <w:t xml:space="preserve"> закон</w:t>
      </w:r>
      <w:r w:rsidRPr="000B0322">
        <w:rPr>
          <w:sz w:val="26"/>
          <w:szCs w:val="26"/>
        </w:rPr>
        <w:t>ов</w:t>
      </w:r>
      <w:r w:rsidR="000B1AD1" w:rsidRPr="000B0322">
        <w:rPr>
          <w:sz w:val="26"/>
          <w:szCs w:val="26"/>
        </w:rPr>
        <w:t>, федеральны</w:t>
      </w:r>
      <w:r w:rsidRPr="000B0322">
        <w:rPr>
          <w:sz w:val="26"/>
          <w:szCs w:val="26"/>
        </w:rPr>
        <w:t>х</w:t>
      </w:r>
      <w:r w:rsidR="000B1AD1" w:rsidRPr="000B0322">
        <w:rPr>
          <w:sz w:val="26"/>
          <w:szCs w:val="26"/>
        </w:rPr>
        <w:t xml:space="preserve"> закон</w:t>
      </w:r>
      <w:r w:rsidRPr="000B0322">
        <w:rPr>
          <w:sz w:val="26"/>
          <w:szCs w:val="26"/>
        </w:rPr>
        <w:t>ов</w:t>
      </w:r>
      <w:r w:rsidR="000B1AD1" w:rsidRPr="000B0322">
        <w:rPr>
          <w:sz w:val="26"/>
          <w:szCs w:val="26"/>
        </w:rPr>
        <w:t>, Устав</w:t>
      </w:r>
      <w:r w:rsidRPr="000B0322">
        <w:rPr>
          <w:sz w:val="26"/>
          <w:szCs w:val="26"/>
        </w:rPr>
        <w:t>а</w:t>
      </w:r>
      <w:r w:rsidR="000B1AD1" w:rsidRPr="000B0322">
        <w:rPr>
          <w:sz w:val="26"/>
          <w:szCs w:val="26"/>
        </w:rPr>
        <w:t xml:space="preserve"> (Основно</w:t>
      </w:r>
      <w:r w:rsidRPr="000B0322">
        <w:rPr>
          <w:sz w:val="26"/>
          <w:szCs w:val="26"/>
        </w:rPr>
        <w:t>го</w:t>
      </w:r>
      <w:r w:rsidR="000B1AD1" w:rsidRPr="000B0322">
        <w:rPr>
          <w:sz w:val="26"/>
          <w:szCs w:val="26"/>
        </w:rPr>
        <w:t xml:space="preserve"> Закон</w:t>
      </w:r>
      <w:r w:rsidRPr="000B0322">
        <w:rPr>
          <w:sz w:val="26"/>
          <w:szCs w:val="26"/>
        </w:rPr>
        <w:t>а</w:t>
      </w:r>
      <w:r w:rsidR="000B1AD1" w:rsidRPr="000B0322">
        <w:rPr>
          <w:sz w:val="26"/>
          <w:szCs w:val="26"/>
        </w:rPr>
        <w:t>) Томской области, закон</w:t>
      </w:r>
      <w:r w:rsidRPr="000B0322">
        <w:rPr>
          <w:sz w:val="26"/>
          <w:szCs w:val="26"/>
        </w:rPr>
        <w:t>ов</w:t>
      </w:r>
      <w:r w:rsidR="000B1AD1" w:rsidRPr="000B0322">
        <w:rPr>
          <w:sz w:val="26"/>
          <w:szCs w:val="26"/>
        </w:rPr>
        <w:t xml:space="preserve"> Томской области, ины</w:t>
      </w:r>
      <w:r w:rsidRPr="000B0322">
        <w:rPr>
          <w:sz w:val="26"/>
          <w:szCs w:val="26"/>
        </w:rPr>
        <w:t>х</w:t>
      </w:r>
      <w:r w:rsidR="000B1AD1" w:rsidRPr="000B0322">
        <w:rPr>
          <w:sz w:val="26"/>
          <w:szCs w:val="26"/>
        </w:rPr>
        <w:t xml:space="preserve"> нормативны</w:t>
      </w:r>
      <w:r w:rsidRPr="000B0322">
        <w:rPr>
          <w:sz w:val="26"/>
          <w:szCs w:val="26"/>
        </w:rPr>
        <w:t>х</w:t>
      </w:r>
      <w:r w:rsidR="000B1AD1" w:rsidRPr="000B0322">
        <w:rPr>
          <w:sz w:val="26"/>
          <w:szCs w:val="26"/>
        </w:rPr>
        <w:t xml:space="preserve"> правовы</w:t>
      </w:r>
      <w:r w:rsidRPr="000B0322">
        <w:rPr>
          <w:sz w:val="26"/>
          <w:szCs w:val="26"/>
        </w:rPr>
        <w:t>х</w:t>
      </w:r>
      <w:r w:rsidR="000B1AD1" w:rsidRPr="000B0322">
        <w:rPr>
          <w:sz w:val="26"/>
          <w:szCs w:val="26"/>
        </w:rPr>
        <w:t xml:space="preserve"> акт</w:t>
      </w:r>
      <w:r w:rsidRPr="000B0322">
        <w:rPr>
          <w:sz w:val="26"/>
          <w:szCs w:val="26"/>
        </w:rPr>
        <w:t>ов</w:t>
      </w:r>
      <w:r w:rsidR="000B1AD1" w:rsidRPr="000B0322">
        <w:rPr>
          <w:sz w:val="26"/>
          <w:szCs w:val="26"/>
        </w:rPr>
        <w:t xml:space="preserve"> Российской Федерации и Томской области и обеспечивать их исполнение.</w:t>
      </w:r>
    </w:p>
    <w:p w:rsidR="00BF60B2" w:rsidRDefault="00BF60B2" w:rsidP="00E23742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 xml:space="preserve">2. </w:t>
      </w:r>
      <w:r w:rsidRPr="00BF60B2">
        <w:rPr>
          <w:iCs/>
          <w:sz w:val="26"/>
          <w:szCs w:val="26"/>
        </w:rPr>
        <w:t>Анализ финансово-хозяйств</w:t>
      </w:r>
      <w:r>
        <w:rPr>
          <w:iCs/>
          <w:sz w:val="26"/>
          <w:szCs w:val="26"/>
        </w:rPr>
        <w:t>енной деятельности предприятий.</w:t>
      </w:r>
    </w:p>
    <w:p w:rsidR="00BF60B2" w:rsidRDefault="00BF60B2" w:rsidP="00E23742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3. П</w:t>
      </w:r>
      <w:r w:rsidRPr="00BF60B2">
        <w:rPr>
          <w:iCs/>
          <w:sz w:val="26"/>
          <w:szCs w:val="26"/>
        </w:rPr>
        <w:t>роведение экспертизы бизнес-планов, проведение оценки эффективности инвестиционных проектов, претендующих на государственную поддержку за счет областного бюджета, на соответствие критериям социа</w:t>
      </w:r>
      <w:r>
        <w:rPr>
          <w:iCs/>
          <w:sz w:val="26"/>
          <w:szCs w:val="26"/>
        </w:rPr>
        <w:t>льной, бюджетной эффективности.</w:t>
      </w:r>
    </w:p>
    <w:p w:rsidR="00BF60B2" w:rsidRDefault="00BF60B2" w:rsidP="00E23742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4. П</w:t>
      </w:r>
      <w:r w:rsidRPr="00BF60B2">
        <w:rPr>
          <w:iCs/>
          <w:sz w:val="26"/>
          <w:szCs w:val="26"/>
        </w:rPr>
        <w:t xml:space="preserve">роведение оценки эффективности проектов государственно-частного партнерства. </w:t>
      </w:r>
    </w:p>
    <w:p w:rsidR="00BF60B2" w:rsidRDefault="00BF60B2" w:rsidP="00E23742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5. </w:t>
      </w:r>
      <w:r w:rsidRPr="00BF60B2">
        <w:rPr>
          <w:iCs/>
          <w:sz w:val="26"/>
          <w:szCs w:val="26"/>
        </w:rPr>
        <w:t xml:space="preserve">Подготовка информационных материалов к проведению заседаний Координационного совета по поддержке инвестиционной деятельности и предоставлению государственных гарантий. </w:t>
      </w:r>
    </w:p>
    <w:p w:rsidR="00BF60B2" w:rsidRDefault="00BF60B2" w:rsidP="00E23742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6. </w:t>
      </w:r>
      <w:r w:rsidRPr="00BF60B2">
        <w:rPr>
          <w:iCs/>
          <w:sz w:val="26"/>
          <w:szCs w:val="26"/>
        </w:rPr>
        <w:t xml:space="preserve">Разработка аналитических материалов (обобщение имеющейся информации) о результатах реализации решений, программ и мероприятий в сфере оказания государственной поддержки. </w:t>
      </w:r>
    </w:p>
    <w:p w:rsidR="00BF60B2" w:rsidRDefault="00BF60B2" w:rsidP="00E23742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7. </w:t>
      </w:r>
      <w:r w:rsidRPr="00BF60B2">
        <w:rPr>
          <w:iCs/>
          <w:sz w:val="26"/>
          <w:szCs w:val="26"/>
        </w:rPr>
        <w:t xml:space="preserve">Контроль за выполнением субъектами инвестиционной деятельности, получающими государственную поддержку за счет областного бюджета и реализующими инвестиционные проекты, принятых на себя обязательств. </w:t>
      </w:r>
    </w:p>
    <w:p w:rsidR="00BF60B2" w:rsidRDefault="00BF60B2" w:rsidP="00E23742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8. </w:t>
      </w:r>
      <w:r w:rsidRPr="00BF60B2">
        <w:rPr>
          <w:iCs/>
          <w:sz w:val="26"/>
          <w:szCs w:val="26"/>
        </w:rPr>
        <w:t xml:space="preserve">Проведение в соответствии с бюджетным законодательством обязательных проверок соблюдения субъектами инвестиционной деятельности, получающими государственную поддержку за счет областного бюджета в виде субсидий, условий, целей и порядка предоставления субсидий. </w:t>
      </w:r>
    </w:p>
    <w:p w:rsidR="00BF60B2" w:rsidRDefault="00BF60B2" w:rsidP="00E23742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9. </w:t>
      </w:r>
      <w:r w:rsidRPr="00BF60B2">
        <w:rPr>
          <w:iCs/>
          <w:sz w:val="26"/>
          <w:szCs w:val="26"/>
        </w:rPr>
        <w:t>Оказание консультационной поддержки организациям, претендующим на получение государственной поддержки.</w:t>
      </w:r>
    </w:p>
    <w:p w:rsidR="000B1AD1" w:rsidRPr="000B0322" w:rsidRDefault="00BF60B2" w:rsidP="00E23742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10</w:t>
      </w:r>
      <w:bookmarkStart w:id="0" w:name="_GoBack"/>
      <w:bookmarkEnd w:id="0"/>
      <w:r w:rsidR="000B1AD1" w:rsidRPr="000B0322">
        <w:rPr>
          <w:iCs/>
          <w:sz w:val="26"/>
          <w:szCs w:val="26"/>
        </w:rPr>
        <w:t xml:space="preserve">. </w:t>
      </w:r>
      <w:r w:rsidR="001D3C98">
        <w:rPr>
          <w:iCs/>
          <w:sz w:val="26"/>
          <w:szCs w:val="26"/>
        </w:rPr>
        <w:t>Выполнение</w:t>
      </w:r>
      <w:r w:rsidR="000B1AD1" w:rsidRPr="000B0322">
        <w:rPr>
          <w:iCs/>
          <w:sz w:val="26"/>
          <w:szCs w:val="26"/>
        </w:rPr>
        <w:t xml:space="preserve"> ины</w:t>
      </w:r>
      <w:r w:rsidR="001D3C98">
        <w:rPr>
          <w:iCs/>
          <w:sz w:val="26"/>
          <w:szCs w:val="26"/>
        </w:rPr>
        <w:t>х</w:t>
      </w:r>
      <w:r w:rsidR="000B1AD1" w:rsidRPr="000B0322">
        <w:rPr>
          <w:iCs/>
          <w:sz w:val="26"/>
          <w:szCs w:val="26"/>
        </w:rPr>
        <w:t xml:space="preserve"> поручени</w:t>
      </w:r>
      <w:r w:rsidR="001D3C98">
        <w:rPr>
          <w:iCs/>
          <w:sz w:val="26"/>
          <w:szCs w:val="26"/>
        </w:rPr>
        <w:t>й начальника Департамента</w:t>
      </w:r>
      <w:r w:rsidR="000B1AD1" w:rsidRPr="000B0322">
        <w:rPr>
          <w:iCs/>
          <w:sz w:val="26"/>
          <w:szCs w:val="26"/>
        </w:rPr>
        <w:t>.</w:t>
      </w:r>
    </w:p>
    <w:p w:rsidR="000B1AD1" w:rsidRPr="000B0322" w:rsidRDefault="00767ACD" w:rsidP="000B1AD1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3.1</w:t>
      </w:r>
      <w:r w:rsidR="002275A3">
        <w:rPr>
          <w:iCs/>
          <w:sz w:val="26"/>
          <w:szCs w:val="26"/>
        </w:rPr>
        <w:t>.</w:t>
      </w:r>
      <w:r w:rsidR="000B1AD1" w:rsidRPr="000B0322">
        <w:rPr>
          <w:iCs/>
          <w:sz w:val="26"/>
          <w:szCs w:val="26"/>
        </w:rPr>
        <w:t xml:space="preserve"> Права: </w:t>
      </w:r>
      <w:r w:rsidR="000B1AD1" w:rsidRPr="000B0322">
        <w:rPr>
          <w:iCs/>
          <w:sz w:val="26"/>
          <w:szCs w:val="26"/>
        </w:rPr>
        <w:tab/>
      </w:r>
    </w:p>
    <w:p w:rsidR="000B1AD1" w:rsidRPr="000B0322" w:rsidRDefault="001D3C98" w:rsidP="000B1AD1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1. </w:t>
      </w:r>
      <w:r w:rsidR="000B1AD1" w:rsidRPr="000B0322">
        <w:rPr>
          <w:iCs/>
          <w:sz w:val="26"/>
          <w:szCs w:val="26"/>
        </w:rPr>
        <w:t>Взаимодействовать с государственными гражданскими служащими иных исполнительных органов государственной власти по исполнению возложенных на государственного гражданского служащего функций;</w:t>
      </w:r>
    </w:p>
    <w:p w:rsidR="000B1AD1" w:rsidRPr="000B0322" w:rsidRDefault="001D3C98" w:rsidP="000B1AD1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2. </w:t>
      </w:r>
      <w:r w:rsidR="000B1AD1" w:rsidRPr="000B0322">
        <w:rPr>
          <w:iCs/>
          <w:sz w:val="26"/>
          <w:szCs w:val="26"/>
        </w:rPr>
        <w:t>Запрашивать и получать полную и объективную информацию из иных исполнительных органов государственной власти, необходимую для исполнения возложенных обязанностей;</w:t>
      </w:r>
    </w:p>
    <w:p w:rsidR="000B1AD1" w:rsidRPr="000B0322" w:rsidRDefault="001D3C98" w:rsidP="000B1AD1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3. </w:t>
      </w:r>
      <w:r w:rsidR="000B1AD1" w:rsidRPr="000B0322">
        <w:rPr>
          <w:iCs/>
          <w:sz w:val="26"/>
          <w:szCs w:val="26"/>
        </w:rPr>
        <w:t xml:space="preserve">Знакомиться с нормативными правовыми актами, соглашениями (договорами) Департамента, иными документами и материалами в рамках компетенции занимаемой должности </w:t>
      </w:r>
    </w:p>
    <w:p w:rsidR="000B1AD1" w:rsidRPr="000B0322" w:rsidRDefault="000B1AD1" w:rsidP="000B1AD1">
      <w:pPr>
        <w:ind w:firstLine="567"/>
        <w:jc w:val="both"/>
        <w:rPr>
          <w:iCs/>
          <w:sz w:val="26"/>
          <w:szCs w:val="26"/>
        </w:rPr>
      </w:pPr>
      <w:r w:rsidRPr="000B0322">
        <w:rPr>
          <w:iCs/>
          <w:sz w:val="26"/>
          <w:szCs w:val="26"/>
        </w:rPr>
        <w:t>4. Самостоятельно выбирать тактику, формы и методы при выполнении своих должностных обязанностей.</w:t>
      </w:r>
      <w:bookmarkStart w:id="1" w:name="sub_50007312"/>
    </w:p>
    <w:bookmarkEnd w:id="1"/>
    <w:p w:rsidR="000B1AD1" w:rsidRPr="000B0322" w:rsidRDefault="001D3C98" w:rsidP="000B1AD1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5. </w:t>
      </w:r>
      <w:r w:rsidR="000B1AD1" w:rsidRPr="000B0322">
        <w:rPr>
          <w:iCs/>
          <w:sz w:val="26"/>
          <w:szCs w:val="26"/>
        </w:rPr>
        <w:t>Получать от непосредственного руководителя объективную оценку своей деятельности;</w:t>
      </w:r>
    </w:p>
    <w:p w:rsidR="000B1AD1" w:rsidRPr="000B0322" w:rsidRDefault="000B1AD1" w:rsidP="000B1AD1">
      <w:pPr>
        <w:ind w:firstLine="567"/>
        <w:jc w:val="both"/>
        <w:rPr>
          <w:iCs/>
          <w:sz w:val="26"/>
          <w:szCs w:val="26"/>
        </w:rPr>
      </w:pPr>
      <w:r w:rsidRPr="000B0322">
        <w:rPr>
          <w:iCs/>
          <w:sz w:val="26"/>
          <w:szCs w:val="26"/>
        </w:rPr>
        <w:t>6. Участвовать в совещаниях, заседаниях и других мероприятиях, проводимых Департаментом</w:t>
      </w:r>
    </w:p>
    <w:p w:rsidR="000B1AD1" w:rsidRPr="000B0322" w:rsidRDefault="001D3C98" w:rsidP="000B1AD1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7. </w:t>
      </w:r>
      <w:r w:rsidR="000B1AD1" w:rsidRPr="000B0322">
        <w:rPr>
          <w:iCs/>
          <w:sz w:val="26"/>
          <w:szCs w:val="26"/>
        </w:rPr>
        <w:t xml:space="preserve">Пользоваться иными правами, предусмотренными действующим </w:t>
      </w:r>
      <w:r w:rsidR="000B1AD1" w:rsidRPr="000B0322">
        <w:rPr>
          <w:iCs/>
          <w:sz w:val="26"/>
          <w:szCs w:val="26"/>
        </w:rPr>
        <w:lastRenderedPageBreak/>
        <w:t>законодательством Российской Федерации и Томской области.</w:t>
      </w:r>
    </w:p>
    <w:p w:rsidR="003E5F9A" w:rsidRPr="000B0322" w:rsidRDefault="003E5F9A" w:rsidP="00300806">
      <w:pPr>
        <w:widowControl/>
        <w:ind w:right="62" w:firstLine="567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 xml:space="preserve">Показатели результативности и эффективности профессиональной служебной деятельности: </w:t>
      </w:r>
    </w:p>
    <w:p w:rsidR="005B50D7" w:rsidRPr="000B0322" w:rsidRDefault="005B50D7" w:rsidP="007123D3">
      <w:pPr>
        <w:widowControl/>
        <w:autoSpaceDE/>
        <w:autoSpaceDN/>
        <w:adjustRightInd/>
        <w:ind w:left="567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 xml:space="preserve">своевременность </w:t>
      </w:r>
      <w:r w:rsidR="00C93B9D" w:rsidRPr="000B0322">
        <w:rPr>
          <w:color w:val="000000"/>
          <w:sz w:val="26"/>
          <w:szCs w:val="26"/>
        </w:rPr>
        <w:t>и качество</w:t>
      </w:r>
      <w:r w:rsidRPr="000B0322">
        <w:rPr>
          <w:color w:val="000000"/>
          <w:sz w:val="26"/>
          <w:szCs w:val="26"/>
        </w:rPr>
        <w:t xml:space="preserve"> исполнения должностных обязанностей;</w:t>
      </w:r>
    </w:p>
    <w:p w:rsidR="00C93B9D" w:rsidRPr="000B0322" w:rsidRDefault="005B50D7" w:rsidP="007123D3">
      <w:pPr>
        <w:widowControl/>
        <w:autoSpaceDE/>
        <w:autoSpaceDN/>
        <w:adjustRightInd/>
        <w:ind w:left="567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>своевременность и качество подготавливаемой информации;</w:t>
      </w:r>
    </w:p>
    <w:p w:rsidR="003E5F9A" w:rsidRPr="000B0322" w:rsidRDefault="003E5F9A" w:rsidP="00C93B9D">
      <w:pPr>
        <w:pStyle w:val="3"/>
        <w:widowControl/>
        <w:spacing w:after="0"/>
        <w:ind w:right="62" w:firstLine="567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>3.</w:t>
      </w:r>
      <w:r w:rsidR="00300806" w:rsidRPr="000B0322">
        <w:rPr>
          <w:color w:val="000000"/>
          <w:sz w:val="26"/>
          <w:szCs w:val="26"/>
        </w:rPr>
        <w:t>2</w:t>
      </w:r>
      <w:r w:rsidRPr="000B0322">
        <w:rPr>
          <w:color w:val="000000"/>
          <w:sz w:val="26"/>
          <w:szCs w:val="26"/>
        </w:rPr>
        <w:t xml:space="preserve">. 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 </w:t>
      </w:r>
    </w:p>
    <w:p w:rsidR="003E5F9A" w:rsidRPr="000B0322" w:rsidRDefault="003E5F9A" w:rsidP="00300806">
      <w:pPr>
        <w:pStyle w:val="3"/>
        <w:widowControl/>
        <w:spacing w:after="0"/>
        <w:ind w:right="62" w:firstLine="567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>Обязан принимать решения:</w:t>
      </w:r>
    </w:p>
    <w:p w:rsidR="009E2907" w:rsidRPr="000B0322" w:rsidRDefault="009E2907" w:rsidP="009E2907">
      <w:pPr>
        <w:pStyle w:val="ConsNonformat"/>
        <w:widowControl/>
        <w:ind w:right="0" w:firstLine="567"/>
        <w:jc w:val="both"/>
        <w:rPr>
          <w:rFonts w:ascii="Times New Roman" w:hAnsi="Times New Roman"/>
          <w:sz w:val="26"/>
          <w:szCs w:val="26"/>
        </w:rPr>
      </w:pPr>
      <w:r w:rsidRPr="000B0322">
        <w:rPr>
          <w:rFonts w:ascii="Times New Roman" w:hAnsi="Times New Roman"/>
          <w:sz w:val="26"/>
          <w:szCs w:val="26"/>
        </w:rPr>
        <w:t xml:space="preserve">- по вопросам планирования своей работы с учетом полученных заданий. </w:t>
      </w:r>
    </w:p>
    <w:p w:rsidR="009E2907" w:rsidRPr="000B0322" w:rsidRDefault="009E2907" w:rsidP="009E2907">
      <w:pPr>
        <w:pStyle w:val="Style13"/>
        <w:widowControl/>
        <w:spacing w:line="240" w:lineRule="auto"/>
        <w:ind w:right="62" w:firstLine="567"/>
        <w:jc w:val="both"/>
        <w:rPr>
          <w:sz w:val="26"/>
          <w:szCs w:val="26"/>
        </w:rPr>
      </w:pPr>
      <w:r w:rsidRPr="000B0322">
        <w:rPr>
          <w:iCs/>
          <w:sz w:val="26"/>
          <w:szCs w:val="26"/>
        </w:rPr>
        <w:t>- при подготовке ответов на запросы, заявления, жалобы – о необходимости применения тех или иных норм действующего федерального и регионального законодательства, об использовании тех или иных нормативно обоснованных формулировок</w:t>
      </w:r>
      <w:r w:rsidRPr="000B0322">
        <w:rPr>
          <w:sz w:val="26"/>
          <w:szCs w:val="26"/>
        </w:rPr>
        <w:t>.</w:t>
      </w:r>
    </w:p>
    <w:p w:rsidR="00266EBA" w:rsidRPr="000B0322" w:rsidRDefault="00266EBA" w:rsidP="00C93B9D">
      <w:pPr>
        <w:pStyle w:val="Style13"/>
        <w:widowControl/>
        <w:spacing w:line="240" w:lineRule="auto"/>
        <w:ind w:right="62" w:firstLine="567"/>
        <w:jc w:val="both"/>
        <w:rPr>
          <w:rStyle w:val="FontStyle34"/>
          <w:color w:val="000000"/>
          <w:sz w:val="26"/>
          <w:szCs w:val="26"/>
        </w:rPr>
      </w:pPr>
      <w:r w:rsidRPr="000B0322">
        <w:rPr>
          <w:rStyle w:val="FontStyle34"/>
          <w:color w:val="000000"/>
          <w:sz w:val="26"/>
          <w:szCs w:val="26"/>
        </w:rPr>
        <w:t xml:space="preserve"> Вправе принимать решения:</w:t>
      </w:r>
    </w:p>
    <w:p w:rsidR="00266EBA" w:rsidRPr="000B0322" w:rsidRDefault="001D3C98" w:rsidP="00266EBA">
      <w:pPr>
        <w:pStyle w:val="a7"/>
        <w:tabs>
          <w:tab w:val="left" w:pos="567"/>
        </w:tabs>
        <w:spacing w:after="0"/>
        <w:jc w:val="both"/>
        <w:rPr>
          <w:color w:val="000000"/>
        </w:rPr>
      </w:pPr>
      <w:r>
        <w:rPr>
          <w:color w:val="000000"/>
          <w:sz w:val="26"/>
          <w:szCs w:val="26"/>
        </w:rPr>
        <w:tab/>
      </w:r>
      <w:r w:rsidR="007123D3" w:rsidRPr="000B0322">
        <w:rPr>
          <w:color w:val="000000"/>
          <w:sz w:val="26"/>
          <w:szCs w:val="26"/>
        </w:rPr>
        <w:t>-</w:t>
      </w:r>
      <w:r w:rsidR="00266EBA" w:rsidRPr="000B0322">
        <w:rPr>
          <w:color w:val="000000"/>
          <w:sz w:val="26"/>
          <w:szCs w:val="26"/>
        </w:rPr>
        <w:t xml:space="preserve"> </w:t>
      </w:r>
      <w:r w:rsidR="00E6398A" w:rsidRPr="000B0322">
        <w:rPr>
          <w:color w:val="000000"/>
          <w:sz w:val="26"/>
          <w:szCs w:val="26"/>
        </w:rPr>
        <w:t>п</w:t>
      </w:r>
      <w:r w:rsidR="00266EBA" w:rsidRPr="000B0322">
        <w:rPr>
          <w:color w:val="000000"/>
          <w:sz w:val="26"/>
          <w:szCs w:val="26"/>
        </w:rPr>
        <w:t xml:space="preserve">ри получении какой-либо информации от структурных подразделений Администрации Томской области и иных исполнительных органов государственной власти области (в соответствии с принятыми нормативными правовыми актами) </w:t>
      </w:r>
      <w:r w:rsidR="00581198" w:rsidRPr="000B0322">
        <w:rPr>
          <w:color w:val="000000"/>
          <w:sz w:val="26"/>
          <w:szCs w:val="26"/>
        </w:rPr>
        <w:t>консультант</w:t>
      </w:r>
      <w:r w:rsidR="00266EBA" w:rsidRPr="000B0322">
        <w:rPr>
          <w:color w:val="000000"/>
          <w:sz w:val="26"/>
          <w:szCs w:val="26"/>
        </w:rPr>
        <w:t xml:space="preserve"> имеет право самостоятельно обращаться к непосредственному исполнителю, если информация не является полной, или требуются какие-либо уточнения, или нарушаются сроки ее предоставления. В случае отказа исполнителя выполнить поручение, </w:t>
      </w:r>
      <w:r w:rsidR="00581198" w:rsidRPr="000B0322">
        <w:rPr>
          <w:color w:val="000000"/>
          <w:sz w:val="26"/>
          <w:szCs w:val="26"/>
        </w:rPr>
        <w:t>консультант</w:t>
      </w:r>
      <w:r w:rsidR="00266EBA" w:rsidRPr="000B0322">
        <w:rPr>
          <w:color w:val="000000"/>
          <w:sz w:val="26"/>
          <w:szCs w:val="26"/>
        </w:rPr>
        <w:t xml:space="preserve"> имеет право обратиться к руководителю исполнителя;</w:t>
      </w:r>
    </w:p>
    <w:p w:rsidR="00EB5DB1" w:rsidRPr="000B0322" w:rsidRDefault="00E6398A" w:rsidP="001D3C98">
      <w:pPr>
        <w:pStyle w:val="Style13"/>
        <w:widowControl/>
        <w:spacing w:line="240" w:lineRule="auto"/>
        <w:ind w:firstLine="720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 xml:space="preserve">- при запрашивании </w:t>
      </w:r>
      <w:r w:rsidR="00266EBA" w:rsidRPr="000B0322">
        <w:rPr>
          <w:color w:val="000000"/>
          <w:sz w:val="26"/>
          <w:szCs w:val="26"/>
        </w:rPr>
        <w:t>методически</w:t>
      </w:r>
      <w:r w:rsidRPr="000B0322">
        <w:rPr>
          <w:color w:val="000000"/>
          <w:sz w:val="26"/>
          <w:szCs w:val="26"/>
        </w:rPr>
        <w:t>х</w:t>
      </w:r>
      <w:r w:rsidR="00266EBA" w:rsidRPr="000B0322">
        <w:rPr>
          <w:color w:val="000000"/>
          <w:sz w:val="26"/>
          <w:szCs w:val="26"/>
        </w:rPr>
        <w:t>, справочны</w:t>
      </w:r>
      <w:r w:rsidRPr="000B0322">
        <w:rPr>
          <w:color w:val="000000"/>
          <w:sz w:val="26"/>
          <w:szCs w:val="26"/>
        </w:rPr>
        <w:t>х</w:t>
      </w:r>
      <w:r w:rsidR="00266EBA" w:rsidRPr="000B0322">
        <w:rPr>
          <w:color w:val="000000"/>
          <w:sz w:val="26"/>
          <w:szCs w:val="26"/>
        </w:rPr>
        <w:t>, статистически</w:t>
      </w:r>
      <w:r w:rsidRPr="000B0322">
        <w:rPr>
          <w:color w:val="000000"/>
          <w:sz w:val="26"/>
          <w:szCs w:val="26"/>
        </w:rPr>
        <w:t>х</w:t>
      </w:r>
      <w:r w:rsidR="00266EBA" w:rsidRPr="000B0322">
        <w:rPr>
          <w:color w:val="000000"/>
          <w:sz w:val="26"/>
          <w:szCs w:val="26"/>
        </w:rPr>
        <w:t xml:space="preserve"> и други</w:t>
      </w:r>
      <w:r w:rsidRPr="000B0322">
        <w:rPr>
          <w:color w:val="000000"/>
          <w:sz w:val="26"/>
          <w:szCs w:val="26"/>
        </w:rPr>
        <w:t>х</w:t>
      </w:r>
      <w:r w:rsidR="00266EBA" w:rsidRPr="000B0322">
        <w:rPr>
          <w:color w:val="000000"/>
          <w:sz w:val="26"/>
          <w:szCs w:val="26"/>
        </w:rPr>
        <w:t xml:space="preserve"> материал</w:t>
      </w:r>
      <w:r w:rsidRPr="000B0322">
        <w:rPr>
          <w:color w:val="000000"/>
          <w:sz w:val="26"/>
          <w:szCs w:val="26"/>
        </w:rPr>
        <w:t>ов</w:t>
      </w:r>
      <w:r w:rsidR="00266EBA" w:rsidRPr="000B0322">
        <w:rPr>
          <w:color w:val="000000"/>
          <w:sz w:val="26"/>
          <w:szCs w:val="26"/>
        </w:rPr>
        <w:t>, необходимы</w:t>
      </w:r>
      <w:r w:rsidRPr="000B0322">
        <w:rPr>
          <w:color w:val="000000"/>
          <w:sz w:val="26"/>
          <w:szCs w:val="26"/>
        </w:rPr>
        <w:t>х</w:t>
      </w:r>
      <w:r w:rsidR="00266EBA" w:rsidRPr="000B0322">
        <w:rPr>
          <w:color w:val="000000"/>
          <w:sz w:val="26"/>
          <w:szCs w:val="26"/>
        </w:rPr>
        <w:t xml:space="preserve"> для выполнения служебных обязанностей и поручений.</w:t>
      </w:r>
    </w:p>
    <w:p w:rsidR="003E5F9A" w:rsidRPr="000B0322" w:rsidRDefault="00636C7D" w:rsidP="001D3C98">
      <w:pPr>
        <w:pStyle w:val="Style13"/>
        <w:widowControl/>
        <w:spacing w:line="240" w:lineRule="auto"/>
        <w:ind w:right="62" w:firstLine="720"/>
        <w:jc w:val="both"/>
        <w:rPr>
          <w:rStyle w:val="FontStyle34"/>
          <w:color w:val="000000"/>
          <w:sz w:val="26"/>
          <w:szCs w:val="26"/>
        </w:rPr>
      </w:pPr>
      <w:r w:rsidRPr="000B0322">
        <w:rPr>
          <w:rStyle w:val="FontStyle34"/>
          <w:color w:val="000000"/>
          <w:sz w:val="26"/>
          <w:szCs w:val="26"/>
        </w:rPr>
        <w:t>-</w:t>
      </w:r>
      <w:r w:rsidR="003E5F9A" w:rsidRPr="000B0322">
        <w:rPr>
          <w:rStyle w:val="FontStyle34"/>
          <w:color w:val="000000"/>
          <w:sz w:val="26"/>
          <w:szCs w:val="26"/>
        </w:rPr>
        <w:t xml:space="preserve"> </w:t>
      </w:r>
      <w:r w:rsidR="00E6398A" w:rsidRPr="000B0322">
        <w:rPr>
          <w:rStyle w:val="FontStyle34"/>
          <w:color w:val="000000"/>
          <w:sz w:val="26"/>
          <w:szCs w:val="26"/>
        </w:rPr>
        <w:t>п</w:t>
      </w:r>
      <w:r w:rsidR="003E5F9A" w:rsidRPr="000B0322">
        <w:rPr>
          <w:rStyle w:val="FontStyle34"/>
          <w:color w:val="000000"/>
          <w:sz w:val="26"/>
          <w:szCs w:val="26"/>
        </w:rPr>
        <w:t>о вопросам планирования своей работы с учетом полученных заданий</w:t>
      </w:r>
      <w:r w:rsidR="0077140F" w:rsidRPr="000B0322">
        <w:rPr>
          <w:rStyle w:val="FontStyle34"/>
          <w:color w:val="000000"/>
          <w:sz w:val="26"/>
          <w:szCs w:val="26"/>
        </w:rPr>
        <w:t>;</w:t>
      </w:r>
    </w:p>
    <w:p w:rsidR="00D94EBC" w:rsidRPr="000B0322" w:rsidRDefault="0077140F" w:rsidP="001D3C98">
      <w:pPr>
        <w:pStyle w:val="Style13"/>
        <w:widowControl/>
        <w:spacing w:line="240" w:lineRule="auto"/>
        <w:ind w:right="62" w:firstLine="720"/>
        <w:jc w:val="both"/>
        <w:rPr>
          <w:rStyle w:val="FontStyle35"/>
          <w:i w:val="0"/>
          <w:iCs w:val="0"/>
          <w:sz w:val="26"/>
          <w:szCs w:val="26"/>
        </w:rPr>
      </w:pPr>
      <w:r w:rsidRPr="000B0322">
        <w:rPr>
          <w:rStyle w:val="FontStyle34"/>
          <w:color w:val="000000"/>
          <w:sz w:val="26"/>
          <w:szCs w:val="26"/>
        </w:rPr>
        <w:t>-</w:t>
      </w:r>
      <w:r w:rsidRPr="000B0322">
        <w:rPr>
          <w:iCs/>
          <w:sz w:val="26"/>
          <w:szCs w:val="26"/>
        </w:rPr>
        <w:t xml:space="preserve"> при подготовке ответов на запросы, заявления, жалобы – о необходимости применения тех или иных норм действующего федерального и регионального законодательства, об использовании тех или иных нормативно обоснованных формулировок</w:t>
      </w:r>
    </w:p>
    <w:p w:rsidR="00D94EBC" w:rsidRPr="000B0322" w:rsidRDefault="00D94EBC" w:rsidP="00F92D50">
      <w:pPr>
        <w:pStyle w:val="Style17"/>
        <w:widowControl/>
        <w:numPr>
          <w:ilvl w:val="0"/>
          <w:numId w:val="25"/>
        </w:numPr>
        <w:spacing w:before="163" w:line="240" w:lineRule="auto"/>
        <w:jc w:val="center"/>
        <w:rPr>
          <w:b/>
          <w:color w:val="000000"/>
          <w:sz w:val="26"/>
          <w:szCs w:val="26"/>
        </w:rPr>
      </w:pPr>
      <w:r w:rsidRPr="000B0322">
        <w:rPr>
          <w:rStyle w:val="FontStyle33"/>
          <w:color w:val="000000"/>
          <w:sz w:val="26"/>
          <w:szCs w:val="26"/>
        </w:rPr>
        <w:t>Поощрение и ответственность государственного гражданского служащего за результаты исполнения</w:t>
      </w:r>
      <w:r w:rsidRPr="000B0322">
        <w:rPr>
          <w:rStyle w:val="FontStyle33"/>
          <w:b w:val="0"/>
          <w:color w:val="000000"/>
          <w:sz w:val="26"/>
          <w:szCs w:val="26"/>
        </w:rPr>
        <w:t xml:space="preserve"> </w:t>
      </w:r>
      <w:r w:rsidRPr="000B0322">
        <w:rPr>
          <w:b/>
          <w:color w:val="000000"/>
          <w:sz w:val="26"/>
          <w:szCs w:val="26"/>
        </w:rPr>
        <w:t>служебных обязанностей, соблюдение ограничений и запретов, требований о предотвращении или об урегулировании конфликта интересов и исполнение обязанностей, установленных</w:t>
      </w:r>
      <w:r w:rsidR="00F92D50" w:rsidRPr="000B0322">
        <w:rPr>
          <w:b/>
          <w:color w:val="000000"/>
          <w:sz w:val="26"/>
          <w:szCs w:val="26"/>
        </w:rPr>
        <w:t xml:space="preserve"> </w:t>
      </w:r>
      <w:r w:rsidRPr="000B0322">
        <w:rPr>
          <w:b/>
          <w:color w:val="000000"/>
          <w:sz w:val="26"/>
          <w:szCs w:val="26"/>
        </w:rPr>
        <w:t>в целях противодействия коррупции</w:t>
      </w:r>
    </w:p>
    <w:p w:rsidR="00D94EBC" w:rsidRPr="000B0322" w:rsidRDefault="00F92D50" w:rsidP="007F6748">
      <w:pPr>
        <w:widowControl/>
        <w:ind w:firstLine="709"/>
        <w:jc w:val="both"/>
        <w:rPr>
          <w:color w:val="000000"/>
          <w:sz w:val="26"/>
          <w:szCs w:val="26"/>
        </w:rPr>
      </w:pPr>
      <w:r w:rsidRPr="001D3C98">
        <w:rPr>
          <w:color w:val="000000"/>
          <w:sz w:val="26"/>
          <w:szCs w:val="26"/>
        </w:rPr>
        <w:t>7</w:t>
      </w:r>
      <w:r w:rsidR="00D94EBC" w:rsidRPr="001D3C98">
        <w:rPr>
          <w:color w:val="000000"/>
          <w:sz w:val="26"/>
          <w:szCs w:val="26"/>
        </w:rPr>
        <w:t>.1. Поощрение</w:t>
      </w:r>
      <w:r w:rsidR="00D94EBC" w:rsidRPr="000B0322">
        <w:rPr>
          <w:color w:val="000000"/>
          <w:sz w:val="26"/>
          <w:szCs w:val="26"/>
        </w:rPr>
        <w:t xml:space="preserve"> и награждение государственного гражданского служащего</w:t>
      </w:r>
      <w:r w:rsidRPr="000B0322">
        <w:rPr>
          <w:color w:val="000000"/>
          <w:sz w:val="26"/>
          <w:szCs w:val="26"/>
        </w:rPr>
        <w:t>:</w:t>
      </w:r>
      <w:r w:rsidR="00D94EBC" w:rsidRPr="000B0322">
        <w:rPr>
          <w:color w:val="000000"/>
          <w:sz w:val="26"/>
          <w:szCs w:val="26"/>
        </w:rPr>
        <w:t xml:space="preserve"> </w:t>
      </w:r>
    </w:p>
    <w:p w:rsidR="00D94EBC" w:rsidRPr="000B0322" w:rsidRDefault="006F5190" w:rsidP="007F6748">
      <w:pPr>
        <w:ind w:firstLine="709"/>
        <w:jc w:val="both"/>
        <w:rPr>
          <w:color w:val="000000"/>
          <w:sz w:val="26"/>
          <w:szCs w:val="26"/>
        </w:rPr>
      </w:pPr>
      <w:r w:rsidRPr="000B0322">
        <w:rPr>
          <w:sz w:val="26"/>
          <w:szCs w:val="26"/>
        </w:rPr>
        <w:t>Гражданский служащий</w:t>
      </w:r>
      <w:r w:rsidRPr="000B0322">
        <w:t xml:space="preserve"> </w:t>
      </w:r>
      <w:r w:rsidR="00D94EBC" w:rsidRPr="000B0322">
        <w:rPr>
          <w:color w:val="000000"/>
          <w:sz w:val="26"/>
          <w:szCs w:val="26"/>
        </w:rPr>
        <w:t>имеет право:</w:t>
      </w:r>
    </w:p>
    <w:p w:rsidR="00D94EBC" w:rsidRPr="000B0322" w:rsidRDefault="00636C7D" w:rsidP="007F6748">
      <w:pPr>
        <w:widowControl/>
        <w:ind w:firstLine="709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>-</w:t>
      </w:r>
      <w:r w:rsidR="00D94EBC" w:rsidRPr="000B0322">
        <w:rPr>
          <w:color w:val="000000"/>
          <w:sz w:val="26"/>
          <w:szCs w:val="26"/>
        </w:rPr>
        <w:t xml:space="preserve"> Знакомиться со всеми нормативными правовыми актами, регулирующими вопросы поощрения и награждения государственных гражданских служащих. </w:t>
      </w:r>
    </w:p>
    <w:p w:rsidR="00D94EBC" w:rsidRPr="000B0322" w:rsidRDefault="00636C7D" w:rsidP="007F6748">
      <w:pPr>
        <w:widowControl/>
        <w:ind w:firstLine="709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>-</w:t>
      </w:r>
      <w:r w:rsidR="00D94EBC" w:rsidRPr="000B0322">
        <w:rPr>
          <w:color w:val="000000"/>
          <w:sz w:val="26"/>
          <w:szCs w:val="26"/>
        </w:rPr>
        <w:t xml:space="preserve"> Претендовать на моральное и материальное вознаграждение в соответствии со статьей 55 Федерального закона от 27.07.2004 № 79-ФЗ «О государственной гражданской службе Российской Федерации», за безупречную и эффективную государственную гражданскую службу.</w:t>
      </w:r>
    </w:p>
    <w:p w:rsidR="00D94EBC" w:rsidRPr="000B0322" w:rsidRDefault="00F92D50" w:rsidP="007F6748">
      <w:pPr>
        <w:ind w:firstLine="709"/>
        <w:jc w:val="both"/>
        <w:rPr>
          <w:color w:val="000000"/>
          <w:sz w:val="26"/>
          <w:szCs w:val="26"/>
        </w:rPr>
      </w:pPr>
      <w:r w:rsidRPr="001D3C98">
        <w:rPr>
          <w:color w:val="000000"/>
          <w:sz w:val="26"/>
          <w:szCs w:val="26"/>
        </w:rPr>
        <w:t>7</w:t>
      </w:r>
      <w:r w:rsidR="00D94EBC" w:rsidRPr="001D3C98">
        <w:rPr>
          <w:color w:val="000000"/>
          <w:sz w:val="26"/>
          <w:szCs w:val="26"/>
        </w:rPr>
        <w:t>.2.</w:t>
      </w:r>
      <w:r w:rsidR="001D3C98">
        <w:rPr>
          <w:color w:val="000000"/>
          <w:sz w:val="26"/>
          <w:szCs w:val="26"/>
        </w:rPr>
        <w:t> </w:t>
      </w:r>
      <w:r w:rsidR="00D94EBC" w:rsidRPr="000B0322">
        <w:rPr>
          <w:color w:val="000000"/>
          <w:sz w:val="26"/>
          <w:szCs w:val="26"/>
        </w:rPr>
        <w:t>Ответственность государственного гражданского служащего за неисполнение или ненадлежащее исполнение должностных обязанностей, несоблюдение ограничений и запретов, требований о предотвращении или об урегулирования конфликта интересов и неисполнения обязанностей, установленных в целях противодействия коррупции</w:t>
      </w:r>
      <w:r w:rsidR="006F5190" w:rsidRPr="000B0322">
        <w:rPr>
          <w:color w:val="000000"/>
          <w:sz w:val="26"/>
          <w:szCs w:val="26"/>
        </w:rPr>
        <w:t xml:space="preserve"> </w:t>
      </w:r>
      <w:r w:rsidRPr="000B0322">
        <w:rPr>
          <w:color w:val="000000"/>
          <w:sz w:val="26"/>
          <w:szCs w:val="26"/>
        </w:rPr>
        <w:t>предусмотрена Федеральным законом от 27.07.2004 № 79-ФЗ «О государственной гражданской службе Российской Федерации», Федеральным законом от 25.12.2008 № 273-ФЗ «О противодействии коррупции» и другими федеральными законами.</w:t>
      </w:r>
    </w:p>
    <w:sectPr w:rsidR="00D94EBC" w:rsidRPr="000B0322" w:rsidSect="007F6748">
      <w:type w:val="continuous"/>
      <w:pgSz w:w="11905" w:h="16837"/>
      <w:pgMar w:top="709" w:right="941" w:bottom="709" w:left="1134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3CDB" w:rsidRDefault="00983CDB">
      <w:r>
        <w:separator/>
      </w:r>
    </w:p>
  </w:endnote>
  <w:endnote w:type="continuationSeparator" w:id="0">
    <w:p w:rsidR="00983CDB" w:rsidRDefault="00983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3CDB" w:rsidRDefault="00983CDB">
      <w:r>
        <w:separator/>
      </w:r>
    </w:p>
  </w:footnote>
  <w:footnote w:type="continuationSeparator" w:id="0">
    <w:p w:rsidR="00983CDB" w:rsidRDefault="00983C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CD0A904E"/>
    <w:lvl w:ilvl="0">
      <w:numFmt w:val="bullet"/>
      <w:lvlText w:val="*"/>
      <w:lvlJc w:val="left"/>
    </w:lvl>
  </w:abstractNum>
  <w:abstractNum w:abstractNumId="1" w15:restartNumberingAfterBreak="0">
    <w:nsid w:val="029D70B9"/>
    <w:multiLevelType w:val="hybridMultilevel"/>
    <w:tmpl w:val="76EE071E"/>
    <w:lvl w:ilvl="0" w:tplc="CD0A904E">
      <w:start w:val="65535"/>
      <w:numFmt w:val="bullet"/>
      <w:lvlText w:val="□"/>
      <w:legacy w:legacy="1" w:legacySpace="0" w:legacyIndent="206"/>
      <w:lvlJc w:val="left"/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246470"/>
    <w:multiLevelType w:val="hybridMultilevel"/>
    <w:tmpl w:val="E1809EE0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4F4C07"/>
    <w:multiLevelType w:val="multilevel"/>
    <w:tmpl w:val="7EC6EB30"/>
    <w:lvl w:ilvl="0">
      <w:start w:val="2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9A1D5B"/>
    <w:multiLevelType w:val="hybridMultilevel"/>
    <w:tmpl w:val="A72CC484"/>
    <w:lvl w:ilvl="0" w:tplc="CD0A904E">
      <w:start w:val="65535"/>
      <w:numFmt w:val="bullet"/>
      <w:lvlText w:val="□"/>
      <w:legacy w:legacy="1" w:legacySpace="0" w:legacyIndent="206"/>
      <w:lvlJc w:val="left"/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52512D"/>
    <w:multiLevelType w:val="hybridMultilevel"/>
    <w:tmpl w:val="C65AFED6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1CA9234E"/>
    <w:multiLevelType w:val="singleLevel"/>
    <w:tmpl w:val="52E6A1B0"/>
    <w:lvl w:ilvl="0">
      <w:start w:val="1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216E34E1"/>
    <w:multiLevelType w:val="multilevel"/>
    <w:tmpl w:val="C6A644D6"/>
    <w:lvl w:ilvl="0">
      <w:start w:val="5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8" w15:restartNumberingAfterBreak="0">
    <w:nsid w:val="266235FB"/>
    <w:multiLevelType w:val="hybridMultilevel"/>
    <w:tmpl w:val="20D85E84"/>
    <w:lvl w:ilvl="0" w:tplc="CD0A904E">
      <w:start w:val="65535"/>
      <w:numFmt w:val="bullet"/>
      <w:lvlText w:val="□"/>
      <w:legacy w:legacy="1" w:legacySpace="0" w:legacyIndent="206"/>
      <w:lvlJc w:val="left"/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97"/>
        </w:tabs>
        <w:ind w:left="19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17"/>
        </w:tabs>
        <w:ind w:left="27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37"/>
        </w:tabs>
        <w:ind w:left="34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57"/>
        </w:tabs>
        <w:ind w:left="41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77"/>
        </w:tabs>
        <w:ind w:left="48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97"/>
        </w:tabs>
        <w:ind w:left="55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17"/>
        </w:tabs>
        <w:ind w:left="63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37"/>
        </w:tabs>
        <w:ind w:left="7037" w:hanging="360"/>
      </w:pPr>
      <w:rPr>
        <w:rFonts w:ascii="Wingdings" w:hAnsi="Wingdings" w:hint="default"/>
      </w:rPr>
    </w:lvl>
  </w:abstractNum>
  <w:abstractNum w:abstractNumId="9" w15:restartNumberingAfterBreak="0">
    <w:nsid w:val="2CD65262"/>
    <w:multiLevelType w:val="multilevel"/>
    <w:tmpl w:val="7E68C3D8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sz w:val="24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sz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sz w:val="24"/>
      </w:rPr>
    </w:lvl>
  </w:abstractNum>
  <w:abstractNum w:abstractNumId="10" w15:restartNumberingAfterBreak="0">
    <w:nsid w:val="406A73EF"/>
    <w:multiLevelType w:val="multilevel"/>
    <w:tmpl w:val="E35CE466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  <w:i w:val="0"/>
        <w:u w:val="none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i w:val="0"/>
        <w:u w:val="none"/>
      </w:rPr>
    </w:lvl>
    <w:lvl w:ilvl="2">
      <w:start w:val="9"/>
      <w:numFmt w:val="decimal"/>
      <w:lvlText w:val="%1.%2.%3."/>
      <w:lvlJc w:val="left"/>
      <w:pPr>
        <w:ind w:left="1800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  <w:i w:val="0"/>
        <w:u w:val="none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  <w:i w:val="0"/>
        <w:u w:val="none"/>
      </w:rPr>
    </w:lvl>
  </w:abstractNum>
  <w:abstractNum w:abstractNumId="11" w15:restartNumberingAfterBreak="0">
    <w:nsid w:val="41633A8C"/>
    <w:multiLevelType w:val="hybridMultilevel"/>
    <w:tmpl w:val="5386CC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7951F7"/>
    <w:multiLevelType w:val="singleLevel"/>
    <w:tmpl w:val="79E0F518"/>
    <w:lvl w:ilvl="0">
      <w:start w:val="4"/>
      <w:numFmt w:val="decimal"/>
      <w:lvlText w:val="%1."/>
      <w:legacy w:legacy="1" w:legacySpace="0" w:legacyIndent="456"/>
      <w:lvlJc w:val="left"/>
      <w:rPr>
        <w:rFonts w:ascii="Times New Roman" w:hAnsi="Times New Roman" w:cs="Times New Roman" w:hint="default"/>
        <w:b w:val="0"/>
      </w:rPr>
    </w:lvl>
  </w:abstractNum>
  <w:abstractNum w:abstractNumId="13" w15:restartNumberingAfterBreak="0">
    <w:nsid w:val="46B41D54"/>
    <w:multiLevelType w:val="singleLevel"/>
    <w:tmpl w:val="5288A516"/>
    <w:lvl w:ilvl="0">
      <w:start w:val="4"/>
      <w:numFmt w:val="decimal"/>
      <w:lvlText w:val="2.1.%1."/>
      <w:legacy w:legacy="1" w:legacySpace="0" w:legacyIndent="610"/>
      <w:lvlJc w:val="left"/>
      <w:rPr>
        <w:rFonts w:ascii="Times New Roman" w:hAnsi="Times New Roman" w:cs="Times New Roman" w:hint="default"/>
        <w:color w:val="auto"/>
      </w:rPr>
    </w:lvl>
  </w:abstractNum>
  <w:abstractNum w:abstractNumId="14" w15:restartNumberingAfterBreak="0">
    <w:nsid w:val="4EB127E0"/>
    <w:multiLevelType w:val="hybridMultilevel"/>
    <w:tmpl w:val="77963B1E"/>
    <w:lvl w:ilvl="0" w:tplc="9B92B98A">
      <w:start w:val="7"/>
      <w:numFmt w:val="decimal"/>
      <w:lvlText w:val="2.1.%1."/>
      <w:lvlJc w:val="left"/>
      <w:pPr>
        <w:tabs>
          <w:tab w:val="num" w:pos="720"/>
        </w:tabs>
        <w:ind w:left="0" w:firstLine="0"/>
      </w:pPr>
      <w:rPr>
        <w:rFonts w:ascii="Times New Roman" w:hAnsi="Times New Roman" w:cs="Times New Roman" w:hint="default"/>
        <w:color w:val="auto"/>
      </w:rPr>
    </w:lvl>
    <w:lvl w:ilvl="1" w:tplc="5B18421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u w:val="none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16C7449"/>
    <w:multiLevelType w:val="multilevel"/>
    <w:tmpl w:val="CF80DFE4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6" w15:restartNumberingAfterBreak="0">
    <w:nsid w:val="5D293FC1"/>
    <w:multiLevelType w:val="singleLevel"/>
    <w:tmpl w:val="D34EF9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sz w:val="24"/>
        <w:szCs w:val="24"/>
      </w:rPr>
    </w:lvl>
  </w:abstractNum>
  <w:abstractNum w:abstractNumId="17" w15:restartNumberingAfterBreak="0">
    <w:nsid w:val="62162784"/>
    <w:multiLevelType w:val="multilevel"/>
    <w:tmpl w:val="7932F81A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40722A2"/>
    <w:multiLevelType w:val="singleLevel"/>
    <w:tmpl w:val="9A4E4AB4"/>
    <w:lvl w:ilvl="0">
      <w:start w:val="9"/>
      <w:numFmt w:val="decimal"/>
      <w:lvlText w:val="2.1.%1."/>
      <w:legacy w:legacy="1" w:legacySpace="0" w:legacyIndent="615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6416704A"/>
    <w:multiLevelType w:val="hybridMultilevel"/>
    <w:tmpl w:val="650AA27E"/>
    <w:lvl w:ilvl="0" w:tplc="2974D4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6ED54135"/>
    <w:multiLevelType w:val="hybridMultilevel"/>
    <w:tmpl w:val="851E3FB2"/>
    <w:lvl w:ilvl="0" w:tplc="2974D4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BD66A4"/>
    <w:multiLevelType w:val="singleLevel"/>
    <w:tmpl w:val="E6E693B6"/>
    <w:lvl w:ilvl="0">
      <w:start w:val="1"/>
      <w:numFmt w:val="decimal"/>
      <w:lvlText w:val="1.%1."/>
      <w:legacy w:legacy="1" w:legacySpace="0" w:legacyIndent="447"/>
      <w:lvlJc w:val="left"/>
      <w:rPr>
        <w:rFonts w:ascii="Times New Roman" w:hAnsi="Times New Roman" w:cs="Times New Roman" w:hint="default"/>
        <w:b w:val="0"/>
      </w:rPr>
    </w:lvl>
  </w:abstractNum>
  <w:abstractNum w:abstractNumId="22" w15:restartNumberingAfterBreak="0">
    <w:nsid w:val="7F1C1DC8"/>
    <w:multiLevelType w:val="hybridMultilevel"/>
    <w:tmpl w:val="963274D8"/>
    <w:lvl w:ilvl="0" w:tplc="CD0A904E">
      <w:start w:val="65535"/>
      <w:numFmt w:val="bullet"/>
      <w:lvlText w:val="□"/>
      <w:legacy w:legacy="1" w:legacySpace="0" w:legacyIndent="206"/>
      <w:lvlJc w:val="left"/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0"/>
    <w:lvlOverride w:ilvl="0">
      <w:lvl w:ilvl="0">
        <w:start w:val="65535"/>
        <w:numFmt w:val="bullet"/>
        <w:lvlText w:val="□"/>
        <w:legacy w:legacy="1" w:legacySpace="0" w:legacyIndent="206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□"/>
        <w:legacy w:legacy="1" w:legacySpace="0" w:legacyIndent="206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3"/>
  </w:num>
  <w:num w:numId="5">
    <w:abstractNumId w:val="13"/>
    <w:lvlOverride w:ilvl="0">
      <w:lvl w:ilvl="0">
        <w:start w:val="5"/>
        <w:numFmt w:val="decimal"/>
        <w:lvlText w:val="2.1.%1."/>
        <w:legacy w:legacy="1" w:legacySpace="0" w:legacyIndent="615"/>
        <w:lvlJc w:val="left"/>
        <w:rPr>
          <w:rFonts w:ascii="Times New Roman" w:hAnsi="Times New Roman" w:cs="Times New Roman" w:hint="default"/>
          <w:color w:val="auto"/>
        </w:rPr>
      </w:lvl>
    </w:lvlOverride>
  </w:num>
  <w:num w:numId="6">
    <w:abstractNumId w:val="18"/>
  </w:num>
  <w:num w:numId="7">
    <w:abstractNumId w:val="6"/>
  </w:num>
  <w:num w:numId="8">
    <w:abstractNumId w:val="12"/>
  </w:num>
  <w:num w:numId="9">
    <w:abstractNumId w:val="3"/>
  </w:num>
  <w:num w:numId="10">
    <w:abstractNumId w:val="22"/>
  </w:num>
  <w:num w:numId="11">
    <w:abstractNumId w:val="1"/>
  </w:num>
  <w:num w:numId="12">
    <w:abstractNumId w:val="8"/>
  </w:num>
  <w:num w:numId="13">
    <w:abstractNumId w:val="4"/>
  </w:num>
  <w:num w:numId="14">
    <w:abstractNumId w:val="14"/>
  </w:num>
  <w:num w:numId="15">
    <w:abstractNumId w:val="7"/>
  </w:num>
  <w:num w:numId="16">
    <w:abstractNumId w:val="16"/>
  </w:num>
  <w:num w:numId="17">
    <w:abstractNumId w:val="19"/>
  </w:num>
  <w:num w:numId="18">
    <w:abstractNumId w:val="20"/>
  </w:num>
  <w:num w:numId="19">
    <w:abstractNumId w:val="5"/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5"/>
  </w:num>
  <w:num w:numId="24">
    <w:abstractNumId w:val="10"/>
  </w:num>
  <w:num w:numId="25">
    <w:abstractNumId w:val="2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942"/>
    <w:rsid w:val="0000439A"/>
    <w:rsid w:val="00007BC4"/>
    <w:rsid w:val="000249DE"/>
    <w:rsid w:val="00027543"/>
    <w:rsid w:val="00040379"/>
    <w:rsid w:val="00075691"/>
    <w:rsid w:val="0009296F"/>
    <w:rsid w:val="000B0322"/>
    <w:rsid w:val="000B1AD1"/>
    <w:rsid w:val="001402E3"/>
    <w:rsid w:val="00143340"/>
    <w:rsid w:val="00161D42"/>
    <w:rsid w:val="0016753A"/>
    <w:rsid w:val="00183D5D"/>
    <w:rsid w:val="001A3618"/>
    <w:rsid w:val="001B56AA"/>
    <w:rsid w:val="001C50E0"/>
    <w:rsid w:val="001C68D6"/>
    <w:rsid w:val="001D0E4A"/>
    <w:rsid w:val="001D3C98"/>
    <w:rsid w:val="001F330C"/>
    <w:rsid w:val="001F6EB5"/>
    <w:rsid w:val="00206485"/>
    <w:rsid w:val="00215943"/>
    <w:rsid w:val="0022379B"/>
    <w:rsid w:val="002265BB"/>
    <w:rsid w:val="002275A3"/>
    <w:rsid w:val="002426F0"/>
    <w:rsid w:val="002473DE"/>
    <w:rsid w:val="00254053"/>
    <w:rsid w:val="00266EBA"/>
    <w:rsid w:val="002923A1"/>
    <w:rsid w:val="00296BB6"/>
    <w:rsid w:val="002A630A"/>
    <w:rsid w:val="002C31F8"/>
    <w:rsid w:val="002D664E"/>
    <w:rsid w:val="00300806"/>
    <w:rsid w:val="00323CA0"/>
    <w:rsid w:val="00342B97"/>
    <w:rsid w:val="003A42F2"/>
    <w:rsid w:val="003C1954"/>
    <w:rsid w:val="003C5F67"/>
    <w:rsid w:val="003C60B3"/>
    <w:rsid w:val="003E5F9A"/>
    <w:rsid w:val="003F0EDE"/>
    <w:rsid w:val="003F33FE"/>
    <w:rsid w:val="004209E0"/>
    <w:rsid w:val="004444AA"/>
    <w:rsid w:val="004569B0"/>
    <w:rsid w:val="0046320C"/>
    <w:rsid w:val="00471E35"/>
    <w:rsid w:val="00484EFB"/>
    <w:rsid w:val="00497507"/>
    <w:rsid w:val="004A66B6"/>
    <w:rsid w:val="004D77F3"/>
    <w:rsid w:val="004E21A8"/>
    <w:rsid w:val="004F74A9"/>
    <w:rsid w:val="00516D91"/>
    <w:rsid w:val="005209CC"/>
    <w:rsid w:val="00523528"/>
    <w:rsid w:val="005440D0"/>
    <w:rsid w:val="005521A7"/>
    <w:rsid w:val="00552A17"/>
    <w:rsid w:val="0055628E"/>
    <w:rsid w:val="00573A74"/>
    <w:rsid w:val="00581198"/>
    <w:rsid w:val="005A3E26"/>
    <w:rsid w:val="005B50D7"/>
    <w:rsid w:val="005B520F"/>
    <w:rsid w:val="005E3546"/>
    <w:rsid w:val="005F128E"/>
    <w:rsid w:val="00610262"/>
    <w:rsid w:val="00636C7D"/>
    <w:rsid w:val="00642C97"/>
    <w:rsid w:val="00653765"/>
    <w:rsid w:val="006604AE"/>
    <w:rsid w:val="00666C59"/>
    <w:rsid w:val="00691824"/>
    <w:rsid w:val="006A4695"/>
    <w:rsid w:val="006C37F8"/>
    <w:rsid w:val="006C6A7A"/>
    <w:rsid w:val="006C7989"/>
    <w:rsid w:val="006D4368"/>
    <w:rsid w:val="006F5190"/>
    <w:rsid w:val="007123D3"/>
    <w:rsid w:val="00725568"/>
    <w:rsid w:val="007347BD"/>
    <w:rsid w:val="00763D4C"/>
    <w:rsid w:val="00767ACD"/>
    <w:rsid w:val="0077140F"/>
    <w:rsid w:val="007801C2"/>
    <w:rsid w:val="00792A7E"/>
    <w:rsid w:val="007C1FBB"/>
    <w:rsid w:val="007D374F"/>
    <w:rsid w:val="007D4D29"/>
    <w:rsid w:val="007D71B6"/>
    <w:rsid w:val="007F097D"/>
    <w:rsid w:val="007F6748"/>
    <w:rsid w:val="0082542E"/>
    <w:rsid w:val="00845C6B"/>
    <w:rsid w:val="008606E8"/>
    <w:rsid w:val="00862E6F"/>
    <w:rsid w:val="00884EC8"/>
    <w:rsid w:val="00886F02"/>
    <w:rsid w:val="008870B8"/>
    <w:rsid w:val="00891072"/>
    <w:rsid w:val="008B1529"/>
    <w:rsid w:val="008B3919"/>
    <w:rsid w:val="008C3C4E"/>
    <w:rsid w:val="008D14EE"/>
    <w:rsid w:val="008E13EE"/>
    <w:rsid w:val="00901CED"/>
    <w:rsid w:val="00916BD2"/>
    <w:rsid w:val="00927AEA"/>
    <w:rsid w:val="0093665C"/>
    <w:rsid w:val="00951942"/>
    <w:rsid w:val="00953CE9"/>
    <w:rsid w:val="00975C46"/>
    <w:rsid w:val="00980139"/>
    <w:rsid w:val="00983CDB"/>
    <w:rsid w:val="0098476E"/>
    <w:rsid w:val="00985B95"/>
    <w:rsid w:val="0099188E"/>
    <w:rsid w:val="009A0F25"/>
    <w:rsid w:val="009A625C"/>
    <w:rsid w:val="009B26A3"/>
    <w:rsid w:val="009C6A26"/>
    <w:rsid w:val="009E04A5"/>
    <w:rsid w:val="009E2907"/>
    <w:rsid w:val="009E39A8"/>
    <w:rsid w:val="009E3A1C"/>
    <w:rsid w:val="009F38DA"/>
    <w:rsid w:val="00A06029"/>
    <w:rsid w:val="00A35C0B"/>
    <w:rsid w:val="00A67EC3"/>
    <w:rsid w:val="00A96E6C"/>
    <w:rsid w:val="00AA4EB7"/>
    <w:rsid w:val="00AB6DB1"/>
    <w:rsid w:val="00AC23EE"/>
    <w:rsid w:val="00AC7B44"/>
    <w:rsid w:val="00AD3A8D"/>
    <w:rsid w:val="00AD7EDE"/>
    <w:rsid w:val="00AE7C3C"/>
    <w:rsid w:val="00B038BB"/>
    <w:rsid w:val="00B12E24"/>
    <w:rsid w:val="00B30CF5"/>
    <w:rsid w:val="00B34D7B"/>
    <w:rsid w:val="00B551FE"/>
    <w:rsid w:val="00B70D35"/>
    <w:rsid w:val="00BA0A7E"/>
    <w:rsid w:val="00BA31C8"/>
    <w:rsid w:val="00BA5D23"/>
    <w:rsid w:val="00BC210B"/>
    <w:rsid w:val="00BD0D3C"/>
    <w:rsid w:val="00BF60B2"/>
    <w:rsid w:val="00C23CDB"/>
    <w:rsid w:val="00C45DE0"/>
    <w:rsid w:val="00C80940"/>
    <w:rsid w:val="00C80A6F"/>
    <w:rsid w:val="00C85C97"/>
    <w:rsid w:val="00C93B9D"/>
    <w:rsid w:val="00CA4A33"/>
    <w:rsid w:val="00CD3320"/>
    <w:rsid w:val="00D01DE3"/>
    <w:rsid w:val="00D0659F"/>
    <w:rsid w:val="00D157CB"/>
    <w:rsid w:val="00D300D8"/>
    <w:rsid w:val="00D34767"/>
    <w:rsid w:val="00D65096"/>
    <w:rsid w:val="00D6524D"/>
    <w:rsid w:val="00D736BD"/>
    <w:rsid w:val="00D820CC"/>
    <w:rsid w:val="00D94EBC"/>
    <w:rsid w:val="00D952D7"/>
    <w:rsid w:val="00DA4260"/>
    <w:rsid w:val="00DB421F"/>
    <w:rsid w:val="00DB7E2D"/>
    <w:rsid w:val="00DC06EB"/>
    <w:rsid w:val="00DC2D9A"/>
    <w:rsid w:val="00DD0F22"/>
    <w:rsid w:val="00DF2638"/>
    <w:rsid w:val="00DF73B6"/>
    <w:rsid w:val="00E23742"/>
    <w:rsid w:val="00E3023D"/>
    <w:rsid w:val="00E6398A"/>
    <w:rsid w:val="00E8659C"/>
    <w:rsid w:val="00E87FE4"/>
    <w:rsid w:val="00EB5DB1"/>
    <w:rsid w:val="00ED4833"/>
    <w:rsid w:val="00ED61B3"/>
    <w:rsid w:val="00F1652C"/>
    <w:rsid w:val="00F17AD1"/>
    <w:rsid w:val="00F92D50"/>
    <w:rsid w:val="00FA6503"/>
    <w:rsid w:val="00FA6EA5"/>
    <w:rsid w:val="00FE26E2"/>
    <w:rsid w:val="00FE3386"/>
    <w:rsid w:val="00FE5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AB251F-842C-46B3-ABFF-B11EE3757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pPr>
      <w:spacing w:line="275" w:lineRule="exact"/>
    </w:pPr>
  </w:style>
  <w:style w:type="paragraph" w:customStyle="1" w:styleId="Style2">
    <w:name w:val="Style2"/>
    <w:basedOn w:val="a"/>
  </w:style>
  <w:style w:type="paragraph" w:customStyle="1" w:styleId="Style3">
    <w:name w:val="Style3"/>
    <w:basedOn w:val="a"/>
    <w:pPr>
      <w:spacing w:line="274" w:lineRule="exact"/>
      <w:ind w:firstLine="538"/>
      <w:jc w:val="both"/>
    </w:pPr>
  </w:style>
  <w:style w:type="paragraph" w:customStyle="1" w:styleId="Style4">
    <w:name w:val="Style4"/>
    <w:basedOn w:val="a"/>
    <w:pPr>
      <w:spacing w:line="298" w:lineRule="exact"/>
      <w:jc w:val="center"/>
    </w:pPr>
  </w:style>
  <w:style w:type="paragraph" w:customStyle="1" w:styleId="Style5">
    <w:name w:val="Style5"/>
    <w:basedOn w:val="a"/>
    <w:pPr>
      <w:spacing w:line="288" w:lineRule="exact"/>
    </w:pPr>
  </w:style>
  <w:style w:type="paragraph" w:customStyle="1" w:styleId="Style6">
    <w:name w:val="Style6"/>
    <w:basedOn w:val="a"/>
    <w:pPr>
      <w:spacing w:line="275" w:lineRule="exact"/>
      <w:ind w:firstLine="547"/>
      <w:jc w:val="both"/>
    </w:pPr>
  </w:style>
  <w:style w:type="paragraph" w:customStyle="1" w:styleId="Style7">
    <w:name w:val="Style7"/>
    <w:basedOn w:val="a"/>
  </w:style>
  <w:style w:type="paragraph" w:customStyle="1" w:styleId="Style8">
    <w:name w:val="Style8"/>
    <w:basedOn w:val="a"/>
    <w:pPr>
      <w:spacing w:line="275" w:lineRule="exact"/>
      <w:ind w:firstLine="528"/>
      <w:jc w:val="both"/>
    </w:pPr>
  </w:style>
  <w:style w:type="paragraph" w:customStyle="1" w:styleId="Style9">
    <w:name w:val="Style9"/>
    <w:basedOn w:val="a"/>
    <w:pPr>
      <w:spacing w:line="278" w:lineRule="exact"/>
      <w:ind w:hanging="418"/>
      <w:jc w:val="both"/>
    </w:pPr>
  </w:style>
  <w:style w:type="paragraph" w:customStyle="1" w:styleId="Style10">
    <w:name w:val="Style10"/>
    <w:basedOn w:val="a"/>
    <w:pPr>
      <w:spacing w:line="274" w:lineRule="exact"/>
      <w:ind w:firstLine="571"/>
    </w:pPr>
  </w:style>
  <w:style w:type="paragraph" w:customStyle="1" w:styleId="Style11">
    <w:name w:val="Style11"/>
    <w:basedOn w:val="a"/>
    <w:pPr>
      <w:spacing w:line="293" w:lineRule="exact"/>
    </w:pPr>
  </w:style>
  <w:style w:type="paragraph" w:customStyle="1" w:styleId="Style12">
    <w:name w:val="Style12"/>
    <w:basedOn w:val="a"/>
    <w:pPr>
      <w:spacing w:line="269" w:lineRule="exact"/>
    </w:pPr>
  </w:style>
  <w:style w:type="paragraph" w:customStyle="1" w:styleId="Style13">
    <w:name w:val="Style13"/>
    <w:basedOn w:val="a"/>
    <w:pPr>
      <w:spacing w:line="271" w:lineRule="exact"/>
      <w:ind w:firstLine="557"/>
    </w:pPr>
  </w:style>
  <w:style w:type="paragraph" w:customStyle="1" w:styleId="Style14">
    <w:name w:val="Style14"/>
    <w:basedOn w:val="a"/>
    <w:pPr>
      <w:spacing w:line="274" w:lineRule="exact"/>
      <w:ind w:firstLine="557"/>
      <w:jc w:val="both"/>
    </w:pPr>
  </w:style>
  <w:style w:type="paragraph" w:customStyle="1" w:styleId="Style15">
    <w:name w:val="Style15"/>
    <w:basedOn w:val="a"/>
    <w:pPr>
      <w:spacing w:line="276" w:lineRule="exact"/>
      <w:jc w:val="both"/>
    </w:pPr>
  </w:style>
  <w:style w:type="paragraph" w:customStyle="1" w:styleId="Style16">
    <w:name w:val="Style16"/>
    <w:basedOn w:val="a"/>
  </w:style>
  <w:style w:type="paragraph" w:customStyle="1" w:styleId="Style17">
    <w:name w:val="Style17"/>
    <w:basedOn w:val="a"/>
    <w:pPr>
      <w:spacing w:line="298" w:lineRule="exact"/>
      <w:ind w:firstLine="2021"/>
    </w:pPr>
  </w:style>
  <w:style w:type="paragraph" w:customStyle="1" w:styleId="Style18">
    <w:name w:val="Style18"/>
    <w:basedOn w:val="a"/>
  </w:style>
  <w:style w:type="paragraph" w:customStyle="1" w:styleId="Style19">
    <w:name w:val="Style19"/>
    <w:basedOn w:val="a"/>
    <w:pPr>
      <w:spacing w:line="275" w:lineRule="exact"/>
      <w:ind w:firstLine="2765"/>
    </w:pPr>
  </w:style>
  <w:style w:type="paragraph" w:customStyle="1" w:styleId="Style20">
    <w:name w:val="Style20"/>
    <w:basedOn w:val="a"/>
  </w:style>
  <w:style w:type="paragraph" w:customStyle="1" w:styleId="Style21">
    <w:name w:val="Style21"/>
    <w:basedOn w:val="a"/>
    <w:pPr>
      <w:spacing w:line="276" w:lineRule="exact"/>
      <w:ind w:firstLine="710"/>
      <w:jc w:val="both"/>
    </w:pPr>
  </w:style>
  <w:style w:type="paragraph" w:customStyle="1" w:styleId="Style22">
    <w:name w:val="Style22"/>
    <w:basedOn w:val="a"/>
  </w:style>
  <w:style w:type="paragraph" w:customStyle="1" w:styleId="Style23">
    <w:name w:val="Style23"/>
    <w:basedOn w:val="a"/>
    <w:pPr>
      <w:spacing w:line="274" w:lineRule="exact"/>
      <w:ind w:firstLine="859"/>
    </w:pPr>
  </w:style>
  <w:style w:type="paragraph" w:customStyle="1" w:styleId="Style24">
    <w:name w:val="Style24"/>
    <w:basedOn w:val="a"/>
    <w:pPr>
      <w:spacing w:line="275" w:lineRule="exact"/>
      <w:ind w:firstLine="720"/>
      <w:jc w:val="both"/>
    </w:pPr>
  </w:style>
  <w:style w:type="paragraph" w:customStyle="1" w:styleId="Style25">
    <w:name w:val="Style25"/>
    <w:basedOn w:val="a"/>
    <w:pPr>
      <w:spacing w:line="274" w:lineRule="exact"/>
      <w:ind w:hanging="336"/>
      <w:jc w:val="both"/>
    </w:pPr>
  </w:style>
  <w:style w:type="paragraph" w:customStyle="1" w:styleId="Style26">
    <w:name w:val="Style26"/>
    <w:basedOn w:val="a"/>
    <w:pPr>
      <w:spacing w:line="276" w:lineRule="exact"/>
      <w:ind w:firstLine="715"/>
      <w:jc w:val="both"/>
    </w:pPr>
  </w:style>
  <w:style w:type="paragraph" w:customStyle="1" w:styleId="Style27">
    <w:name w:val="Style27"/>
    <w:basedOn w:val="a"/>
  </w:style>
  <w:style w:type="paragraph" w:customStyle="1" w:styleId="Style28">
    <w:name w:val="Style28"/>
    <w:basedOn w:val="a"/>
    <w:pPr>
      <w:spacing w:line="274" w:lineRule="exact"/>
      <w:jc w:val="both"/>
    </w:pPr>
  </w:style>
  <w:style w:type="paragraph" w:customStyle="1" w:styleId="Style29">
    <w:name w:val="Style29"/>
    <w:basedOn w:val="a"/>
    <w:pPr>
      <w:spacing w:line="275" w:lineRule="exact"/>
      <w:ind w:firstLine="350"/>
      <w:jc w:val="both"/>
    </w:pPr>
  </w:style>
  <w:style w:type="paragraph" w:customStyle="1" w:styleId="Style30">
    <w:name w:val="Style30"/>
    <w:basedOn w:val="a"/>
    <w:pPr>
      <w:spacing w:line="274" w:lineRule="exact"/>
      <w:ind w:hanging="418"/>
      <w:jc w:val="both"/>
    </w:pPr>
  </w:style>
  <w:style w:type="paragraph" w:customStyle="1" w:styleId="Style31">
    <w:name w:val="Style31"/>
    <w:basedOn w:val="a"/>
    <w:pPr>
      <w:spacing w:line="274" w:lineRule="exact"/>
      <w:ind w:firstLine="547"/>
      <w:jc w:val="both"/>
    </w:pPr>
  </w:style>
  <w:style w:type="character" w:customStyle="1" w:styleId="FontStyle33">
    <w:name w:val="Font Style33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34">
    <w:name w:val="Font Style34"/>
    <w:rPr>
      <w:rFonts w:ascii="Times New Roman" w:hAnsi="Times New Roman" w:cs="Times New Roman"/>
      <w:sz w:val="24"/>
      <w:szCs w:val="24"/>
    </w:rPr>
  </w:style>
  <w:style w:type="character" w:customStyle="1" w:styleId="FontStyle35">
    <w:name w:val="Font Style35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36">
    <w:name w:val="Font Style36"/>
    <w:rPr>
      <w:rFonts w:ascii="Times New Roman" w:hAnsi="Times New Roman" w:cs="Times New Roman"/>
      <w:i/>
      <w:iCs/>
      <w:w w:val="30"/>
      <w:sz w:val="56"/>
      <w:szCs w:val="56"/>
    </w:rPr>
  </w:style>
  <w:style w:type="character" w:customStyle="1" w:styleId="FontStyle37">
    <w:name w:val="Font Style3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8">
    <w:name w:val="Font Style38"/>
    <w:rPr>
      <w:rFonts w:ascii="Times New Roman" w:hAnsi="Times New Roman" w:cs="Times New Roman"/>
      <w:i/>
      <w:iCs/>
      <w:spacing w:val="10"/>
      <w:sz w:val="34"/>
      <w:szCs w:val="34"/>
    </w:rPr>
  </w:style>
  <w:style w:type="character" w:customStyle="1" w:styleId="FontStyle39">
    <w:name w:val="Font Style39"/>
    <w:rPr>
      <w:rFonts w:ascii="Times New Roman" w:hAnsi="Times New Roman" w:cs="Times New Roman"/>
      <w:i/>
      <w:iCs/>
      <w:spacing w:val="-20"/>
      <w:sz w:val="24"/>
      <w:szCs w:val="24"/>
    </w:rPr>
  </w:style>
  <w:style w:type="character" w:styleId="a3">
    <w:name w:val="Hyperlink"/>
    <w:rPr>
      <w:color w:val="000080"/>
      <w:u w:val="single"/>
    </w:rPr>
  </w:style>
  <w:style w:type="paragraph" w:customStyle="1" w:styleId="a4">
    <w:name w:val="ФИО"/>
    <w:basedOn w:val="a"/>
    <w:pPr>
      <w:widowControl/>
      <w:autoSpaceDE/>
      <w:autoSpaceDN/>
      <w:adjustRightInd/>
    </w:pPr>
    <w:rPr>
      <w:b/>
      <w:szCs w:val="20"/>
    </w:rPr>
  </w:style>
  <w:style w:type="character" w:customStyle="1" w:styleId="a5">
    <w:name w:val="ФИО Знак"/>
    <w:rPr>
      <w:b/>
      <w:sz w:val="24"/>
      <w:lang w:val="ru-RU" w:eastAsia="ru-RU" w:bidi="ar-SA"/>
    </w:rPr>
  </w:style>
  <w:style w:type="paragraph" w:styleId="2">
    <w:name w:val="Body Text Indent 2"/>
    <w:basedOn w:val="a"/>
    <w:pPr>
      <w:widowControl/>
      <w:autoSpaceDE/>
      <w:autoSpaceDN/>
      <w:adjustRightInd/>
      <w:ind w:left="360"/>
      <w:jc w:val="both"/>
    </w:pPr>
  </w:style>
  <w:style w:type="paragraph" w:customStyle="1" w:styleId="a6">
    <w:name w:val="Знак"/>
    <w:basedOn w:val="a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">
    <w:name w:val="Body Text 3"/>
    <w:basedOn w:val="a"/>
    <w:rsid w:val="003E5F9A"/>
    <w:pPr>
      <w:spacing w:after="120"/>
    </w:pPr>
    <w:rPr>
      <w:sz w:val="16"/>
      <w:szCs w:val="16"/>
    </w:rPr>
  </w:style>
  <w:style w:type="paragraph" w:customStyle="1" w:styleId="ConsNormal">
    <w:name w:val="ConsNormal"/>
    <w:rsid w:val="003E5F9A"/>
    <w:pPr>
      <w:widowControl w:val="0"/>
      <w:ind w:right="19772" w:firstLine="720"/>
    </w:pPr>
    <w:rPr>
      <w:rFonts w:ascii="Arial" w:hAnsi="Arial"/>
      <w:snapToGrid w:val="0"/>
    </w:rPr>
  </w:style>
  <w:style w:type="paragraph" w:customStyle="1" w:styleId="ConsNonformat">
    <w:name w:val="ConsNonformat"/>
    <w:rsid w:val="003E5F9A"/>
    <w:pPr>
      <w:widowControl w:val="0"/>
      <w:ind w:right="19772"/>
    </w:pPr>
    <w:rPr>
      <w:rFonts w:ascii="Courier New" w:hAnsi="Courier New"/>
      <w:snapToGrid w:val="0"/>
      <w:sz w:val="16"/>
    </w:rPr>
  </w:style>
  <w:style w:type="paragraph" w:styleId="a7">
    <w:name w:val="Body Text"/>
    <w:basedOn w:val="a"/>
    <w:link w:val="a8"/>
    <w:rsid w:val="00DB7E2D"/>
    <w:pPr>
      <w:widowControl/>
      <w:autoSpaceDE/>
      <w:autoSpaceDN/>
      <w:adjustRightInd/>
      <w:spacing w:after="120"/>
    </w:pPr>
  </w:style>
  <w:style w:type="paragraph" w:customStyle="1" w:styleId="ConsPlusNonformat">
    <w:name w:val="ConsPlusNonformat"/>
    <w:rsid w:val="00DB7E2D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9">
    <w:name w:val="List Paragraph"/>
    <w:basedOn w:val="a"/>
    <w:uiPriority w:val="34"/>
    <w:qFormat/>
    <w:rsid w:val="00C80940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Body Text Indent"/>
    <w:basedOn w:val="a"/>
    <w:link w:val="ab"/>
    <w:rsid w:val="0004037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040379"/>
    <w:rPr>
      <w:sz w:val="24"/>
      <w:szCs w:val="24"/>
    </w:rPr>
  </w:style>
  <w:style w:type="character" w:customStyle="1" w:styleId="FontStyle11">
    <w:name w:val="Font Style11"/>
    <w:rsid w:val="00EB5DB1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a8">
    <w:name w:val="Основной текст Знак"/>
    <w:link w:val="a7"/>
    <w:rsid w:val="00266EBA"/>
    <w:rPr>
      <w:sz w:val="24"/>
      <w:szCs w:val="24"/>
    </w:rPr>
  </w:style>
  <w:style w:type="paragraph" w:styleId="ac">
    <w:name w:val="Balloon Text"/>
    <w:basedOn w:val="a"/>
    <w:link w:val="ad"/>
    <w:rsid w:val="005A3E2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5A3E26"/>
    <w:rPr>
      <w:rFonts w:ascii="Segoe UI" w:hAnsi="Segoe UI" w:cs="Segoe UI"/>
      <w:sz w:val="18"/>
      <w:szCs w:val="18"/>
    </w:rPr>
  </w:style>
  <w:style w:type="paragraph" w:styleId="ae">
    <w:name w:val="header"/>
    <w:basedOn w:val="a"/>
    <w:link w:val="af"/>
    <w:uiPriority w:val="99"/>
    <w:rsid w:val="00523528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rsid w:val="00523528"/>
    <w:rPr>
      <w:sz w:val="24"/>
      <w:szCs w:val="24"/>
    </w:rPr>
  </w:style>
  <w:style w:type="paragraph" w:styleId="af0">
    <w:name w:val="footer"/>
    <w:basedOn w:val="a"/>
    <w:link w:val="af1"/>
    <w:rsid w:val="00523528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rsid w:val="00523528"/>
    <w:rPr>
      <w:sz w:val="24"/>
      <w:szCs w:val="24"/>
    </w:rPr>
  </w:style>
  <w:style w:type="paragraph" w:customStyle="1" w:styleId="ConsPlusNormal">
    <w:name w:val="ConsPlusNormal"/>
    <w:rsid w:val="00D300D8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8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5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9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3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897</Words>
  <Characters>5114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SPecialiST RePack</Company>
  <LinksUpToDate>false</LinksUpToDate>
  <CharactersWithSpaces>6000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user</dc:creator>
  <cp:keywords/>
  <cp:lastModifiedBy>Максим Александрович Щукин</cp:lastModifiedBy>
  <cp:revision>6</cp:revision>
  <cp:lastPrinted>2017-02-13T10:30:00Z</cp:lastPrinted>
  <dcterms:created xsi:type="dcterms:W3CDTF">2019-02-04T11:28:00Z</dcterms:created>
  <dcterms:modified xsi:type="dcterms:W3CDTF">2019-07-10T08:28:00Z</dcterms:modified>
</cp:coreProperties>
</file>