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1BA" w:rsidRPr="00DB5A00" w:rsidRDefault="000D01BA" w:rsidP="000D01BA">
      <w:pPr>
        <w:pStyle w:val="ConsPlusNormal"/>
        <w:ind w:firstLine="709"/>
        <w:jc w:val="right"/>
        <w:outlineLvl w:val="0"/>
        <w:rPr>
          <w:sz w:val="28"/>
          <w:szCs w:val="28"/>
        </w:rPr>
      </w:pPr>
      <w:r w:rsidRPr="00DB5A00">
        <w:rPr>
          <w:sz w:val="28"/>
          <w:szCs w:val="28"/>
        </w:rPr>
        <w:t>Проект</w:t>
      </w:r>
    </w:p>
    <w:p w:rsidR="000D01BA" w:rsidRPr="00DB5A00" w:rsidRDefault="000D01BA" w:rsidP="000D01BA">
      <w:pPr>
        <w:pStyle w:val="ConsPlusTitle"/>
        <w:jc w:val="center"/>
        <w:rPr>
          <w:sz w:val="28"/>
          <w:szCs w:val="28"/>
        </w:rPr>
      </w:pPr>
      <w:r w:rsidRPr="00DB5A00">
        <w:rPr>
          <w:sz w:val="28"/>
          <w:szCs w:val="28"/>
        </w:rPr>
        <w:t>АДМИНИСТРАЦИЯ ТОМСКОЙ ОБЛАСТИ</w:t>
      </w:r>
    </w:p>
    <w:p w:rsidR="000D01BA" w:rsidRPr="00DB5A00" w:rsidRDefault="000D01BA" w:rsidP="000D01BA">
      <w:pPr>
        <w:pStyle w:val="ConsPlusTitle"/>
        <w:jc w:val="center"/>
        <w:rPr>
          <w:sz w:val="28"/>
          <w:szCs w:val="28"/>
        </w:rPr>
      </w:pPr>
      <w:r w:rsidRPr="00DB5A00">
        <w:rPr>
          <w:sz w:val="28"/>
          <w:szCs w:val="28"/>
        </w:rPr>
        <w:t>ПОСТАНОВЛЕНИЕ</w:t>
      </w:r>
    </w:p>
    <w:p w:rsidR="000D01BA" w:rsidRPr="00DB5A00" w:rsidRDefault="000D01BA" w:rsidP="000D01BA">
      <w:pPr>
        <w:pStyle w:val="ConsPlusTitle"/>
        <w:jc w:val="center"/>
        <w:rPr>
          <w:sz w:val="28"/>
          <w:szCs w:val="28"/>
        </w:rPr>
      </w:pPr>
    </w:p>
    <w:p w:rsidR="000D01BA" w:rsidRPr="00DB5A00" w:rsidRDefault="000D01BA" w:rsidP="000D01BA">
      <w:pPr>
        <w:pStyle w:val="ConsPlusTitle"/>
        <w:jc w:val="center"/>
        <w:rPr>
          <w:b w:val="0"/>
          <w:sz w:val="28"/>
          <w:szCs w:val="28"/>
        </w:rPr>
      </w:pPr>
      <w:r w:rsidRPr="00DB5A00">
        <w:rPr>
          <w:b w:val="0"/>
          <w:sz w:val="28"/>
          <w:szCs w:val="28"/>
        </w:rPr>
        <w:t xml:space="preserve">___________________ </w:t>
      </w:r>
      <w:r w:rsidRPr="00DB5A00">
        <w:rPr>
          <w:b w:val="0"/>
          <w:sz w:val="28"/>
          <w:szCs w:val="28"/>
        </w:rPr>
        <w:tab/>
      </w:r>
      <w:r w:rsidRPr="00DB5A00">
        <w:rPr>
          <w:b w:val="0"/>
          <w:sz w:val="28"/>
          <w:szCs w:val="28"/>
        </w:rPr>
        <w:tab/>
      </w:r>
      <w:r w:rsidRPr="00DB5A00">
        <w:rPr>
          <w:b w:val="0"/>
          <w:sz w:val="28"/>
          <w:szCs w:val="28"/>
        </w:rPr>
        <w:tab/>
      </w:r>
      <w:r w:rsidRPr="00DB5A00">
        <w:rPr>
          <w:b w:val="0"/>
          <w:sz w:val="28"/>
          <w:szCs w:val="28"/>
        </w:rPr>
        <w:tab/>
      </w:r>
      <w:r w:rsidRPr="00DB5A00">
        <w:rPr>
          <w:b w:val="0"/>
          <w:sz w:val="28"/>
          <w:szCs w:val="28"/>
        </w:rPr>
        <w:tab/>
      </w:r>
      <w:r w:rsidRPr="00DB5A00">
        <w:rPr>
          <w:b w:val="0"/>
          <w:sz w:val="28"/>
          <w:szCs w:val="28"/>
        </w:rPr>
        <w:tab/>
      </w:r>
      <w:r w:rsidRPr="00DB5A00">
        <w:rPr>
          <w:b w:val="0"/>
          <w:sz w:val="28"/>
          <w:szCs w:val="28"/>
        </w:rPr>
        <w:tab/>
      </w:r>
      <w:r w:rsidRPr="00DB5A00">
        <w:rPr>
          <w:b w:val="0"/>
          <w:sz w:val="28"/>
          <w:szCs w:val="28"/>
        </w:rPr>
        <w:tab/>
        <w:t>№ ____</w:t>
      </w:r>
    </w:p>
    <w:p w:rsidR="000D01BA" w:rsidRPr="00DB5A00" w:rsidRDefault="000D01BA" w:rsidP="000D01BA">
      <w:pPr>
        <w:pStyle w:val="ConsPlusTitle"/>
        <w:jc w:val="center"/>
        <w:rPr>
          <w:b w:val="0"/>
          <w:sz w:val="28"/>
          <w:szCs w:val="28"/>
        </w:rPr>
      </w:pPr>
    </w:p>
    <w:p w:rsidR="000D01BA" w:rsidRPr="00DB5A00" w:rsidRDefault="000D01BA" w:rsidP="000D01BA">
      <w:pPr>
        <w:pStyle w:val="ConsPlusTitle"/>
        <w:jc w:val="center"/>
        <w:rPr>
          <w:b w:val="0"/>
          <w:sz w:val="26"/>
          <w:szCs w:val="26"/>
        </w:rPr>
      </w:pPr>
      <w:r w:rsidRPr="00DB5A00">
        <w:rPr>
          <w:b w:val="0"/>
          <w:sz w:val="26"/>
          <w:szCs w:val="26"/>
        </w:rPr>
        <w:t xml:space="preserve">О внесении изменений в постановление </w:t>
      </w:r>
      <w:r w:rsidR="00771BA2" w:rsidRPr="00DB5A00">
        <w:rPr>
          <w:b w:val="0"/>
          <w:sz w:val="26"/>
          <w:szCs w:val="26"/>
        </w:rPr>
        <w:t>А</w:t>
      </w:r>
      <w:r w:rsidRPr="00DB5A00">
        <w:rPr>
          <w:b w:val="0"/>
          <w:sz w:val="26"/>
          <w:szCs w:val="26"/>
        </w:rPr>
        <w:t>дминистрации</w:t>
      </w:r>
    </w:p>
    <w:p w:rsidR="000D01BA" w:rsidRPr="00DB5A00" w:rsidRDefault="000D01BA" w:rsidP="000D01BA">
      <w:pPr>
        <w:pStyle w:val="ConsPlusTitle"/>
        <w:jc w:val="center"/>
        <w:rPr>
          <w:b w:val="0"/>
          <w:sz w:val="26"/>
          <w:szCs w:val="26"/>
        </w:rPr>
      </w:pPr>
      <w:r w:rsidRPr="00DB5A00">
        <w:rPr>
          <w:b w:val="0"/>
          <w:sz w:val="26"/>
          <w:szCs w:val="26"/>
        </w:rPr>
        <w:t xml:space="preserve">Томской области </w:t>
      </w:r>
      <w:r w:rsidR="006216A3" w:rsidRPr="00DB5A00">
        <w:rPr>
          <w:b w:val="0"/>
          <w:sz w:val="26"/>
          <w:szCs w:val="26"/>
        </w:rPr>
        <w:t>от 0</w:t>
      </w:r>
      <w:r w:rsidR="00D21225" w:rsidRPr="00DB5A00">
        <w:rPr>
          <w:b w:val="0"/>
          <w:sz w:val="26"/>
          <w:szCs w:val="26"/>
        </w:rPr>
        <w:t>8</w:t>
      </w:r>
      <w:r w:rsidR="006216A3" w:rsidRPr="00DB5A00">
        <w:rPr>
          <w:b w:val="0"/>
          <w:sz w:val="26"/>
          <w:szCs w:val="26"/>
        </w:rPr>
        <w:t>.0</w:t>
      </w:r>
      <w:r w:rsidR="00D21225" w:rsidRPr="00DB5A00">
        <w:rPr>
          <w:b w:val="0"/>
          <w:sz w:val="26"/>
          <w:szCs w:val="26"/>
        </w:rPr>
        <w:t>5</w:t>
      </w:r>
      <w:r w:rsidR="006216A3" w:rsidRPr="00DB5A00">
        <w:rPr>
          <w:b w:val="0"/>
          <w:sz w:val="26"/>
          <w:szCs w:val="26"/>
        </w:rPr>
        <w:t xml:space="preserve">.2019 № </w:t>
      </w:r>
      <w:r w:rsidR="00D21225" w:rsidRPr="00DB5A00">
        <w:rPr>
          <w:b w:val="0"/>
          <w:sz w:val="26"/>
          <w:szCs w:val="26"/>
        </w:rPr>
        <w:t>177</w:t>
      </w:r>
      <w:r w:rsidR="006216A3" w:rsidRPr="00DB5A00">
        <w:rPr>
          <w:b w:val="0"/>
          <w:sz w:val="26"/>
          <w:szCs w:val="26"/>
        </w:rPr>
        <w:t>а</w:t>
      </w:r>
    </w:p>
    <w:p w:rsidR="000D01BA" w:rsidRPr="00DB5A00" w:rsidRDefault="000D01BA" w:rsidP="004E05ED">
      <w:pPr>
        <w:pStyle w:val="ConsPlusNormal"/>
        <w:ind w:firstLine="709"/>
        <w:jc w:val="both"/>
        <w:rPr>
          <w:sz w:val="26"/>
          <w:szCs w:val="26"/>
        </w:rPr>
      </w:pPr>
    </w:p>
    <w:p w:rsidR="00DC1201" w:rsidRPr="00DB5A00" w:rsidRDefault="000D01BA" w:rsidP="004E05ED">
      <w:pPr>
        <w:pStyle w:val="ConsPlusNormal"/>
        <w:ind w:firstLine="709"/>
        <w:jc w:val="both"/>
        <w:rPr>
          <w:sz w:val="26"/>
          <w:szCs w:val="26"/>
        </w:rPr>
      </w:pPr>
      <w:r w:rsidRPr="00DB5A00">
        <w:rPr>
          <w:sz w:val="26"/>
          <w:szCs w:val="26"/>
        </w:rPr>
        <w:t>В целях совершенствова</w:t>
      </w:r>
      <w:r w:rsidR="00DC1201" w:rsidRPr="00DB5A00">
        <w:rPr>
          <w:sz w:val="26"/>
          <w:szCs w:val="26"/>
        </w:rPr>
        <w:t>ния нормативного правового акта</w:t>
      </w:r>
    </w:p>
    <w:p w:rsidR="00D21225" w:rsidRPr="00DB5A00" w:rsidRDefault="00406F2F" w:rsidP="00D21225">
      <w:pPr>
        <w:pStyle w:val="ConsPlusNormal"/>
        <w:ind w:firstLine="709"/>
        <w:jc w:val="both"/>
        <w:rPr>
          <w:sz w:val="26"/>
          <w:szCs w:val="26"/>
        </w:rPr>
      </w:pPr>
      <w:r w:rsidRPr="00DB5A00">
        <w:rPr>
          <w:sz w:val="26"/>
          <w:szCs w:val="26"/>
        </w:rPr>
        <w:t>ПОСТАНОВЛЯЮ</w:t>
      </w:r>
      <w:r w:rsidR="000D01BA" w:rsidRPr="00DB5A00">
        <w:rPr>
          <w:sz w:val="26"/>
          <w:szCs w:val="26"/>
        </w:rPr>
        <w:t>:</w:t>
      </w:r>
    </w:p>
    <w:p w:rsidR="000D01BA" w:rsidRPr="00DB5A00" w:rsidRDefault="000D01BA" w:rsidP="00D21225">
      <w:pPr>
        <w:pStyle w:val="ConsPlusNormal"/>
        <w:ind w:firstLine="709"/>
        <w:jc w:val="both"/>
        <w:rPr>
          <w:sz w:val="26"/>
          <w:szCs w:val="26"/>
        </w:rPr>
      </w:pPr>
      <w:r w:rsidRPr="00DB5A00">
        <w:rPr>
          <w:sz w:val="26"/>
          <w:szCs w:val="26"/>
        </w:rPr>
        <w:t xml:space="preserve">1. Внести в постановление Администрации Томской области </w:t>
      </w:r>
      <w:r w:rsidR="006216A3" w:rsidRPr="00DB5A00">
        <w:rPr>
          <w:sz w:val="26"/>
          <w:szCs w:val="26"/>
        </w:rPr>
        <w:t>от 0</w:t>
      </w:r>
      <w:r w:rsidR="00D21225" w:rsidRPr="00DB5A00">
        <w:rPr>
          <w:sz w:val="26"/>
          <w:szCs w:val="26"/>
        </w:rPr>
        <w:t>8</w:t>
      </w:r>
      <w:r w:rsidR="006216A3" w:rsidRPr="00DB5A00">
        <w:rPr>
          <w:sz w:val="26"/>
          <w:szCs w:val="26"/>
        </w:rPr>
        <w:t>.0</w:t>
      </w:r>
      <w:r w:rsidR="00D21225" w:rsidRPr="00DB5A00">
        <w:rPr>
          <w:sz w:val="26"/>
          <w:szCs w:val="26"/>
        </w:rPr>
        <w:t>5</w:t>
      </w:r>
      <w:r w:rsidR="006216A3" w:rsidRPr="00DB5A00">
        <w:rPr>
          <w:sz w:val="26"/>
          <w:szCs w:val="26"/>
        </w:rPr>
        <w:t xml:space="preserve">.2019 </w:t>
      </w:r>
      <w:r w:rsidR="00D21225" w:rsidRPr="00DB5A00">
        <w:rPr>
          <w:sz w:val="26"/>
          <w:szCs w:val="26"/>
        </w:rPr>
        <w:t xml:space="preserve">  </w:t>
      </w:r>
      <w:r w:rsidR="006216A3" w:rsidRPr="00DB5A00">
        <w:rPr>
          <w:sz w:val="26"/>
          <w:szCs w:val="26"/>
        </w:rPr>
        <w:t xml:space="preserve">№ </w:t>
      </w:r>
      <w:r w:rsidR="00D21225" w:rsidRPr="00DB5A00">
        <w:rPr>
          <w:sz w:val="26"/>
          <w:szCs w:val="26"/>
        </w:rPr>
        <w:t>177</w:t>
      </w:r>
      <w:r w:rsidR="006216A3" w:rsidRPr="00DB5A00">
        <w:rPr>
          <w:sz w:val="26"/>
          <w:szCs w:val="26"/>
        </w:rPr>
        <w:t>а «</w:t>
      </w:r>
      <w:r w:rsidR="00D21225" w:rsidRPr="00DB5A00">
        <w:rPr>
          <w:sz w:val="26"/>
          <w:szCs w:val="26"/>
        </w:rPr>
        <w:t>Об утверждении Порядка предоставления субсидий на содействие достижению целевых показателей региональных программ развития агропромышленного комплекса (на возмещение части затрат)</w:t>
      </w:r>
      <w:r w:rsidR="006216A3" w:rsidRPr="00DB5A00">
        <w:rPr>
          <w:sz w:val="26"/>
          <w:szCs w:val="26"/>
        </w:rPr>
        <w:t>»</w:t>
      </w:r>
      <w:r w:rsidR="006216A3" w:rsidRPr="00DB5A00">
        <w:rPr>
          <w:sz w:val="26"/>
          <w:szCs w:val="26"/>
        </w:rPr>
        <w:tab/>
      </w:r>
      <w:r w:rsidR="00D21225" w:rsidRPr="00DB5A00">
        <w:rPr>
          <w:sz w:val="26"/>
          <w:szCs w:val="26"/>
        </w:rPr>
        <w:t xml:space="preserve"> (Официальный интернет-портал правовой информации http://www.pravo.gov.ru, 16.05.2019,           № 7000201905160003</w:t>
      </w:r>
      <w:r w:rsidRPr="00DB5A00">
        <w:rPr>
          <w:sz w:val="26"/>
          <w:szCs w:val="26"/>
        </w:rPr>
        <w:t>) следующие изменения:</w:t>
      </w:r>
    </w:p>
    <w:p w:rsidR="000D01BA" w:rsidRPr="00DB5A00" w:rsidRDefault="000D01BA" w:rsidP="000D72C9">
      <w:pPr>
        <w:pStyle w:val="ConsPlusNormal"/>
        <w:ind w:firstLine="709"/>
        <w:jc w:val="both"/>
        <w:rPr>
          <w:sz w:val="26"/>
          <w:szCs w:val="26"/>
        </w:rPr>
      </w:pPr>
      <w:r w:rsidRPr="00DB5A00">
        <w:rPr>
          <w:sz w:val="26"/>
          <w:szCs w:val="26"/>
        </w:rPr>
        <w:t xml:space="preserve">1) в </w:t>
      </w:r>
      <w:r w:rsidR="00D21225" w:rsidRPr="00DB5A00">
        <w:rPr>
          <w:sz w:val="26"/>
          <w:szCs w:val="26"/>
        </w:rPr>
        <w:t>Порядке предоставления субсидий на содействие достижению целевых показателей региональных программ развит</w:t>
      </w:r>
      <w:r w:rsidR="000D72C9" w:rsidRPr="00DB5A00">
        <w:rPr>
          <w:sz w:val="26"/>
          <w:szCs w:val="26"/>
        </w:rPr>
        <w:t xml:space="preserve">ия агропромышленного комплекса  </w:t>
      </w:r>
      <w:r w:rsidR="00D21225" w:rsidRPr="00DB5A00">
        <w:rPr>
          <w:sz w:val="26"/>
          <w:szCs w:val="26"/>
        </w:rPr>
        <w:t>(на возмещение части затрат)</w:t>
      </w:r>
      <w:r w:rsidRPr="00DB5A00">
        <w:rPr>
          <w:sz w:val="26"/>
          <w:szCs w:val="26"/>
        </w:rPr>
        <w:t>, утвержденном указанным постановлением:</w:t>
      </w:r>
    </w:p>
    <w:p w:rsidR="00DB62D5" w:rsidRPr="00DB5A00" w:rsidRDefault="00F36DB2" w:rsidP="004E05ED">
      <w:pPr>
        <w:pStyle w:val="ConsPlusNormal"/>
        <w:ind w:firstLine="709"/>
        <w:jc w:val="both"/>
        <w:rPr>
          <w:sz w:val="26"/>
          <w:szCs w:val="26"/>
          <w:lang w:eastAsia="en-US"/>
        </w:rPr>
      </w:pPr>
      <w:r w:rsidRPr="00DB5A00">
        <w:rPr>
          <w:sz w:val="26"/>
          <w:szCs w:val="26"/>
          <w:lang w:eastAsia="en-US"/>
        </w:rPr>
        <w:t xml:space="preserve">а) </w:t>
      </w:r>
      <w:r w:rsidR="00752258" w:rsidRPr="00DB5A00">
        <w:rPr>
          <w:sz w:val="26"/>
          <w:szCs w:val="26"/>
          <w:lang w:eastAsia="en-US"/>
        </w:rPr>
        <w:t>в пункте 2:</w:t>
      </w:r>
    </w:p>
    <w:p w:rsidR="00752258" w:rsidRPr="00DB5A00" w:rsidRDefault="00752258" w:rsidP="004E05ED">
      <w:pPr>
        <w:pStyle w:val="ConsPlusNormal"/>
        <w:ind w:firstLine="709"/>
        <w:jc w:val="both"/>
        <w:rPr>
          <w:sz w:val="26"/>
          <w:szCs w:val="26"/>
          <w:lang w:eastAsia="en-US"/>
        </w:rPr>
      </w:pPr>
      <w:r w:rsidRPr="00DB5A00">
        <w:rPr>
          <w:sz w:val="26"/>
          <w:szCs w:val="26"/>
          <w:lang w:eastAsia="en-US"/>
        </w:rPr>
        <w:t>в абзаце третьем подпункта б) подпункт 6) слова «не ниже первого класса» исключить;</w:t>
      </w:r>
    </w:p>
    <w:p w:rsidR="00752258" w:rsidRPr="00DB5A00" w:rsidRDefault="00752258" w:rsidP="004E05ED">
      <w:pPr>
        <w:pStyle w:val="ConsPlusNormal"/>
        <w:ind w:firstLine="709"/>
        <w:jc w:val="both"/>
        <w:rPr>
          <w:sz w:val="26"/>
          <w:szCs w:val="26"/>
          <w:lang w:eastAsia="en-US"/>
        </w:rPr>
      </w:pPr>
      <w:r w:rsidRPr="00DB5A00">
        <w:rPr>
          <w:sz w:val="26"/>
          <w:szCs w:val="26"/>
          <w:lang w:eastAsia="en-US"/>
        </w:rPr>
        <w:t>в абзаце втором подпункта б) подпункт 7) слова «не ниже первого класса» исключить;</w:t>
      </w:r>
    </w:p>
    <w:p w:rsidR="00041E1F" w:rsidRPr="00DB5A00" w:rsidRDefault="00E170DE" w:rsidP="004E05ED">
      <w:pPr>
        <w:pStyle w:val="ConsPlusNormal"/>
        <w:ind w:firstLine="709"/>
        <w:jc w:val="both"/>
        <w:rPr>
          <w:sz w:val="26"/>
          <w:szCs w:val="26"/>
          <w:lang w:eastAsia="en-US"/>
        </w:rPr>
      </w:pPr>
      <w:r w:rsidRPr="00DB5A00">
        <w:rPr>
          <w:sz w:val="26"/>
          <w:szCs w:val="26"/>
          <w:lang w:eastAsia="en-US"/>
        </w:rPr>
        <w:t xml:space="preserve">дополнить подпунктом </w:t>
      </w:r>
      <w:r w:rsidR="000D72C9" w:rsidRPr="00DB5A00">
        <w:rPr>
          <w:sz w:val="26"/>
          <w:szCs w:val="26"/>
          <w:lang w:eastAsia="en-US"/>
        </w:rPr>
        <w:t>8</w:t>
      </w:r>
      <w:r w:rsidRPr="00DB5A00">
        <w:rPr>
          <w:sz w:val="26"/>
          <w:szCs w:val="26"/>
          <w:lang w:eastAsia="en-US"/>
        </w:rPr>
        <w:t>) следующего содержания:</w:t>
      </w:r>
    </w:p>
    <w:p w:rsidR="00BD0FD6" w:rsidRPr="00DB5A00" w:rsidRDefault="000D72C9" w:rsidP="00BD0FD6">
      <w:pPr>
        <w:pStyle w:val="ConsPlusNormal"/>
        <w:ind w:firstLine="709"/>
        <w:jc w:val="both"/>
        <w:rPr>
          <w:sz w:val="26"/>
          <w:szCs w:val="26"/>
          <w:lang w:eastAsia="en-US"/>
        </w:rPr>
      </w:pPr>
      <w:proofErr w:type="gramStart"/>
      <w:r w:rsidRPr="00DB5A00">
        <w:rPr>
          <w:sz w:val="26"/>
          <w:szCs w:val="26"/>
          <w:lang w:eastAsia="en-US"/>
        </w:rPr>
        <w:t>«8)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 источником финансового обеспечения которых являются средства областного бюджета, с учетом ставок для расчета размера субсидии, установленных планом сельскохозяйственного страхования на соответствующий год, и методик определения страховой стоимости и размера утраты (гибели) урожая сельскохозяйственных культур и (или) посадок многолетних насаждений, утверждаемых Министерством сельского</w:t>
      </w:r>
      <w:proofErr w:type="gramEnd"/>
      <w:r w:rsidRPr="00DB5A00">
        <w:rPr>
          <w:sz w:val="26"/>
          <w:szCs w:val="26"/>
          <w:lang w:eastAsia="en-US"/>
        </w:rPr>
        <w:t xml:space="preserve"> хозяйства Российской Федерации по согласованию с Министерством финансов Российской Федерации </w:t>
      </w:r>
      <w:r w:rsidR="00BD0FD6" w:rsidRPr="00DB5A00">
        <w:rPr>
          <w:sz w:val="26"/>
          <w:szCs w:val="26"/>
          <w:lang w:eastAsia="en-US"/>
        </w:rPr>
        <w:t>рисков на случай утраты (гибели) урожая сельскохозяйственной культуры, в том числе урожая многолетних насаждений, утраты (гибели) посадок многолетних насаждений в результате воздействия всех, нескольких или одного из следующих событий:</w:t>
      </w:r>
    </w:p>
    <w:p w:rsidR="00BD0FD6" w:rsidRPr="00DB5A00" w:rsidRDefault="00BD0FD6" w:rsidP="00BD0FD6">
      <w:pPr>
        <w:pStyle w:val="ConsPlusNormal"/>
        <w:ind w:firstLine="709"/>
        <w:jc w:val="both"/>
        <w:rPr>
          <w:sz w:val="26"/>
          <w:szCs w:val="26"/>
          <w:lang w:eastAsia="en-US"/>
        </w:rPr>
      </w:pPr>
      <w:proofErr w:type="gramStart"/>
      <w:r w:rsidRPr="00DB5A00">
        <w:rPr>
          <w:sz w:val="26"/>
          <w:szCs w:val="26"/>
          <w:lang w:eastAsia="en-US"/>
        </w:rPr>
        <w:t xml:space="preserve">а) природных явлений и стихийных бедствий (атмосферная, почвенная засуха, суховей, заморозки, вымерзание, </w:t>
      </w:r>
      <w:proofErr w:type="spellStart"/>
      <w:r w:rsidRPr="00DB5A00">
        <w:rPr>
          <w:sz w:val="26"/>
          <w:szCs w:val="26"/>
          <w:lang w:eastAsia="en-US"/>
        </w:rPr>
        <w:t>выпревание</w:t>
      </w:r>
      <w:proofErr w:type="spellEnd"/>
      <w:r w:rsidRPr="00DB5A00">
        <w:rPr>
          <w:sz w:val="26"/>
          <w:szCs w:val="26"/>
          <w:lang w:eastAsia="en-US"/>
        </w:rPr>
        <w:t>, град, крупный град, сильная пыльная (песчаная) буря, ледяная корка, сильный ливень, сильный и (или) продолжительный дождь, раннее появление или установление снежного покрова, промерзание верхнего слоя почвы, половодье, наводнение, подтопление, паводок, оползень, переувлажнение почвы, сильный и (или) ураганный ветер, землетрясение, сход снежных лавин, сель, природный пожар);</w:t>
      </w:r>
      <w:proofErr w:type="gramEnd"/>
    </w:p>
    <w:p w:rsidR="00BD0FD6" w:rsidRPr="00DB5A00" w:rsidRDefault="00BD0FD6" w:rsidP="00BD0FD6">
      <w:pPr>
        <w:pStyle w:val="ConsPlusNormal"/>
        <w:ind w:firstLine="709"/>
        <w:jc w:val="both"/>
        <w:rPr>
          <w:sz w:val="26"/>
          <w:szCs w:val="26"/>
          <w:lang w:eastAsia="en-US"/>
        </w:rPr>
      </w:pPr>
      <w:r w:rsidRPr="00DB5A00">
        <w:rPr>
          <w:sz w:val="26"/>
          <w:szCs w:val="26"/>
          <w:lang w:eastAsia="en-US"/>
        </w:rPr>
        <w:t xml:space="preserve">б) проникновение и (или) распространение вредных организмов, если такие события носят </w:t>
      </w:r>
      <w:proofErr w:type="spellStart"/>
      <w:r w:rsidRPr="00DB5A00">
        <w:rPr>
          <w:sz w:val="26"/>
          <w:szCs w:val="26"/>
          <w:lang w:eastAsia="en-US"/>
        </w:rPr>
        <w:t>эпифитотический</w:t>
      </w:r>
      <w:proofErr w:type="spellEnd"/>
      <w:r w:rsidRPr="00DB5A00">
        <w:rPr>
          <w:sz w:val="26"/>
          <w:szCs w:val="26"/>
          <w:lang w:eastAsia="en-US"/>
        </w:rPr>
        <w:t xml:space="preserve"> характер;</w:t>
      </w:r>
    </w:p>
    <w:p w:rsidR="000D72C9" w:rsidRPr="00DB5A00" w:rsidRDefault="00BD0FD6" w:rsidP="00BD0FD6">
      <w:pPr>
        <w:pStyle w:val="ConsPlusNormal"/>
        <w:ind w:firstLine="709"/>
        <w:jc w:val="both"/>
        <w:rPr>
          <w:sz w:val="26"/>
          <w:szCs w:val="26"/>
          <w:lang w:eastAsia="en-US"/>
        </w:rPr>
      </w:pPr>
      <w:r w:rsidRPr="00DB5A00">
        <w:rPr>
          <w:sz w:val="26"/>
          <w:szCs w:val="26"/>
          <w:lang w:eastAsia="en-US"/>
        </w:rPr>
        <w:lastRenderedPageBreak/>
        <w:t>в) нарушение электр</w:t>
      </w:r>
      <w:proofErr w:type="gramStart"/>
      <w:r w:rsidRPr="00DB5A00">
        <w:rPr>
          <w:sz w:val="26"/>
          <w:szCs w:val="26"/>
          <w:lang w:eastAsia="en-US"/>
        </w:rPr>
        <w:t>о-</w:t>
      </w:r>
      <w:proofErr w:type="gramEnd"/>
      <w:r w:rsidRPr="00DB5A00">
        <w:rPr>
          <w:sz w:val="26"/>
          <w:szCs w:val="26"/>
          <w:lang w:eastAsia="en-US"/>
        </w:rPr>
        <w:t>, и (или) тепло-, и (или) водоснабжения в результате опасных природных явлений и стихийных бедствий при страховании сельскохозяйственных культур, выращиваемых в защищенном грунте или на мелиорируемых землях.»;</w:t>
      </w:r>
    </w:p>
    <w:p w:rsidR="00BD0FD6" w:rsidRPr="00DB5A00" w:rsidRDefault="00F36DB2" w:rsidP="00BD0FD6">
      <w:pPr>
        <w:pStyle w:val="ConsPlusNormal"/>
        <w:ind w:firstLine="709"/>
        <w:jc w:val="both"/>
        <w:rPr>
          <w:sz w:val="26"/>
          <w:szCs w:val="26"/>
          <w:lang w:eastAsia="en-US"/>
        </w:rPr>
      </w:pPr>
      <w:r w:rsidRPr="00DB5A00">
        <w:rPr>
          <w:sz w:val="26"/>
          <w:szCs w:val="26"/>
          <w:lang w:eastAsia="en-US"/>
        </w:rPr>
        <w:t>б</w:t>
      </w:r>
      <w:r w:rsidR="00BD0FD6" w:rsidRPr="00DB5A00">
        <w:rPr>
          <w:sz w:val="26"/>
          <w:szCs w:val="26"/>
          <w:lang w:eastAsia="en-US"/>
        </w:rPr>
        <w:t>) пункт 4 дополнить подпунктом 8) следующего содержания:</w:t>
      </w:r>
    </w:p>
    <w:p w:rsidR="00BD0FD6" w:rsidRPr="00DB5A00" w:rsidRDefault="00BD0FD6" w:rsidP="00BD0FD6">
      <w:pPr>
        <w:pStyle w:val="ConsPlusNormal"/>
        <w:ind w:firstLine="709"/>
        <w:jc w:val="both"/>
        <w:rPr>
          <w:sz w:val="26"/>
          <w:szCs w:val="26"/>
          <w:lang w:eastAsia="en-US"/>
        </w:rPr>
      </w:pPr>
      <w:r w:rsidRPr="00DB5A00">
        <w:rPr>
          <w:sz w:val="26"/>
          <w:szCs w:val="26"/>
          <w:lang w:eastAsia="en-US"/>
        </w:rPr>
        <w:t xml:space="preserve">«8) </w:t>
      </w:r>
      <w:r w:rsidR="00975A8C" w:rsidRPr="00DB5A00">
        <w:rPr>
          <w:sz w:val="26"/>
          <w:szCs w:val="26"/>
          <w:lang w:eastAsia="en-US"/>
        </w:rPr>
        <w:t>по мероприятию, предусмотренному подпунктом 8) пункта 2 настоящего Порядка, – возмещение части затрат получателей субсидий на уплату страховой премии, начисленной по договору сельскохозяйственного страхования в области растениеводства</w:t>
      </w:r>
      <w:proofErr w:type="gramStart"/>
      <w:r w:rsidR="00975A8C" w:rsidRPr="00DB5A00">
        <w:rPr>
          <w:sz w:val="26"/>
          <w:szCs w:val="26"/>
          <w:lang w:eastAsia="en-US"/>
        </w:rPr>
        <w:t>;»</w:t>
      </w:r>
      <w:proofErr w:type="gramEnd"/>
      <w:r w:rsidR="00975A8C" w:rsidRPr="00DB5A00">
        <w:rPr>
          <w:sz w:val="26"/>
          <w:szCs w:val="26"/>
          <w:lang w:eastAsia="en-US"/>
        </w:rPr>
        <w:t>;</w:t>
      </w:r>
    </w:p>
    <w:p w:rsidR="00F36DB2" w:rsidRPr="00DB5A00" w:rsidRDefault="00F36DB2" w:rsidP="00BD0FD6">
      <w:pPr>
        <w:pStyle w:val="ConsPlusNormal"/>
        <w:ind w:firstLine="709"/>
        <w:jc w:val="both"/>
        <w:rPr>
          <w:sz w:val="26"/>
          <w:szCs w:val="26"/>
          <w:lang w:eastAsia="en-US"/>
        </w:rPr>
      </w:pPr>
      <w:r w:rsidRPr="00DB5A00">
        <w:rPr>
          <w:sz w:val="26"/>
          <w:szCs w:val="26"/>
          <w:lang w:eastAsia="en-US"/>
        </w:rPr>
        <w:t>в</w:t>
      </w:r>
      <w:r w:rsidR="00975A8C" w:rsidRPr="00DB5A00">
        <w:rPr>
          <w:sz w:val="26"/>
          <w:szCs w:val="26"/>
          <w:lang w:eastAsia="en-US"/>
        </w:rPr>
        <w:t xml:space="preserve">) в </w:t>
      </w:r>
      <w:r w:rsidRPr="00DB5A00">
        <w:rPr>
          <w:sz w:val="26"/>
          <w:szCs w:val="26"/>
          <w:lang w:eastAsia="en-US"/>
        </w:rPr>
        <w:t>пункте 7:</w:t>
      </w:r>
    </w:p>
    <w:p w:rsidR="00975A8C" w:rsidRPr="00DB5A00" w:rsidRDefault="00975A8C" w:rsidP="00BD0FD6">
      <w:pPr>
        <w:pStyle w:val="ConsPlusNormal"/>
        <w:ind w:firstLine="709"/>
        <w:jc w:val="both"/>
        <w:rPr>
          <w:sz w:val="26"/>
          <w:szCs w:val="26"/>
          <w:lang w:eastAsia="en-US"/>
        </w:rPr>
      </w:pPr>
      <w:proofErr w:type="gramStart"/>
      <w:r w:rsidRPr="00DB5A00">
        <w:rPr>
          <w:sz w:val="26"/>
          <w:szCs w:val="26"/>
          <w:lang w:eastAsia="en-US"/>
        </w:rPr>
        <w:t>подпункте</w:t>
      </w:r>
      <w:proofErr w:type="gramEnd"/>
      <w:r w:rsidRPr="00DB5A00">
        <w:rPr>
          <w:sz w:val="26"/>
          <w:szCs w:val="26"/>
          <w:lang w:eastAsia="en-US"/>
        </w:rPr>
        <w:t xml:space="preserve"> 2) слова «по мероприятию, предусмотренному подпунктом 5) пункта 2» заменить словами «по мероприятиям, предусмотренным подпунктами 5), 8) пункта 2»;</w:t>
      </w:r>
    </w:p>
    <w:p w:rsidR="00F36DB2" w:rsidRPr="00DB5A00" w:rsidRDefault="00F36DB2" w:rsidP="00F36DB2">
      <w:pPr>
        <w:pStyle w:val="ConsPlusNormal"/>
        <w:ind w:firstLine="709"/>
        <w:jc w:val="both"/>
        <w:rPr>
          <w:sz w:val="26"/>
          <w:szCs w:val="26"/>
          <w:lang w:eastAsia="en-US"/>
        </w:rPr>
      </w:pPr>
      <w:r w:rsidRPr="00DB5A00">
        <w:rPr>
          <w:sz w:val="26"/>
          <w:szCs w:val="26"/>
          <w:lang w:eastAsia="en-US"/>
        </w:rPr>
        <w:t>подпункт 4) изложить в следующей редакции:</w:t>
      </w:r>
    </w:p>
    <w:p w:rsidR="00F36DB2" w:rsidRPr="00DB5A00" w:rsidRDefault="00F36DB2" w:rsidP="00F36DB2">
      <w:pPr>
        <w:pStyle w:val="ConsPlusNormal"/>
        <w:ind w:firstLine="709"/>
        <w:jc w:val="both"/>
        <w:rPr>
          <w:sz w:val="26"/>
          <w:szCs w:val="26"/>
          <w:lang w:eastAsia="en-US"/>
        </w:rPr>
      </w:pPr>
      <w:proofErr w:type="gramStart"/>
      <w:r w:rsidRPr="00DB5A00">
        <w:rPr>
          <w:sz w:val="26"/>
          <w:szCs w:val="26"/>
          <w:lang w:eastAsia="en-US"/>
        </w:rPr>
        <w:t>«4) по мероприятиям, предусмотренным подпунктами б) подпунктов 6) – 7) пункта 2 настоящего Порядка, сельскохозяйственные товаропроизводители (за исключением граждан, ведущих личное подсобное хозяйство) и (или)  сельскохозяйственные товаропроизводители (за исключением граждан, ведущих личное подсобное хозяйство), включенные в перечень инвестиционных проектов-победителей конкурсного отбора в текущем году, проведенного в соответствии с порядком согласно приложению к настоящему Порядку;</w:t>
      </w:r>
      <w:proofErr w:type="gramEnd"/>
    </w:p>
    <w:p w:rsidR="00975A8C" w:rsidRPr="00DB5A00" w:rsidRDefault="00975A8C" w:rsidP="00BD0FD6">
      <w:pPr>
        <w:pStyle w:val="ConsPlusNormal"/>
        <w:ind w:firstLine="709"/>
        <w:jc w:val="both"/>
        <w:rPr>
          <w:sz w:val="26"/>
          <w:szCs w:val="26"/>
          <w:lang w:eastAsia="en-US"/>
        </w:rPr>
      </w:pPr>
      <w:proofErr w:type="gramStart"/>
      <w:r w:rsidRPr="00DB5A00">
        <w:rPr>
          <w:sz w:val="26"/>
          <w:szCs w:val="26"/>
          <w:lang w:eastAsia="en-US"/>
        </w:rPr>
        <w:t>г) пункт 8 дополнить подпунктом 10) следующего содержания:</w:t>
      </w:r>
      <w:proofErr w:type="gramEnd"/>
    </w:p>
    <w:p w:rsidR="00975A8C" w:rsidRPr="00DB5A00" w:rsidRDefault="00975A8C" w:rsidP="00975A8C">
      <w:pPr>
        <w:pStyle w:val="ConsPlusNormal"/>
        <w:ind w:firstLine="709"/>
        <w:jc w:val="both"/>
        <w:rPr>
          <w:sz w:val="26"/>
          <w:szCs w:val="26"/>
          <w:lang w:eastAsia="en-US"/>
        </w:rPr>
      </w:pPr>
      <w:r w:rsidRPr="00DB5A00">
        <w:rPr>
          <w:sz w:val="26"/>
          <w:szCs w:val="26"/>
          <w:lang w:eastAsia="en-US"/>
        </w:rPr>
        <w:t xml:space="preserve">«10) по мероприятию, предусмотренному подпунктом 8) пункта 2 настоящего Порядка, – наличие у получателя субсидии посевных площадей, занятых сельскохозяйственными культурами, и (или) посадок </w:t>
      </w:r>
      <w:proofErr w:type="gramStart"/>
      <w:r w:rsidRPr="00DB5A00">
        <w:rPr>
          <w:sz w:val="26"/>
          <w:szCs w:val="26"/>
          <w:lang w:eastAsia="en-US"/>
        </w:rPr>
        <w:t>многолетний</w:t>
      </w:r>
      <w:proofErr w:type="gramEnd"/>
      <w:r w:rsidRPr="00DB5A00">
        <w:rPr>
          <w:sz w:val="26"/>
          <w:szCs w:val="26"/>
          <w:lang w:eastAsia="en-US"/>
        </w:rPr>
        <w:t xml:space="preserve"> насаждений</w:t>
      </w:r>
      <w:r w:rsidR="002134D9" w:rsidRPr="00DB5A00">
        <w:rPr>
          <w:sz w:val="26"/>
          <w:szCs w:val="26"/>
          <w:lang w:eastAsia="en-US"/>
        </w:rPr>
        <w:t xml:space="preserve"> на дату </w:t>
      </w:r>
      <w:r w:rsidRPr="00DB5A00">
        <w:rPr>
          <w:sz w:val="26"/>
          <w:szCs w:val="26"/>
          <w:lang w:eastAsia="en-US"/>
        </w:rPr>
        <w:t>заключен</w:t>
      </w:r>
      <w:r w:rsidR="002134D9" w:rsidRPr="00DB5A00">
        <w:rPr>
          <w:sz w:val="26"/>
          <w:szCs w:val="26"/>
          <w:lang w:eastAsia="en-US"/>
        </w:rPr>
        <w:t>ия</w:t>
      </w:r>
      <w:r w:rsidRPr="00DB5A00">
        <w:rPr>
          <w:sz w:val="26"/>
          <w:szCs w:val="26"/>
          <w:lang w:eastAsia="en-US"/>
        </w:rPr>
        <w:t xml:space="preserve"> договор</w:t>
      </w:r>
      <w:r w:rsidR="002134D9" w:rsidRPr="00DB5A00">
        <w:rPr>
          <w:sz w:val="26"/>
          <w:szCs w:val="26"/>
          <w:lang w:eastAsia="en-US"/>
        </w:rPr>
        <w:t>а</w:t>
      </w:r>
      <w:r w:rsidRPr="00DB5A00">
        <w:rPr>
          <w:sz w:val="26"/>
          <w:szCs w:val="26"/>
          <w:lang w:eastAsia="en-US"/>
        </w:rPr>
        <w:t xml:space="preserve"> сельскохозяйственного страхования;»;</w:t>
      </w:r>
    </w:p>
    <w:p w:rsidR="00645EDD" w:rsidRPr="00DB5A00" w:rsidRDefault="00975A8C" w:rsidP="00975A8C">
      <w:pPr>
        <w:pStyle w:val="ConsPlusNormal"/>
        <w:ind w:firstLine="709"/>
        <w:jc w:val="both"/>
        <w:rPr>
          <w:sz w:val="26"/>
          <w:szCs w:val="26"/>
          <w:lang w:eastAsia="en-US"/>
        </w:rPr>
      </w:pPr>
      <w:r w:rsidRPr="00DB5A00">
        <w:rPr>
          <w:sz w:val="26"/>
          <w:szCs w:val="26"/>
          <w:lang w:eastAsia="en-US"/>
        </w:rPr>
        <w:t xml:space="preserve">д) </w:t>
      </w:r>
      <w:r w:rsidR="00645EDD" w:rsidRPr="00DB5A00">
        <w:rPr>
          <w:sz w:val="26"/>
          <w:szCs w:val="26"/>
          <w:lang w:eastAsia="en-US"/>
        </w:rPr>
        <w:t xml:space="preserve">в </w:t>
      </w:r>
      <w:r w:rsidR="00A47DB6" w:rsidRPr="00DB5A00">
        <w:rPr>
          <w:sz w:val="26"/>
          <w:szCs w:val="26"/>
          <w:lang w:eastAsia="en-US"/>
        </w:rPr>
        <w:t>пункт</w:t>
      </w:r>
      <w:r w:rsidR="00645EDD" w:rsidRPr="00DB5A00">
        <w:rPr>
          <w:sz w:val="26"/>
          <w:szCs w:val="26"/>
          <w:lang w:eastAsia="en-US"/>
        </w:rPr>
        <w:t>е</w:t>
      </w:r>
      <w:r w:rsidR="00A47DB6" w:rsidRPr="00DB5A00">
        <w:rPr>
          <w:sz w:val="26"/>
          <w:szCs w:val="26"/>
          <w:lang w:eastAsia="en-US"/>
        </w:rPr>
        <w:t xml:space="preserve"> 9</w:t>
      </w:r>
      <w:r w:rsidR="00645EDD" w:rsidRPr="00DB5A00">
        <w:rPr>
          <w:sz w:val="26"/>
          <w:szCs w:val="26"/>
          <w:lang w:eastAsia="en-US"/>
        </w:rPr>
        <w:t>:</w:t>
      </w:r>
    </w:p>
    <w:p w:rsidR="00645EDD" w:rsidRPr="00DB5A00" w:rsidRDefault="00645EDD" w:rsidP="00975A8C">
      <w:pPr>
        <w:pStyle w:val="ConsPlusNormal"/>
        <w:ind w:firstLine="709"/>
        <w:jc w:val="both"/>
        <w:rPr>
          <w:sz w:val="26"/>
          <w:szCs w:val="26"/>
          <w:lang w:eastAsia="en-US"/>
        </w:rPr>
      </w:pPr>
      <w:r w:rsidRPr="00DB5A00">
        <w:rPr>
          <w:sz w:val="26"/>
          <w:szCs w:val="26"/>
          <w:lang w:eastAsia="en-US"/>
        </w:rPr>
        <w:t>подпункт а) подпункта 11) изложить в следующей редакции:</w:t>
      </w:r>
    </w:p>
    <w:p w:rsidR="00525569" w:rsidRPr="00DB5A00" w:rsidRDefault="00645EDD" w:rsidP="00975A8C">
      <w:pPr>
        <w:pStyle w:val="ConsPlusNormal"/>
        <w:ind w:firstLine="709"/>
        <w:jc w:val="both"/>
        <w:rPr>
          <w:sz w:val="26"/>
          <w:szCs w:val="26"/>
          <w:lang w:eastAsia="en-US"/>
        </w:rPr>
      </w:pPr>
      <w:r w:rsidRPr="00DB5A00">
        <w:rPr>
          <w:sz w:val="26"/>
          <w:szCs w:val="26"/>
          <w:lang w:eastAsia="en-US"/>
        </w:rPr>
        <w:t>«а) приобретение племенного молодняка крупного рогатого скота мясного направления не ниже первого класса в племенных стадах, зарегистрированных в государственном племенном регистре, в том числе по договору финансовой аренды (лизинга)</w:t>
      </w:r>
      <w:r w:rsidR="00525569" w:rsidRPr="00DB5A00">
        <w:rPr>
          <w:sz w:val="26"/>
          <w:szCs w:val="26"/>
          <w:lang w:eastAsia="en-US"/>
        </w:rPr>
        <w:t xml:space="preserve"> (при приобретении на территории Российской Федерации)</w:t>
      </w:r>
      <w:proofErr w:type="gramStart"/>
      <w:r w:rsidRPr="00DB5A00">
        <w:rPr>
          <w:sz w:val="26"/>
          <w:szCs w:val="26"/>
          <w:lang w:eastAsia="en-US"/>
        </w:rPr>
        <w:t>;»</w:t>
      </w:r>
      <w:proofErr w:type="gramEnd"/>
      <w:r w:rsidRPr="00DB5A00">
        <w:rPr>
          <w:sz w:val="26"/>
          <w:szCs w:val="26"/>
          <w:lang w:eastAsia="en-US"/>
        </w:rPr>
        <w:t>;</w:t>
      </w:r>
      <w:r w:rsidR="00525569" w:rsidRPr="00DB5A00">
        <w:rPr>
          <w:sz w:val="26"/>
          <w:szCs w:val="26"/>
          <w:lang w:eastAsia="en-US"/>
        </w:rPr>
        <w:t xml:space="preserve"> </w:t>
      </w:r>
    </w:p>
    <w:p w:rsidR="00FA6B14" w:rsidRPr="00DB5A00" w:rsidRDefault="00FA6B14" w:rsidP="00975A8C">
      <w:pPr>
        <w:pStyle w:val="ConsPlusNormal"/>
        <w:ind w:firstLine="709"/>
        <w:jc w:val="both"/>
        <w:rPr>
          <w:sz w:val="26"/>
          <w:szCs w:val="26"/>
          <w:lang w:eastAsia="en-US"/>
        </w:rPr>
      </w:pPr>
      <w:r w:rsidRPr="00DB5A00">
        <w:rPr>
          <w:sz w:val="26"/>
          <w:szCs w:val="26"/>
          <w:lang w:eastAsia="en-US"/>
        </w:rPr>
        <w:t>в подпункте в) подпункта 11) слова «не ниже первого класса» исключить;</w:t>
      </w:r>
    </w:p>
    <w:p w:rsidR="00645EDD" w:rsidRPr="00DB5A00" w:rsidRDefault="00645EDD" w:rsidP="00975A8C">
      <w:pPr>
        <w:pStyle w:val="ConsPlusNormal"/>
        <w:ind w:firstLine="709"/>
        <w:jc w:val="both"/>
        <w:rPr>
          <w:sz w:val="26"/>
          <w:szCs w:val="26"/>
          <w:lang w:eastAsia="en-US"/>
        </w:rPr>
      </w:pPr>
      <w:r w:rsidRPr="00DB5A00">
        <w:rPr>
          <w:sz w:val="26"/>
          <w:szCs w:val="26"/>
          <w:lang w:eastAsia="en-US"/>
        </w:rPr>
        <w:t>подпункт б) подпункта 15) изложить в следующей редакции:</w:t>
      </w:r>
    </w:p>
    <w:p w:rsidR="00645EDD" w:rsidRPr="00DB5A00" w:rsidRDefault="00645EDD" w:rsidP="00975A8C">
      <w:pPr>
        <w:pStyle w:val="ConsPlusNormal"/>
        <w:ind w:firstLine="709"/>
        <w:jc w:val="both"/>
        <w:rPr>
          <w:sz w:val="26"/>
          <w:szCs w:val="26"/>
          <w:lang w:eastAsia="en-US"/>
        </w:rPr>
      </w:pPr>
      <w:r w:rsidRPr="00DB5A00">
        <w:rPr>
          <w:sz w:val="26"/>
          <w:szCs w:val="26"/>
          <w:lang w:eastAsia="en-US"/>
        </w:rPr>
        <w:t>«б) приобретение племенного молодняка крупного рогатого скота молочного направления не ниже первого класса в племенных организациях, зарегистрированных в государственном племенном регистре</w:t>
      </w:r>
      <w:r w:rsidR="00525569" w:rsidRPr="00DB5A00">
        <w:rPr>
          <w:sz w:val="26"/>
          <w:szCs w:val="26"/>
          <w:lang w:eastAsia="en-US"/>
        </w:rPr>
        <w:t xml:space="preserve"> (при приобретении на территории Российской Федерации)</w:t>
      </w:r>
      <w:proofErr w:type="gramStart"/>
      <w:r w:rsidRPr="00DB5A00">
        <w:rPr>
          <w:sz w:val="26"/>
          <w:szCs w:val="26"/>
          <w:lang w:eastAsia="en-US"/>
        </w:rPr>
        <w:t>;»</w:t>
      </w:r>
      <w:proofErr w:type="gramEnd"/>
      <w:r w:rsidRPr="00DB5A00">
        <w:rPr>
          <w:sz w:val="26"/>
          <w:szCs w:val="26"/>
          <w:lang w:eastAsia="en-US"/>
        </w:rPr>
        <w:t>;</w:t>
      </w:r>
    </w:p>
    <w:p w:rsidR="00FA6B14" w:rsidRPr="00DB5A00" w:rsidRDefault="00FA6B14" w:rsidP="00975A8C">
      <w:pPr>
        <w:pStyle w:val="ConsPlusNormal"/>
        <w:ind w:firstLine="709"/>
        <w:jc w:val="both"/>
        <w:rPr>
          <w:sz w:val="26"/>
          <w:szCs w:val="26"/>
          <w:lang w:eastAsia="en-US"/>
        </w:rPr>
      </w:pPr>
      <w:r w:rsidRPr="00DB5A00">
        <w:rPr>
          <w:sz w:val="26"/>
          <w:szCs w:val="26"/>
          <w:lang w:eastAsia="en-US"/>
        </w:rPr>
        <w:t>подпункт 16) изложить в следующей редакции:</w:t>
      </w:r>
    </w:p>
    <w:p w:rsidR="00FA6B14" w:rsidRPr="00DB5A00" w:rsidRDefault="00FA6B14" w:rsidP="00CB1D72">
      <w:pPr>
        <w:pStyle w:val="ConsPlusNormal"/>
        <w:ind w:firstLine="709"/>
        <w:jc w:val="both"/>
        <w:rPr>
          <w:sz w:val="26"/>
          <w:szCs w:val="26"/>
          <w:lang w:eastAsia="en-US"/>
        </w:rPr>
      </w:pPr>
      <w:r w:rsidRPr="00DB5A00">
        <w:rPr>
          <w:sz w:val="26"/>
          <w:szCs w:val="26"/>
          <w:lang w:eastAsia="en-US"/>
        </w:rPr>
        <w:t>«</w:t>
      </w:r>
      <w:r w:rsidRPr="00DB5A00">
        <w:rPr>
          <w:sz w:val="26"/>
          <w:szCs w:val="26"/>
          <w:lang w:eastAsia="en-US"/>
        </w:rPr>
        <w:t>16) по мероприятию, предусмотренному абзацем третьим подпункта б) подпункта 7) пункта 2 настоящего Порядка, – приобретение племенного молодняка крупного рогатого скота молочного напр</w:t>
      </w:r>
      <w:r w:rsidR="00CB1D72" w:rsidRPr="00DB5A00">
        <w:rPr>
          <w:sz w:val="26"/>
          <w:szCs w:val="26"/>
          <w:lang w:eastAsia="en-US"/>
        </w:rPr>
        <w:t xml:space="preserve">авления не ниже первого класса </w:t>
      </w:r>
      <w:r w:rsidRPr="00DB5A00">
        <w:rPr>
          <w:sz w:val="26"/>
          <w:szCs w:val="26"/>
          <w:lang w:eastAsia="en-US"/>
        </w:rPr>
        <w:t>в племенных организациях, зарегистрированных в государственном племенном регистре</w:t>
      </w:r>
      <w:r w:rsidR="00CB1D72" w:rsidRPr="00DB5A00">
        <w:rPr>
          <w:sz w:val="26"/>
          <w:szCs w:val="26"/>
          <w:lang w:eastAsia="en-US"/>
        </w:rPr>
        <w:t xml:space="preserve"> (при приобретении на территории Российской Федерации)</w:t>
      </w:r>
      <w:proofErr w:type="gramStart"/>
      <w:r w:rsidR="00CB1D72" w:rsidRPr="00DB5A00">
        <w:rPr>
          <w:sz w:val="26"/>
          <w:szCs w:val="26"/>
          <w:lang w:eastAsia="en-US"/>
        </w:rPr>
        <w:t>;»</w:t>
      </w:r>
      <w:proofErr w:type="gramEnd"/>
      <w:r w:rsidRPr="00DB5A00">
        <w:rPr>
          <w:sz w:val="26"/>
          <w:szCs w:val="26"/>
          <w:lang w:eastAsia="en-US"/>
        </w:rPr>
        <w:t>;</w:t>
      </w:r>
    </w:p>
    <w:p w:rsidR="00975A8C" w:rsidRPr="00DB5A00" w:rsidRDefault="00A47DB6" w:rsidP="00975A8C">
      <w:pPr>
        <w:pStyle w:val="ConsPlusNormal"/>
        <w:ind w:firstLine="709"/>
        <w:jc w:val="both"/>
        <w:rPr>
          <w:sz w:val="26"/>
          <w:szCs w:val="26"/>
          <w:lang w:eastAsia="en-US"/>
        </w:rPr>
      </w:pPr>
      <w:r w:rsidRPr="00DB5A00">
        <w:rPr>
          <w:sz w:val="26"/>
          <w:szCs w:val="26"/>
          <w:lang w:eastAsia="en-US"/>
        </w:rPr>
        <w:t>дополнить подпунктом 20) следующего содержания:</w:t>
      </w:r>
    </w:p>
    <w:p w:rsidR="00A47DB6" w:rsidRPr="00DB5A00" w:rsidRDefault="00A47DB6" w:rsidP="00A47DB6">
      <w:pPr>
        <w:pStyle w:val="ConsPlusNormal"/>
        <w:ind w:firstLine="709"/>
        <w:jc w:val="both"/>
        <w:rPr>
          <w:sz w:val="26"/>
          <w:szCs w:val="26"/>
          <w:lang w:eastAsia="en-US"/>
        </w:rPr>
      </w:pPr>
      <w:r w:rsidRPr="00DB5A00">
        <w:rPr>
          <w:sz w:val="26"/>
          <w:szCs w:val="26"/>
          <w:lang w:eastAsia="en-US"/>
        </w:rPr>
        <w:t xml:space="preserve">«20) по мероприятию, предусмотренному подпунктом 8) пункта 2 настоящего Порядка, </w:t>
      </w:r>
      <w:r w:rsidRPr="00DB5A00">
        <w:rPr>
          <w:sz w:val="26"/>
          <w:szCs w:val="26"/>
        </w:rPr>
        <w:t xml:space="preserve">страхование урожая сельскохозяйственных культур и (или) посадок многолетних насаждений, отвечающим следующим требованиям и </w:t>
      </w:r>
      <w:r w:rsidRPr="00DB5A00">
        <w:rPr>
          <w:sz w:val="26"/>
          <w:szCs w:val="26"/>
        </w:rPr>
        <w:lastRenderedPageBreak/>
        <w:t>условиям</w:t>
      </w:r>
      <w:r w:rsidRPr="00DB5A00">
        <w:rPr>
          <w:sz w:val="26"/>
          <w:szCs w:val="26"/>
          <w:lang w:eastAsia="en-US"/>
        </w:rPr>
        <w:t xml:space="preserve">: </w:t>
      </w:r>
    </w:p>
    <w:p w:rsidR="00A47DB6" w:rsidRPr="00DB5A00" w:rsidRDefault="00A47DB6" w:rsidP="00A47DB6">
      <w:pPr>
        <w:pStyle w:val="ConsPlusNormal"/>
        <w:ind w:firstLine="709"/>
        <w:jc w:val="both"/>
        <w:rPr>
          <w:sz w:val="26"/>
          <w:szCs w:val="26"/>
          <w:lang w:eastAsia="en-US"/>
        </w:rPr>
      </w:pPr>
      <w:r w:rsidRPr="00DB5A00">
        <w:rPr>
          <w:sz w:val="26"/>
          <w:szCs w:val="26"/>
          <w:lang w:eastAsia="en-US"/>
        </w:rPr>
        <w:t>а) страхование объектов сельскохозяйственного страхования от воздействия событий, предусмотренных подпунктом 8) пункта 2 настоящего Порядка, либо  от воздействия одного или нескольких таких событий осуществляется с учетом плана сельскохозяйственного страхования, утверждаемого Министерством;</w:t>
      </w:r>
    </w:p>
    <w:p w:rsidR="00A47DB6" w:rsidRPr="00DB5A00" w:rsidRDefault="00A47DB6" w:rsidP="00A5349B">
      <w:pPr>
        <w:pStyle w:val="ConsPlusNormal"/>
        <w:ind w:firstLine="709"/>
        <w:jc w:val="both"/>
        <w:rPr>
          <w:sz w:val="26"/>
          <w:szCs w:val="26"/>
          <w:lang w:eastAsia="en-US"/>
        </w:rPr>
      </w:pPr>
      <w:r w:rsidRPr="00DB5A00">
        <w:rPr>
          <w:sz w:val="26"/>
          <w:szCs w:val="26"/>
          <w:lang w:eastAsia="en-US"/>
        </w:rPr>
        <w:t>б) договор сельскохозяйственного страхования заключен:</w:t>
      </w:r>
    </w:p>
    <w:p w:rsidR="00A5349B" w:rsidRPr="00DB5A00" w:rsidRDefault="00A5349B" w:rsidP="00A5349B">
      <w:pPr>
        <w:autoSpaceDE w:val="0"/>
        <w:autoSpaceDN w:val="0"/>
        <w:adjustRightInd w:val="0"/>
        <w:ind w:firstLine="709"/>
        <w:jc w:val="both"/>
        <w:rPr>
          <w:sz w:val="26"/>
          <w:szCs w:val="26"/>
        </w:rPr>
      </w:pPr>
      <w:r w:rsidRPr="00DB5A00">
        <w:rPr>
          <w:sz w:val="26"/>
          <w:szCs w:val="26"/>
        </w:rPr>
        <w:t>в отношении одного или нескольких видов сельскохозяйственных культур, посадок многолетних насаждений на всей площади земельных участков, на которой получателем субсидии выращиваются данные сельскохозяйственные культуры, многолетние насаждения;</w:t>
      </w:r>
    </w:p>
    <w:p w:rsidR="00A5349B" w:rsidRPr="00DB5A00" w:rsidRDefault="00A5349B" w:rsidP="00A5349B">
      <w:pPr>
        <w:autoSpaceDE w:val="0"/>
        <w:autoSpaceDN w:val="0"/>
        <w:adjustRightInd w:val="0"/>
        <w:ind w:firstLine="709"/>
        <w:jc w:val="both"/>
        <w:rPr>
          <w:sz w:val="26"/>
          <w:szCs w:val="26"/>
        </w:rPr>
      </w:pPr>
      <w:r w:rsidRPr="00DB5A00">
        <w:rPr>
          <w:sz w:val="26"/>
          <w:szCs w:val="26"/>
        </w:rPr>
        <w:t>в срок не позднее пятнадцати календарных дней после окончания сева или посадки сельскохозяйственной культуры, за исключением многолетних насаждений, а также многолетних трав посева прошлых лет;</w:t>
      </w:r>
    </w:p>
    <w:p w:rsidR="00A5349B" w:rsidRPr="00DB5A00" w:rsidRDefault="00A5349B" w:rsidP="00A5349B">
      <w:pPr>
        <w:autoSpaceDE w:val="0"/>
        <w:autoSpaceDN w:val="0"/>
        <w:adjustRightInd w:val="0"/>
        <w:ind w:firstLine="709"/>
        <w:jc w:val="both"/>
        <w:rPr>
          <w:sz w:val="26"/>
          <w:szCs w:val="26"/>
        </w:rPr>
      </w:pPr>
      <w:r w:rsidRPr="00DB5A00">
        <w:rPr>
          <w:sz w:val="26"/>
          <w:szCs w:val="26"/>
        </w:rPr>
        <w:t xml:space="preserve"> до момента прекращения вегетации (перехода в состояние зимнего покоя) многолетних насаждений;</w:t>
      </w:r>
    </w:p>
    <w:p w:rsidR="00A5349B" w:rsidRPr="00DB5A00" w:rsidRDefault="00A5349B" w:rsidP="00A5349B">
      <w:pPr>
        <w:autoSpaceDE w:val="0"/>
        <w:autoSpaceDN w:val="0"/>
        <w:adjustRightInd w:val="0"/>
        <w:ind w:firstLine="709"/>
        <w:jc w:val="both"/>
        <w:rPr>
          <w:sz w:val="26"/>
          <w:szCs w:val="26"/>
        </w:rPr>
      </w:pPr>
      <w:r w:rsidRPr="00DB5A00">
        <w:rPr>
          <w:sz w:val="26"/>
          <w:szCs w:val="26"/>
        </w:rPr>
        <w:t>на страховую сумму в размере не менее семидесяти процентов страховой стоимости объекта сельскохозяйственного страхования;</w:t>
      </w:r>
    </w:p>
    <w:p w:rsidR="00A5349B" w:rsidRPr="00DB5A00" w:rsidRDefault="00A5349B" w:rsidP="00A5349B">
      <w:pPr>
        <w:autoSpaceDE w:val="0"/>
        <w:autoSpaceDN w:val="0"/>
        <w:adjustRightInd w:val="0"/>
        <w:ind w:firstLine="709"/>
        <w:jc w:val="both"/>
        <w:rPr>
          <w:sz w:val="26"/>
          <w:szCs w:val="26"/>
        </w:rPr>
      </w:pPr>
      <w:r w:rsidRPr="00DB5A00">
        <w:rPr>
          <w:sz w:val="26"/>
          <w:szCs w:val="26"/>
        </w:rPr>
        <w:t>со страховой организацией, осуществляющей сельскохозяйственное страхование и являющейся членом объединения страховщиков;</w:t>
      </w:r>
    </w:p>
    <w:p w:rsidR="00A5349B" w:rsidRPr="00DB5A00" w:rsidRDefault="00A5349B" w:rsidP="00A5349B">
      <w:pPr>
        <w:autoSpaceDE w:val="0"/>
        <w:autoSpaceDN w:val="0"/>
        <w:adjustRightInd w:val="0"/>
        <w:ind w:firstLine="709"/>
        <w:jc w:val="both"/>
        <w:rPr>
          <w:sz w:val="26"/>
          <w:szCs w:val="26"/>
        </w:rPr>
      </w:pPr>
      <w:r w:rsidRPr="00DB5A00">
        <w:rPr>
          <w:sz w:val="26"/>
          <w:szCs w:val="26"/>
        </w:rPr>
        <w:t>в) договор сельскохозяйственного страхования:</w:t>
      </w:r>
    </w:p>
    <w:p w:rsidR="00A5349B" w:rsidRPr="00DB5A00" w:rsidRDefault="00A5349B" w:rsidP="00A5349B">
      <w:pPr>
        <w:autoSpaceDE w:val="0"/>
        <w:autoSpaceDN w:val="0"/>
        <w:adjustRightInd w:val="0"/>
        <w:ind w:firstLine="709"/>
        <w:jc w:val="both"/>
        <w:rPr>
          <w:sz w:val="26"/>
          <w:szCs w:val="26"/>
        </w:rPr>
      </w:pPr>
      <w:r w:rsidRPr="00DB5A00">
        <w:rPr>
          <w:sz w:val="26"/>
          <w:szCs w:val="26"/>
        </w:rPr>
        <w:t>вступил в силу и получателем субсидии уплачено не менее пятидесяти процентов начисленной по этому договору страховой премии;</w:t>
      </w:r>
    </w:p>
    <w:p w:rsidR="00A5349B" w:rsidRPr="00DB5A00" w:rsidRDefault="00A5349B" w:rsidP="00A5349B">
      <w:pPr>
        <w:autoSpaceDE w:val="0"/>
        <w:autoSpaceDN w:val="0"/>
        <w:adjustRightInd w:val="0"/>
        <w:ind w:firstLine="709"/>
        <w:jc w:val="both"/>
        <w:rPr>
          <w:sz w:val="26"/>
          <w:szCs w:val="26"/>
        </w:rPr>
      </w:pPr>
      <w:r w:rsidRPr="00DB5A00">
        <w:rPr>
          <w:sz w:val="26"/>
          <w:szCs w:val="26"/>
        </w:rPr>
        <w:t>не может быть прекращен до наступления срока, на который он был заключен, за исключением случаев, предусмотренных пунктом 1 статьи 958 Гражданского кодекса Российской Федерации;</w:t>
      </w:r>
    </w:p>
    <w:p w:rsidR="00A5349B" w:rsidRPr="00DB5A00" w:rsidRDefault="00A5349B" w:rsidP="00A5349B">
      <w:pPr>
        <w:autoSpaceDE w:val="0"/>
        <w:autoSpaceDN w:val="0"/>
        <w:adjustRightInd w:val="0"/>
        <w:ind w:firstLine="709"/>
        <w:jc w:val="both"/>
        <w:rPr>
          <w:sz w:val="26"/>
          <w:szCs w:val="26"/>
        </w:rPr>
      </w:pPr>
      <w:r w:rsidRPr="00DB5A00">
        <w:rPr>
          <w:sz w:val="26"/>
          <w:szCs w:val="26"/>
        </w:rPr>
        <w:t>г) доля страховой премии, применяемая при расчете страховых тарифов и предназначенная для осуществления страховых и компенсационных выплат страхователям и выгодоприобретателям, должна составлять не менее восьмидесяти процентов</w:t>
      </w:r>
      <w:proofErr w:type="gramStart"/>
      <w:r w:rsidRPr="00DB5A00">
        <w:rPr>
          <w:sz w:val="26"/>
          <w:szCs w:val="26"/>
        </w:rPr>
        <w:t>.»;</w:t>
      </w:r>
      <w:proofErr w:type="gramEnd"/>
    </w:p>
    <w:p w:rsidR="0030088D" w:rsidRPr="00DB5A00" w:rsidRDefault="00A5349B" w:rsidP="00A5349B">
      <w:pPr>
        <w:autoSpaceDE w:val="0"/>
        <w:autoSpaceDN w:val="0"/>
        <w:adjustRightInd w:val="0"/>
        <w:ind w:firstLine="709"/>
        <w:jc w:val="both"/>
        <w:rPr>
          <w:sz w:val="26"/>
          <w:szCs w:val="26"/>
        </w:rPr>
      </w:pPr>
      <w:r w:rsidRPr="00DB5A00">
        <w:rPr>
          <w:sz w:val="26"/>
          <w:szCs w:val="26"/>
        </w:rPr>
        <w:t xml:space="preserve">е) </w:t>
      </w:r>
      <w:r w:rsidR="0030088D" w:rsidRPr="00DB5A00">
        <w:rPr>
          <w:sz w:val="26"/>
          <w:szCs w:val="26"/>
        </w:rPr>
        <w:t xml:space="preserve">в </w:t>
      </w:r>
      <w:r w:rsidRPr="00DB5A00">
        <w:rPr>
          <w:sz w:val="26"/>
          <w:szCs w:val="26"/>
        </w:rPr>
        <w:t>пункт</w:t>
      </w:r>
      <w:r w:rsidR="0030088D" w:rsidRPr="00DB5A00">
        <w:rPr>
          <w:sz w:val="26"/>
          <w:szCs w:val="26"/>
        </w:rPr>
        <w:t>е</w:t>
      </w:r>
      <w:r w:rsidRPr="00DB5A00">
        <w:rPr>
          <w:sz w:val="26"/>
          <w:szCs w:val="26"/>
        </w:rPr>
        <w:t xml:space="preserve"> 10</w:t>
      </w:r>
      <w:r w:rsidR="0030088D" w:rsidRPr="00DB5A00">
        <w:rPr>
          <w:sz w:val="26"/>
          <w:szCs w:val="26"/>
        </w:rPr>
        <w:t>:</w:t>
      </w:r>
    </w:p>
    <w:p w:rsidR="0030088D" w:rsidRPr="00DB5A00" w:rsidRDefault="0030088D" w:rsidP="00A5349B">
      <w:pPr>
        <w:autoSpaceDE w:val="0"/>
        <w:autoSpaceDN w:val="0"/>
        <w:adjustRightInd w:val="0"/>
        <w:ind w:firstLine="709"/>
        <w:jc w:val="both"/>
        <w:rPr>
          <w:sz w:val="26"/>
          <w:szCs w:val="26"/>
        </w:rPr>
      </w:pPr>
      <w:r w:rsidRPr="00DB5A00">
        <w:rPr>
          <w:sz w:val="26"/>
          <w:szCs w:val="26"/>
        </w:rPr>
        <w:t>в абзаце третьем подпункта б) подпункта 1) слова</w:t>
      </w:r>
      <w:r w:rsidRPr="00DB5A00">
        <w:t xml:space="preserve"> «</w:t>
      </w:r>
      <w:r w:rsidRPr="00DB5A00">
        <w:rPr>
          <w:sz w:val="26"/>
          <w:szCs w:val="26"/>
        </w:rPr>
        <w:t>счетов-фактур, накладных» заменить</w:t>
      </w:r>
      <w:r w:rsidR="00A3537E" w:rsidRPr="00DB5A00">
        <w:rPr>
          <w:sz w:val="26"/>
          <w:szCs w:val="26"/>
        </w:rPr>
        <w:t xml:space="preserve"> словами «счет </w:t>
      </w:r>
      <w:r w:rsidRPr="00DB5A00">
        <w:rPr>
          <w:sz w:val="26"/>
          <w:szCs w:val="26"/>
        </w:rPr>
        <w:t>-</w:t>
      </w:r>
      <w:r w:rsidR="00A3537E" w:rsidRPr="00DB5A00">
        <w:rPr>
          <w:sz w:val="26"/>
          <w:szCs w:val="26"/>
        </w:rPr>
        <w:t xml:space="preserve"> </w:t>
      </w:r>
      <w:r w:rsidRPr="00DB5A00">
        <w:rPr>
          <w:sz w:val="26"/>
          <w:szCs w:val="26"/>
        </w:rPr>
        <w:t>фактур и</w:t>
      </w:r>
      <w:r w:rsidR="0028153E" w:rsidRPr="00DB5A00">
        <w:rPr>
          <w:sz w:val="26"/>
          <w:szCs w:val="26"/>
        </w:rPr>
        <w:t xml:space="preserve"> (или)</w:t>
      </w:r>
      <w:r w:rsidR="000C4BCF" w:rsidRPr="00DB5A00">
        <w:rPr>
          <w:sz w:val="26"/>
          <w:szCs w:val="26"/>
        </w:rPr>
        <w:t xml:space="preserve"> накладных</w:t>
      </w:r>
      <w:r w:rsidRPr="00DB5A00">
        <w:rPr>
          <w:sz w:val="26"/>
          <w:szCs w:val="26"/>
        </w:rPr>
        <w:t>»;</w:t>
      </w:r>
    </w:p>
    <w:p w:rsidR="0030088D" w:rsidRPr="00DB5A00" w:rsidRDefault="0030088D" w:rsidP="00A5349B">
      <w:pPr>
        <w:autoSpaceDE w:val="0"/>
        <w:autoSpaceDN w:val="0"/>
        <w:adjustRightInd w:val="0"/>
        <w:ind w:firstLine="709"/>
        <w:jc w:val="both"/>
        <w:rPr>
          <w:sz w:val="26"/>
          <w:szCs w:val="26"/>
        </w:rPr>
      </w:pPr>
      <w:r w:rsidRPr="00DB5A00">
        <w:rPr>
          <w:sz w:val="26"/>
          <w:szCs w:val="26"/>
        </w:rPr>
        <w:t>в абзаце втором подпункта б) подпункта 2) слова «счета-фактуры, накладные» заменить словами «</w:t>
      </w:r>
      <w:r w:rsidR="00A3537E" w:rsidRPr="00DB5A00">
        <w:rPr>
          <w:sz w:val="26"/>
          <w:szCs w:val="26"/>
        </w:rPr>
        <w:t xml:space="preserve">счет </w:t>
      </w:r>
      <w:r w:rsidRPr="00DB5A00">
        <w:rPr>
          <w:sz w:val="26"/>
          <w:szCs w:val="26"/>
        </w:rPr>
        <w:t>-</w:t>
      </w:r>
      <w:r w:rsidR="00A3537E" w:rsidRPr="00DB5A00">
        <w:rPr>
          <w:sz w:val="26"/>
          <w:szCs w:val="26"/>
        </w:rPr>
        <w:t xml:space="preserve"> </w:t>
      </w:r>
      <w:r w:rsidRPr="00DB5A00">
        <w:rPr>
          <w:sz w:val="26"/>
          <w:szCs w:val="26"/>
        </w:rPr>
        <w:t xml:space="preserve">фактуры </w:t>
      </w:r>
      <w:r w:rsidR="0028153E" w:rsidRPr="00DB5A00">
        <w:rPr>
          <w:sz w:val="26"/>
          <w:szCs w:val="26"/>
        </w:rPr>
        <w:t xml:space="preserve">и (или) </w:t>
      </w:r>
      <w:r w:rsidRPr="00DB5A00">
        <w:rPr>
          <w:sz w:val="26"/>
          <w:szCs w:val="26"/>
        </w:rPr>
        <w:t xml:space="preserve"> накладные»;</w:t>
      </w:r>
    </w:p>
    <w:p w:rsidR="0030088D" w:rsidRPr="00DB5A00" w:rsidRDefault="0030088D" w:rsidP="00A5349B">
      <w:pPr>
        <w:autoSpaceDE w:val="0"/>
        <w:autoSpaceDN w:val="0"/>
        <w:adjustRightInd w:val="0"/>
        <w:ind w:firstLine="709"/>
        <w:jc w:val="both"/>
        <w:rPr>
          <w:sz w:val="26"/>
          <w:szCs w:val="26"/>
        </w:rPr>
      </w:pPr>
      <w:r w:rsidRPr="00DB5A00">
        <w:rPr>
          <w:sz w:val="26"/>
          <w:szCs w:val="26"/>
        </w:rPr>
        <w:t>в абзаце втором подпункта б) подпункта 3) слова</w:t>
      </w:r>
      <w:r w:rsidRPr="00DB5A00">
        <w:t xml:space="preserve"> «</w:t>
      </w:r>
      <w:r w:rsidRPr="00DB5A00">
        <w:rPr>
          <w:sz w:val="26"/>
          <w:szCs w:val="26"/>
        </w:rPr>
        <w:t>счетов-фактур, товарных и товарно-транспортных накладных универсальных» заменить словами «счет</w:t>
      </w:r>
      <w:r w:rsidR="00A3537E" w:rsidRPr="00DB5A00">
        <w:rPr>
          <w:sz w:val="26"/>
          <w:szCs w:val="26"/>
        </w:rPr>
        <w:t xml:space="preserve"> </w:t>
      </w:r>
      <w:proofErr w:type="gramStart"/>
      <w:r w:rsidRPr="00DB5A00">
        <w:rPr>
          <w:sz w:val="26"/>
          <w:szCs w:val="26"/>
        </w:rPr>
        <w:t>-ф</w:t>
      </w:r>
      <w:proofErr w:type="gramEnd"/>
      <w:r w:rsidRPr="00DB5A00">
        <w:rPr>
          <w:sz w:val="26"/>
          <w:szCs w:val="26"/>
        </w:rPr>
        <w:t xml:space="preserve">актур </w:t>
      </w:r>
      <w:r w:rsidR="0028153E" w:rsidRPr="00DB5A00">
        <w:rPr>
          <w:sz w:val="26"/>
          <w:szCs w:val="26"/>
        </w:rPr>
        <w:t xml:space="preserve">и (или) </w:t>
      </w:r>
      <w:r w:rsidRPr="00DB5A00">
        <w:rPr>
          <w:sz w:val="26"/>
          <w:szCs w:val="26"/>
        </w:rPr>
        <w:t>товарных или товарно-транспортных накладных или универсальных»;</w:t>
      </w:r>
    </w:p>
    <w:p w:rsidR="00FD28AB" w:rsidRPr="00DB5A00" w:rsidRDefault="00FD28AB" w:rsidP="00A5349B">
      <w:pPr>
        <w:autoSpaceDE w:val="0"/>
        <w:autoSpaceDN w:val="0"/>
        <w:adjustRightInd w:val="0"/>
        <w:ind w:firstLine="709"/>
        <w:jc w:val="both"/>
        <w:rPr>
          <w:sz w:val="26"/>
          <w:szCs w:val="26"/>
        </w:rPr>
      </w:pPr>
      <w:r w:rsidRPr="00DB5A00">
        <w:rPr>
          <w:sz w:val="26"/>
          <w:szCs w:val="26"/>
        </w:rPr>
        <w:t>в подпункте 5):</w:t>
      </w:r>
    </w:p>
    <w:p w:rsidR="0030088D" w:rsidRPr="00DB5A00" w:rsidRDefault="0030088D" w:rsidP="00A5349B">
      <w:pPr>
        <w:autoSpaceDE w:val="0"/>
        <w:autoSpaceDN w:val="0"/>
        <w:adjustRightInd w:val="0"/>
        <w:ind w:firstLine="709"/>
        <w:jc w:val="both"/>
        <w:rPr>
          <w:sz w:val="26"/>
          <w:szCs w:val="26"/>
        </w:rPr>
      </w:pPr>
      <w:r w:rsidRPr="00DB5A00">
        <w:rPr>
          <w:sz w:val="26"/>
          <w:szCs w:val="26"/>
        </w:rPr>
        <w:t xml:space="preserve">в подпункте в) слова (счетов-фактур, товарных накладных» заменить словами </w:t>
      </w:r>
      <w:r w:rsidR="00A3537E" w:rsidRPr="00DB5A00">
        <w:rPr>
          <w:sz w:val="26"/>
          <w:szCs w:val="26"/>
        </w:rPr>
        <w:t>(</w:t>
      </w:r>
      <w:proofErr w:type="gramStart"/>
      <w:r w:rsidR="00A3537E" w:rsidRPr="00DB5A00">
        <w:rPr>
          <w:sz w:val="26"/>
          <w:szCs w:val="26"/>
        </w:rPr>
        <w:t>счет</w:t>
      </w:r>
      <w:r w:rsidRPr="00DB5A00">
        <w:rPr>
          <w:sz w:val="26"/>
          <w:szCs w:val="26"/>
        </w:rPr>
        <w:t>-фактур</w:t>
      </w:r>
      <w:proofErr w:type="gramEnd"/>
      <w:r w:rsidRPr="00DB5A00">
        <w:rPr>
          <w:sz w:val="26"/>
          <w:szCs w:val="26"/>
        </w:rPr>
        <w:t xml:space="preserve"> </w:t>
      </w:r>
      <w:r w:rsidR="00B86553" w:rsidRPr="00DB5A00">
        <w:rPr>
          <w:sz w:val="26"/>
          <w:szCs w:val="26"/>
        </w:rPr>
        <w:t xml:space="preserve">и (или) </w:t>
      </w:r>
      <w:r w:rsidRPr="00DB5A00">
        <w:rPr>
          <w:sz w:val="26"/>
          <w:szCs w:val="26"/>
        </w:rPr>
        <w:t>товарных накладных);</w:t>
      </w:r>
    </w:p>
    <w:p w:rsidR="00FD28AB" w:rsidRPr="00DB5A00" w:rsidRDefault="00FD28AB" w:rsidP="00A5349B">
      <w:pPr>
        <w:autoSpaceDE w:val="0"/>
        <w:autoSpaceDN w:val="0"/>
        <w:adjustRightInd w:val="0"/>
        <w:ind w:firstLine="709"/>
        <w:jc w:val="both"/>
        <w:rPr>
          <w:sz w:val="26"/>
          <w:szCs w:val="26"/>
        </w:rPr>
      </w:pPr>
      <w:r w:rsidRPr="00DB5A00">
        <w:rPr>
          <w:sz w:val="26"/>
          <w:szCs w:val="26"/>
        </w:rPr>
        <w:t>в подпункте г) слова</w:t>
      </w:r>
      <w:r w:rsidRPr="00DB5A00">
        <w:t xml:space="preserve"> «</w:t>
      </w:r>
      <w:r w:rsidRPr="00DB5A00">
        <w:rPr>
          <w:sz w:val="26"/>
          <w:szCs w:val="26"/>
        </w:rPr>
        <w:t>счетов-фактур, накладных» заменить словами «</w:t>
      </w:r>
      <w:r w:rsidR="00A3537E" w:rsidRPr="00DB5A00">
        <w:rPr>
          <w:sz w:val="26"/>
          <w:szCs w:val="26"/>
        </w:rPr>
        <w:t xml:space="preserve">счет </w:t>
      </w:r>
      <w:proofErr w:type="gramStart"/>
      <w:r w:rsidRPr="00DB5A00">
        <w:rPr>
          <w:sz w:val="26"/>
          <w:szCs w:val="26"/>
        </w:rPr>
        <w:t>-ф</w:t>
      </w:r>
      <w:proofErr w:type="gramEnd"/>
      <w:r w:rsidRPr="00DB5A00">
        <w:rPr>
          <w:sz w:val="26"/>
          <w:szCs w:val="26"/>
        </w:rPr>
        <w:t xml:space="preserve">актур </w:t>
      </w:r>
      <w:r w:rsidR="00B86553" w:rsidRPr="00DB5A00">
        <w:rPr>
          <w:sz w:val="26"/>
          <w:szCs w:val="26"/>
        </w:rPr>
        <w:t xml:space="preserve">и (или) </w:t>
      </w:r>
      <w:r w:rsidRPr="00DB5A00">
        <w:rPr>
          <w:sz w:val="26"/>
          <w:szCs w:val="26"/>
        </w:rPr>
        <w:t xml:space="preserve"> накладных»;</w:t>
      </w:r>
    </w:p>
    <w:p w:rsidR="00FD28AB" w:rsidRPr="00DB5A00" w:rsidRDefault="00FD28AB" w:rsidP="00A5349B">
      <w:pPr>
        <w:autoSpaceDE w:val="0"/>
        <w:autoSpaceDN w:val="0"/>
        <w:adjustRightInd w:val="0"/>
        <w:ind w:firstLine="709"/>
        <w:jc w:val="both"/>
        <w:rPr>
          <w:sz w:val="26"/>
          <w:szCs w:val="26"/>
        </w:rPr>
      </w:pPr>
      <w:r w:rsidRPr="00DB5A00">
        <w:rPr>
          <w:sz w:val="26"/>
          <w:szCs w:val="26"/>
        </w:rPr>
        <w:t>в подпункте 7):</w:t>
      </w:r>
    </w:p>
    <w:p w:rsidR="00E34AE4" w:rsidRPr="00DB5A00" w:rsidRDefault="00E34AE4" w:rsidP="00A5349B">
      <w:pPr>
        <w:autoSpaceDE w:val="0"/>
        <w:autoSpaceDN w:val="0"/>
        <w:adjustRightInd w:val="0"/>
        <w:ind w:firstLine="709"/>
        <w:jc w:val="both"/>
        <w:rPr>
          <w:sz w:val="26"/>
          <w:szCs w:val="26"/>
        </w:rPr>
      </w:pPr>
      <w:r w:rsidRPr="00DB5A00">
        <w:rPr>
          <w:sz w:val="26"/>
          <w:szCs w:val="26"/>
        </w:rPr>
        <w:t xml:space="preserve">в абзаце первом после слов «текущего года» дополнить словами «, а по мероприятию, предусмотренному абзацем пятым подпункта б) подпункта 6) пункта 2 настоящего Порядка, в срок не позднее </w:t>
      </w:r>
      <w:r w:rsidR="001B397A" w:rsidRPr="00DB5A00">
        <w:rPr>
          <w:sz w:val="26"/>
          <w:szCs w:val="26"/>
        </w:rPr>
        <w:t>30 ноября</w:t>
      </w:r>
      <w:r w:rsidRPr="00DB5A00">
        <w:rPr>
          <w:sz w:val="26"/>
          <w:szCs w:val="26"/>
        </w:rPr>
        <w:t xml:space="preserve"> текущего года»;</w:t>
      </w:r>
    </w:p>
    <w:p w:rsidR="0030088D" w:rsidRPr="00DB5A00" w:rsidRDefault="00FD28AB" w:rsidP="00A5349B">
      <w:pPr>
        <w:autoSpaceDE w:val="0"/>
        <w:autoSpaceDN w:val="0"/>
        <w:adjustRightInd w:val="0"/>
        <w:ind w:firstLine="709"/>
        <w:jc w:val="both"/>
        <w:rPr>
          <w:sz w:val="26"/>
          <w:szCs w:val="26"/>
        </w:rPr>
      </w:pPr>
      <w:r w:rsidRPr="00DB5A00">
        <w:rPr>
          <w:sz w:val="26"/>
          <w:szCs w:val="26"/>
        </w:rPr>
        <w:t>абзац восьмой подпункта в) изложить в следующей редакции:</w:t>
      </w:r>
    </w:p>
    <w:p w:rsidR="00FD28AB" w:rsidRPr="00DB5A00" w:rsidRDefault="00FD28AB" w:rsidP="00A5349B">
      <w:pPr>
        <w:autoSpaceDE w:val="0"/>
        <w:autoSpaceDN w:val="0"/>
        <w:adjustRightInd w:val="0"/>
        <w:ind w:firstLine="709"/>
        <w:jc w:val="both"/>
        <w:rPr>
          <w:sz w:val="26"/>
          <w:szCs w:val="26"/>
        </w:rPr>
      </w:pPr>
      <w:r w:rsidRPr="00DB5A00">
        <w:rPr>
          <w:sz w:val="26"/>
          <w:szCs w:val="26"/>
        </w:rPr>
        <w:lastRenderedPageBreak/>
        <w:t>«По мероприятию, предусмотренному абзацем вторым подпункта б) подпункта 6) пункта 2 настоящего Порядка, получатели субсидии дополнительно представляют заверенную получателем субсидии копию договора на проведение технологического аудита у получателя субсидии</w:t>
      </w:r>
      <w:proofErr w:type="gramStart"/>
      <w:r w:rsidRPr="00DB5A00">
        <w:rPr>
          <w:sz w:val="26"/>
          <w:szCs w:val="26"/>
        </w:rPr>
        <w:t>.»;</w:t>
      </w:r>
      <w:proofErr w:type="gramEnd"/>
    </w:p>
    <w:p w:rsidR="00E34AE4" w:rsidRPr="00DB5A00" w:rsidRDefault="00F70DA0" w:rsidP="00A5349B">
      <w:pPr>
        <w:autoSpaceDE w:val="0"/>
        <w:autoSpaceDN w:val="0"/>
        <w:adjustRightInd w:val="0"/>
        <w:ind w:firstLine="709"/>
        <w:jc w:val="both"/>
        <w:rPr>
          <w:sz w:val="26"/>
          <w:szCs w:val="26"/>
        </w:rPr>
      </w:pPr>
      <w:r w:rsidRPr="00DB5A00">
        <w:rPr>
          <w:sz w:val="26"/>
          <w:szCs w:val="26"/>
        </w:rPr>
        <w:t>подпункты г), д) изложить в следующей редакции:</w:t>
      </w:r>
    </w:p>
    <w:p w:rsidR="00F70DA0" w:rsidRPr="00DB5A00" w:rsidRDefault="00F70DA0" w:rsidP="00F70DA0">
      <w:pPr>
        <w:autoSpaceDE w:val="0"/>
        <w:autoSpaceDN w:val="0"/>
        <w:adjustRightInd w:val="0"/>
        <w:ind w:firstLine="709"/>
        <w:jc w:val="both"/>
        <w:rPr>
          <w:sz w:val="26"/>
          <w:szCs w:val="26"/>
        </w:rPr>
      </w:pPr>
      <w:r w:rsidRPr="00DB5A00">
        <w:rPr>
          <w:sz w:val="26"/>
          <w:szCs w:val="26"/>
        </w:rPr>
        <w:t>«</w:t>
      </w:r>
      <w:r w:rsidRPr="00DB5A00">
        <w:rPr>
          <w:sz w:val="26"/>
          <w:szCs w:val="26"/>
        </w:rPr>
        <w:t>г) по мероприятию, предусмотренному абзацем третьим подпункта б) подпункта 6) пункта 2 настоящего Порядка, получатели субсидии дополнительно представляют заверенные получателем субсидии копии:</w:t>
      </w:r>
    </w:p>
    <w:p w:rsidR="00F70DA0" w:rsidRPr="00DB5A00" w:rsidRDefault="00F70DA0" w:rsidP="00F70DA0">
      <w:pPr>
        <w:autoSpaceDE w:val="0"/>
        <w:autoSpaceDN w:val="0"/>
        <w:adjustRightInd w:val="0"/>
        <w:ind w:firstLine="709"/>
        <w:jc w:val="both"/>
        <w:rPr>
          <w:sz w:val="26"/>
          <w:szCs w:val="26"/>
        </w:rPr>
      </w:pPr>
      <w:proofErr w:type="gramStart"/>
      <w:r w:rsidRPr="00DB5A00">
        <w:rPr>
          <w:sz w:val="26"/>
          <w:szCs w:val="26"/>
        </w:rPr>
        <w:t xml:space="preserve">документов, подтверждающих приобретение и породность племенного молодняка крупного рогатого скота (коров) мясного направления (договоров, </w:t>
      </w:r>
      <w:r w:rsidR="00BB5611" w:rsidRPr="00DB5A00">
        <w:rPr>
          <w:sz w:val="26"/>
          <w:szCs w:val="26"/>
        </w:rPr>
        <w:t xml:space="preserve">акт приема-передачи и (или) </w:t>
      </w:r>
      <w:r w:rsidR="001B397A" w:rsidRPr="00DB5A00">
        <w:rPr>
          <w:sz w:val="26"/>
          <w:szCs w:val="26"/>
        </w:rPr>
        <w:t>счет -</w:t>
      </w:r>
      <w:r w:rsidR="00BB5611" w:rsidRPr="00DB5A00">
        <w:rPr>
          <w:sz w:val="26"/>
          <w:szCs w:val="26"/>
        </w:rPr>
        <w:t xml:space="preserve"> </w:t>
      </w:r>
      <w:r w:rsidR="001B397A" w:rsidRPr="00DB5A00">
        <w:rPr>
          <w:sz w:val="26"/>
          <w:szCs w:val="26"/>
        </w:rPr>
        <w:t xml:space="preserve">фактур и (или) </w:t>
      </w:r>
      <w:r w:rsidRPr="00DB5A00">
        <w:rPr>
          <w:sz w:val="26"/>
          <w:szCs w:val="26"/>
        </w:rPr>
        <w:t xml:space="preserve">накладных </w:t>
      </w:r>
      <w:r w:rsidRPr="00DB5A00">
        <w:rPr>
          <w:sz w:val="26"/>
          <w:szCs w:val="26"/>
        </w:rPr>
        <w:t>или универсальных передаточных документов, платежных документов, подтверждающих осуществление платежей получателем субсидии в безналичном порядке, племенных свидетельств (сертификатов);</w:t>
      </w:r>
      <w:proofErr w:type="gramEnd"/>
    </w:p>
    <w:p w:rsidR="00F70DA0" w:rsidRPr="00DB5A00" w:rsidRDefault="00F70DA0" w:rsidP="00F70DA0">
      <w:pPr>
        <w:autoSpaceDE w:val="0"/>
        <w:autoSpaceDN w:val="0"/>
        <w:adjustRightInd w:val="0"/>
        <w:ind w:firstLine="709"/>
        <w:jc w:val="both"/>
        <w:rPr>
          <w:sz w:val="26"/>
          <w:szCs w:val="26"/>
        </w:rPr>
      </w:pPr>
      <w:r w:rsidRPr="00DB5A00">
        <w:rPr>
          <w:sz w:val="26"/>
          <w:szCs w:val="26"/>
        </w:rPr>
        <w:t>свидетельства о регистрации организации-продавца в государственном племенном регистре</w:t>
      </w:r>
      <w:r w:rsidRPr="00DB5A00">
        <w:rPr>
          <w:sz w:val="26"/>
          <w:szCs w:val="26"/>
        </w:rPr>
        <w:t xml:space="preserve"> (при приобретении на территории Российской Федерации)</w:t>
      </w:r>
      <w:r w:rsidRPr="00DB5A00">
        <w:rPr>
          <w:sz w:val="26"/>
          <w:szCs w:val="26"/>
        </w:rPr>
        <w:t>;</w:t>
      </w:r>
    </w:p>
    <w:p w:rsidR="00F70DA0" w:rsidRPr="00DB5A00" w:rsidRDefault="00F70DA0" w:rsidP="00F70DA0">
      <w:pPr>
        <w:autoSpaceDE w:val="0"/>
        <w:autoSpaceDN w:val="0"/>
        <w:adjustRightInd w:val="0"/>
        <w:ind w:firstLine="709"/>
        <w:jc w:val="both"/>
        <w:rPr>
          <w:sz w:val="26"/>
          <w:szCs w:val="26"/>
        </w:rPr>
      </w:pPr>
      <w:r w:rsidRPr="00DB5A00">
        <w:rPr>
          <w:sz w:val="26"/>
          <w:szCs w:val="26"/>
        </w:rPr>
        <w:t>ветеринарных сопроводительных документов.</w:t>
      </w:r>
    </w:p>
    <w:p w:rsidR="00F70DA0" w:rsidRPr="00DB5A00" w:rsidRDefault="00F70DA0" w:rsidP="00F70DA0">
      <w:pPr>
        <w:autoSpaceDE w:val="0"/>
        <w:autoSpaceDN w:val="0"/>
        <w:adjustRightInd w:val="0"/>
        <w:ind w:firstLine="709"/>
        <w:jc w:val="both"/>
        <w:rPr>
          <w:sz w:val="26"/>
          <w:szCs w:val="26"/>
        </w:rPr>
      </w:pPr>
      <w:r w:rsidRPr="00DB5A00">
        <w:rPr>
          <w:sz w:val="26"/>
          <w:szCs w:val="26"/>
        </w:rPr>
        <w:t>При приобретении племенного молодняка крупного рогатого скота мясного направления по импорту получатели субсидии дополнительно представляют заверенн</w:t>
      </w:r>
      <w:r w:rsidR="00844CCA">
        <w:rPr>
          <w:sz w:val="26"/>
          <w:szCs w:val="26"/>
        </w:rPr>
        <w:t>ые</w:t>
      </w:r>
      <w:r w:rsidRPr="00DB5A00">
        <w:rPr>
          <w:sz w:val="26"/>
          <w:szCs w:val="26"/>
        </w:rPr>
        <w:t xml:space="preserve"> получателем субсидии копи</w:t>
      </w:r>
      <w:r w:rsidR="00844CCA">
        <w:rPr>
          <w:sz w:val="26"/>
          <w:szCs w:val="26"/>
        </w:rPr>
        <w:t xml:space="preserve">и </w:t>
      </w:r>
      <w:r w:rsidRPr="00DB5A00">
        <w:rPr>
          <w:sz w:val="26"/>
          <w:szCs w:val="26"/>
        </w:rPr>
        <w:t>таможенных деклараций</w:t>
      </w:r>
      <w:r w:rsidR="00D04C62" w:rsidRPr="00DB5A00">
        <w:rPr>
          <w:sz w:val="26"/>
          <w:szCs w:val="26"/>
        </w:rPr>
        <w:t>,</w:t>
      </w:r>
      <w:r w:rsidR="00D04C62" w:rsidRPr="00DB5A00">
        <w:t xml:space="preserve"> </w:t>
      </w:r>
      <w:r w:rsidR="00D04C62" w:rsidRPr="00DB5A00">
        <w:rPr>
          <w:sz w:val="26"/>
          <w:szCs w:val="26"/>
        </w:rPr>
        <w:t>за исключением случаев, установленных федеральным законодательством</w:t>
      </w:r>
      <w:r w:rsidRPr="00DB5A00">
        <w:rPr>
          <w:sz w:val="26"/>
          <w:szCs w:val="26"/>
        </w:rPr>
        <w:t>.</w:t>
      </w:r>
    </w:p>
    <w:p w:rsidR="00F70DA0" w:rsidRPr="00DB5A00" w:rsidRDefault="00F70DA0" w:rsidP="00F70DA0">
      <w:pPr>
        <w:autoSpaceDE w:val="0"/>
        <w:autoSpaceDN w:val="0"/>
        <w:adjustRightInd w:val="0"/>
        <w:ind w:firstLine="709"/>
        <w:jc w:val="both"/>
        <w:rPr>
          <w:sz w:val="26"/>
          <w:szCs w:val="26"/>
        </w:rPr>
      </w:pPr>
      <w:r w:rsidRPr="00DB5A00">
        <w:rPr>
          <w:sz w:val="26"/>
          <w:szCs w:val="26"/>
        </w:rPr>
        <w:t>При приобретении племенного молодняка крупного рогатого скота мясного направления по договору финансовой аренды (договору лизинга) получатели субсидии дополнительно представляют заверенные получателем субсидии копии документов, подтверждающих приобретение племенного молодняка крупного рогатого скота мясного направления (договора финансовой аренды (договора лизинга) с графиком платежей, актов приема-передачи, платежных документов, подтверждающих расчеты с лизингодателем)</w:t>
      </w:r>
      <w:proofErr w:type="gramStart"/>
      <w:r w:rsidRPr="00DB5A00">
        <w:rPr>
          <w:sz w:val="26"/>
          <w:szCs w:val="26"/>
        </w:rPr>
        <w:t>;</w:t>
      </w:r>
      <w:r w:rsidRPr="00DB5A00">
        <w:rPr>
          <w:sz w:val="26"/>
          <w:szCs w:val="26"/>
        </w:rPr>
        <w:t>»</w:t>
      </w:r>
      <w:proofErr w:type="gramEnd"/>
      <w:r w:rsidRPr="00DB5A00">
        <w:rPr>
          <w:sz w:val="26"/>
          <w:szCs w:val="26"/>
        </w:rPr>
        <w:t>;</w:t>
      </w:r>
    </w:p>
    <w:p w:rsidR="00F70DA0" w:rsidRPr="00DB5A00" w:rsidRDefault="00F70DA0" w:rsidP="00F70DA0">
      <w:pPr>
        <w:autoSpaceDE w:val="0"/>
        <w:autoSpaceDN w:val="0"/>
        <w:adjustRightInd w:val="0"/>
        <w:ind w:firstLine="709"/>
        <w:jc w:val="both"/>
        <w:rPr>
          <w:sz w:val="26"/>
          <w:szCs w:val="26"/>
        </w:rPr>
      </w:pPr>
      <w:r w:rsidRPr="00DB5A00">
        <w:rPr>
          <w:sz w:val="26"/>
          <w:szCs w:val="26"/>
        </w:rPr>
        <w:t>д) по мероприятию, предусмотренному абзацем четвертым подпункта б) подпункта 6) пункта 2 настоящего Порядка, получатели субсидии дополнительно представляют заверенные получателем субсидии копии:</w:t>
      </w:r>
    </w:p>
    <w:p w:rsidR="00F70DA0" w:rsidRPr="00DB5A00" w:rsidRDefault="00F70DA0" w:rsidP="00F70DA0">
      <w:pPr>
        <w:autoSpaceDE w:val="0"/>
        <w:autoSpaceDN w:val="0"/>
        <w:adjustRightInd w:val="0"/>
        <w:ind w:firstLine="709"/>
        <w:jc w:val="both"/>
        <w:rPr>
          <w:sz w:val="26"/>
          <w:szCs w:val="26"/>
        </w:rPr>
      </w:pPr>
      <w:r w:rsidRPr="00DB5A00">
        <w:rPr>
          <w:sz w:val="26"/>
          <w:szCs w:val="26"/>
        </w:rPr>
        <w:t>документов, подтверждающих приобретение семени племенных быков-производителей мясног</w:t>
      </w:r>
      <w:r w:rsidR="001B397A" w:rsidRPr="00DB5A00">
        <w:rPr>
          <w:sz w:val="26"/>
          <w:szCs w:val="26"/>
        </w:rPr>
        <w:t>о направления (договоров, счет - фактур и (или) накладных или универсальных передаточных документов</w:t>
      </w:r>
      <w:r w:rsidRPr="00DB5A00">
        <w:rPr>
          <w:sz w:val="26"/>
          <w:szCs w:val="26"/>
        </w:rPr>
        <w:t>, платежных документов, подтверждающих осуществление платежей в безналичном порядке, племенных свидетельств, выданных племенной организацией);</w:t>
      </w:r>
    </w:p>
    <w:p w:rsidR="00F70DA0" w:rsidRPr="00DB5A00" w:rsidRDefault="00F70DA0" w:rsidP="00F70DA0">
      <w:pPr>
        <w:autoSpaceDE w:val="0"/>
        <w:autoSpaceDN w:val="0"/>
        <w:adjustRightInd w:val="0"/>
        <w:ind w:firstLine="709"/>
        <w:jc w:val="both"/>
        <w:rPr>
          <w:sz w:val="26"/>
          <w:szCs w:val="26"/>
        </w:rPr>
      </w:pPr>
      <w:r w:rsidRPr="00DB5A00">
        <w:rPr>
          <w:sz w:val="26"/>
          <w:szCs w:val="26"/>
        </w:rPr>
        <w:t>свидетельства о регистрации организации-продавца в государственном племенном регистре</w:t>
      </w:r>
      <w:r w:rsidR="001B397A" w:rsidRPr="00DB5A00">
        <w:rPr>
          <w:sz w:val="26"/>
          <w:szCs w:val="26"/>
        </w:rPr>
        <w:t xml:space="preserve"> (при приобретении на территории Российской Федерации)</w:t>
      </w:r>
      <w:r w:rsidRPr="00DB5A00">
        <w:rPr>
          <w:sz w:val="26"/>
          <w:szCs w:val="26"/>
        </w:rPr>
        <w:t>.</w:t>
      </w:r>
    </w:p>
    <w:p w:rsidR="00F70DA0" w:rsidRPr="00DB5A00" w:rsidRDefault="00F70DA0" w:rsidP="00F70DA0">
      <w:pPr>
        <w:autoSpaceDE w:val="0"/>
        <w:autoSpaceDN w:val="0"/>
        <w:adjustRightInd w:val="0"/>
        <w:ind w:firstLine="709"/>
        <w:jc w:val="both"/>
        <w:rPr>
          <w:sz w:val="26"/>
          <w:szCs w:val="26"/>
        </w:rPr>
      </w:pPr>
      <w:r w:rsidRPr="00DB5A00">
        <w:rPr>
          <w:sz w:val="26"/>
          <w:szCs w:val="26"/>
        </w:rPr>
        <w:t>При приобретении семени племенных быков-производителей мясного направления по импорту получатели субсидий дополнительно представляют заверенные получателем субсидии копии</w:t>
      </w:r>
      <w:r w:rsidR="00844CCA">
        <w:rPr>
          <w:sz w:val="26"/>
          <w:szCs w:val="26"/>
        </w:rPr>
        <w:t xml:space="preserve"> </w:t>
      </w:r>
      <w:r w:rsidRPr="00DB5A00">
        <w:rPr>
          <w:sz w:val="26"/>
          <w:szCs w:val="26"/>
        </w:rPr>
        <w:t>таможенных деклараций</w:t>
      </w:r>
      <w:r w:rsidR="00D04C62" w:rsidRPr="00DB5A00">
        <w:t xml:space="preserve"> </w:t>
      </w:r>
      <w:r w:rsidR="00D04C62" w:rsidRPr="00DB5A00">
        <w:rPr>
          <w:sz w:val="26"/>
          <w:szCs w:val="26"/>
        </w:rPr>
        <w:t>за исключением случаев, установленных федеральным законодательством</w:t>
      </w:r>
      <w:proofErr w:type="gramStart"/>
      <w:r w:rsidRPr="00DB5A00">
        <w:rPr>
          <w:sz w:val="26"/>
          <w:szCs w:val="26"/>
        </w:rPr>
        <w:t>;</w:t>
      </w:r>
      <w:r w:rsidRPr="00DB5A00">
        <w:rPr>
          <w:sz w:val="26"/>
          <w:szCs w:val="26"/>
        </w:rPr>
        <w:t>»</w:t>
      </w:r>
      <w:proofErr w:type="gramEnd"/>
      <w:r w:rsidRPr="00DB5A00">
        <w:rPr>
          <w:sz w:val="26"/>
          <w:szCs w:val="26"/>
        </w:rPr>
        <w:t>;</w:t>
      </w:r>
    </w:p>
    <w:p w:rsidR="00FD28AB" w:rsidRPr="00DB5A00" w:rsidRDefault="00FD28AB" w:rsidP="00A5349B">
      <w:pPr>
        <w:autoSpaceDE w:val="0"/>
        <w:autoSpaceDN w:val="0"/>
        <w:adjustRightInd w:val="0"/>
        <w:ind w:firstLine="709"/>
        <w:jc w:val="both"/>
        <w:rPr>
          <w:sz w:val="26"/>
          <w:szCs w:val="26"/>
        </w:rPr>
      </w:pPr>
      <w:r w:rsidRPr="00DB5A00">
        <w:rPr>
          <w:sz w:val="26"/>
          <w:szCs w:val="26"/>
        </w:rPr>
        <w:t>в подпункт</w:t>
      </w:r>
      <w:r w:rsidR="001B397A" w:rsidRPr="00DB5A00">
        <w:rPr>
          <w:sz w:val="26"/>
          <w:szCs w:val="26"/>
        </w:rPr>
        <w:t xml:space="preserve">е </w:t>
      </w:r>
      <w:r w:rsidRPr="00DB5A00">
        <w:rPr>
          <w:sz w:val="26"/>
          <w:szCs w:val="26"/>
        </w:rPr>
        <w:t>е) слова «подпунктом а)</w:t>
      </w:r>
      <w:proofErr w:type="gramStart"/>
      <w:r w:rsidRPr="00DB5A00">
        <w:rPr>
          <w:sz w:val="26"/>
          <w:szCs w:val="26"/>
        </w:rPr>
        <w:t>,»</w:t>
      </w:r>
      <w:proofErr w:type="gramEnd"/>
      <w:r w:rsidRPr="00DB5A00">
        <w:rPr>
          <w:sz w:val="26"/>
          <w:szCs w:val="26"/>
        </w:rPr>
        <w:t xml:space="preserve"> исключить</w:t>
      </w:r>
      <w:r w:rsidR="00994E32" w:rsidRPr="00DB5A00">
        <w:rPr>
          <w:sz w:val="26"/>
          <w:szCs w:val="26"/>
        </w:rPr>
        <w:t>;</w:t>
      </w:r>
    </w:p>
    <w:p w:rsidR="00994E32" w:rsidRPr="00DB5A00" w:rsidRDefault="00994E32" w:rsidP="00A5349B">
      <w:pPr>
        <w:autoSpaceDE w:val="0"/>
        <w:autoSpaceDN w:val="0"/>
        <w:adjustRightInd w:val="0"/>
        <w:ind w:firstLine="709"/>
        <w:jc w:val="both"/>
        <w:rPr>
          <w:sz w:val="26"/>
          <w:szCs w:val="26"/>
        </w:rPr>
      </w:pPr>
      <w:r w:rsidRPr="00DB5A00">
        <w:rPr>
          <w:sz w:val="26"/>
          <w:szCs w:val="26"/>
        </w:rPr>
        <w:t>в подпункт</w:t>
      </w:r>
      <w:r w:rsidR="001B397A" w:rsidRPr="00DB5A00">
        <w:rPr>
          <w:sz w:val="26"/>
          <w:szCs w:val="26"/>
        </w:rPr>
        <w:t>е</w:t>
      </w:r>
      <w:r w:rsidRPr="00DB5A00">
        <w:rPr>
          <w:sz w:val="26"/>
          <w:szCs w:val="26"/>
        </w:rPr>
        <w:t xml:space="preserve"> е) слова «счетов-фактур, накладных</w:t>
      </w:r>
      <w:proofErr w:type="gramStart"/>
      <w:r w:rsidRPr="00DB5A00">
        <w:rPr>
          <w:sz w:val="26"/>
          <w:szCs w:val="26"/>
        </w:rPr>
        <w:t>,»</w:t>
      </w:r>
      <w:proofErr w:type="gramEnd"/>
      <w:r w:rsidRPr="00DB5A00">
        <w:rPr>
          <w:sz w:val="26"/>
          <w:szCs w:val="26"/>
        </w:rPr>
        <w:t xml:space="preserve"> заменить словами «счет</w:t>
      </w:r>
      <w:r w:rsidR="00A3537E" w:rsidRPr="00DB5A00">
        <w:rPr>
          <w:sz w:val="26"/>
          <w:szCs w:val="26"/>
        </w:rPr>
        <w:t xml:space="preserve"> </w:t>
      </w:r>
      <w:r w:rsidRPr="00DB5A00">
        <w:rPr>
          <w:sz w:val="26"/>
          <w:szCs w:val="26"/>
        </w:rPr>
        <w:t>-</w:t>
      </w:r>
      <w:r w:rsidR="00A3537E" w:rsidRPr="00DB5A00">
        <w:rPr>
          <w:sz w:val="26"/>
          <w:szCs w:val="26"/>
        </w:rPr>
        <w:t xml:space="preserve"> </w:t>
      </w:r>
      <w:r w:rsidRPr="00DB5A00">
        <w:rPr>
          <w:sz w:val="26"/>
          <w:szCs w:val="26"/>
        </w:rPr>
        <w:t xml:space="preserve">фактур </w:t>
      </w:r>
      <w:r w:rsidR="00B86553" w:rsidRPr="00DB5A00">
        <w:rPr>
          <w:sz w:val="26"/>
          <w:szCs w:val="26"/>
        </w:rPr>
        <w:t xml:space="preserve">и (или) </w:t>
      </w:r>
      <w:r w:rsidRPr="00DB5A00">
        <w:rPr>
          <w:sz w:val="26"/>
          <w:szCs w:val="26"/>
        </w:rPr>
        <w:t>накладных или универсальных передаточных документов,»;</w:t>
      </w:r>
    </w:p>
    <w:p w:rsidR="00FD28AB" w:rsidRPr="00DB5A00" w:rsidRDefault="00B86553" w:rsidP="00A5349B">
      <w:pPr>
        <w:autoSpaceDE w:val="0"/>
        <w:autoSpaceDN w:val="0"/>
        <w:adjustRightInd w:val="0"/>
        <w:ind w:firstLine="709"/>
        <w:jc w:val="both"/>
        <w:rPr>
          <w:sz w:val="26"/>
          <w:szCs w:val="26"/>
        </w:rPr>
      </w:pPr>
      <w:r w:rsidRPr="00DB5A00">
        <w:rPr>
          <w:sz w:val="26"/>
          <w:szCs w:val="26"/>
        </w:rPr>
        <w:t>в подпункте 9):</w:t>
      </w:r>
    </w:p>
    <w:p w:rsidR="00B86553" w:rsidRPr="00DB5A00" w:rsidRDefault="00B86553" w:rsidP="00A5349B">
      <w:pPr>
        <w:autoSpaceDE w:val="0"/>
        <w:autoSpaceDN w:val="0"/>
        <w:adjustRightInd w:val="0"/>
        <w:ind w:firstLine="709"/>
        <w:jc w:val="both"/>
        <w:rPr>
          <w:sz w:val="26"/>
          <w:szCs w:val="26"/>
        </w:rPr>
      </w:pPr>
      <w:proofErr w:type="gramStart"/>
      <w:r w:rsidRPr="00DB5A00">
        <w:rPr>
          <w:sz w:val="26"/>
          <w:szCs w:val="26"/>
        </w:rPr>
        <w:t xml:space="preserve">в абзаце втором подпункта в) слова актов «приема-передачи и (или) товарных накладных, и (или) универсальных передаточных документов» заменить </w:t>
      </w:r>
      <w:r w:rsidRPr="00DB5A00">
        <w:rPr>
          <w:sz w:val="26"/>
          <w:szCs w:val="26"/>
        </w:rPr>
        <w:lastRenderedPageBreak/>
        <w:t>словами «счет</w:t>
      </w:r>
      <w:r w:rsidR="00A3537E" w:rsidRPr="00DB5A00">
        <w:rPr>
          <w:sz w:val="26"/>
          <w:szCs w:val="26"/>
        </w:rPr>
        <w:t xml:space="preserve"> </w:t>
      </w:r>
      <w:r w:rsidRPr="00DB5A00">
        <w:rPr>
          <w:sz w:val="26"/>
          <w:szCs w:val="26"/>
        </w:rPr>
        <w:t>-</w:t>
      </w:r>
      <w:r w:rsidR="00A3537E" w:rsidRPr="00DB5A00">
        <w:rPr>
          <w:sz w:val="26"/>
          <w:szCs w:val="26"/>
        </w:rPr>
        <w:t xml:space="preserve"> </w:t>
      </w:r>
      <w:r w:rsidRPr="00DB5A00">
        <w:rPr>
          <w:sz w:val="26"/>
          <w:szCs w:val="26"/>
        </w:rPr>
        <w:t>фактур и (или) накладных или универсальных передаточных документов»;</w:t>
      </w:r>
      <w:proofErr w:type="gramEnd"/>
    </w:p>
    <w:p w:rsidR="00B86553" w:rsidRPr="00DB5A00" w:rsidRDefault="00B86553" w:rsidP="00A5349B">
      <w:pPr>
        <w:autoSpaceDE w:val="0"/>
        <w:autoSpaceDN w:val="0"/>
        <w:adjustRightInd w:val="0"/>
        <w:ind w:firstLine="709"/>
        <w:jc w:val="both"/>
        <w:rPr>
          <w:sz w:val="26"/>
          <w:szCs w:val="26"/>
        </w:rPr>
      </w:pPr>
      <w:r w:rsidRPr="00DB5A00">
        <w:rPr>
          <w:sz w:val="26"/>
          <w:szCs w:val="26"/>
        </w:rPr>
        <w:t>в абзаце пятнадцатом подпункта в) слова «счетов-фактур, товарных накладных» заменить словами «счет</w:t>
      </w:r>
      <w:r w:rsidR="00A3537E" w:rsidRPr="00DB5A00">
        <w:rPr>
          <w:sz w:val="26"/>
          <w:szCs w:val="26"/>
        </w:rPr>
        <w:t xml:space="preserve"> </w:t>
      </w:r>
      <w:r w:rsidRPr="00DB5A00">
        <w:rPr>
          <w:sz w:val="26"/>
          <w:szCs w:val="26"/>
        </w:rPr>
        <w:t>-</w:t>
      </w:r>
      <w:r w:rsidR="00A3537E" w:rsidRPr="00DB5A00">
        <w:rPr>
          <w:sz w:val="26"/>
          <w:szCs w:val="26"/>
        </w:rPr>
        <w:t xml:space="preserve"> </w:t>
      </w:r>
      <w:r w:rsidRPr="00DB5A00">
        <w:rPr>
          <w:sz w:val="26"/>
          <w:szCs w:val="26"/>
        </w:rPr>
        <w:t>фактур и (или) накладных или универсальных передаточных документов»;</w:t>
      </w:r>
    </w:p>
    <w:p w:rsidR="001B397A" w:rsidRPr="00DB5A00" w:rsidRDefault="001B397A" w:rsidP="00A5349B">
      <w:pPr>
        <w:autoSpaceDE w:val="0"/>
        <w:autoSpaceDN w:val="0"/>
        <w:adjustRightInd w:val="0"/>
        <w:ind w:firstLine="709"/>
        <w:jc w:val="both"/>
        <w:rPr>
          <w:sz w:val="26"/>
          <w:szCs w:val="26"/>
        </w:rPr>
      </w:pPr>
      <w:r w:rsidRPr="00DB5A00">
        <w:rPr>
          <w:sz w:val="26"/>
          <w:szCs w:val="26"/>
        </w:rPr>
        <w:t>подпункт г) изложить в следующей редакции:</w:t>
      </w:r>
    </w:p>
    <w:p w:rsidR="001B397A" w:rsidRPr="00DB5A00" w:rsidRDefault="001B397A" w:rsidP="001B397A">
      <w:pPr>
        <w:autoSpaceDE w:val="0"/>
        <w:autoSpaceDN w:val="0"/>
        <w:adjustRightInd w:val="0"/>
        <w:ind w:firstLine="709"/>
        <w:jc w:val="both"/>
        <w:rPr>
          <w:sz w:val="26"/>
          <w:szCs w:val="26"/>
        </w:rPr>
      </w:pPr>
      <w:r w:rsidRPr="00DB5A00">
        <w:rPr>
          <w:sz w:val="26"/>
          <w:szCs w:val="26"/>
        </w:rPr>
        <w:t>«</w:t>
      </w:r>
      <w:r w:rsidRPr="00DB5A00">
        <w:rPr>
          <w:sz w:val="26"/>
          <w:szCs w:val="26"/>
        </w:rPr>
        <w:t xml:space="preserve">г) по мероприятию, предусмотренному абзацем четвертым подпункта б) подпункта 7) пункта 2 настоящего Порядка, получатели субсидий дополнительно представляют: </w:t>
      </w:r>
    </w:p>
    <w:p w:rsidR="001B397A" w:rsidRPr="00DB5A00" w:rsidRDefault="001B397A" w:rsidP="001B397A">
      <w:pPr>
        <w:autoSpaceDE w:val="0"/>
        <w:autoSpaceDN w:val="0"/>
        <w:adjustRightInd w:val="0"/>
        <w:ind w:firstLine="709"/>
        <w:jc w:val="both"/>
        <w:rPr>
          <w:sz w:val="26"/>
          <w:szCs w:val="26"/>
        </w:rPr>
      </w:pPr>
      <w:r w:rsidRPr="00DB5A00">
        <w:rPr>
          <w:sz w:val="26"/>
          <w:szCs w:val="26"/>
        </w:rPr>
        <w:t>план закрепления быков-производителей молочного направления за маточным поголовьем по форме, установленной Департаментом;</w:t>
      </w:r>
    </w:p>
    <w:p w:rsidR="001B397A" w:rsidRPr="00DB5A00" w:rsidRDefault="001B397A" w:rsidP="001B397A">
      <w:pPr>
        <w:autoSpaceDE w:val="0"/>
        <w:autoSpaceDN w:val="0"/>
        <w:adjustRightInd w:val="0"/>
        <w:ind w:firstLine="709"/>
        <w:jc w:val="both"/>
        <w:rPr>
          <w:sz w:val="26"/>
          <w:szCs w:val="26"/>
        </w:rPr>
      </w:pPr>
      <w:r w:rsidRPr="00DB5A00">
        <w:rPr>
          <w:sz w:val="26"/>
          <w:szCs w:val="26"/>
        </w:rPr>
        <w:t>заверенные получателем субсидии копии:</w:t>
      </w:r>
    </w:p>
    <w:p w:rsidR="001B397A" w:rsidRPr="00DB5A00" w:rsidRDefault="001B397A" w:rsidP="001B397A">
      <w:pPr>
        <w:autoSpaceDE w:val="0"/>
        <w:autoSpaceDN w:val="0"/>
        <w:adjustRightInd w:val="0"/>
        <w:ind w:firstLine="709"/>
        <w:jc w:val="both"/>
        <w:rPr>
          <w:sz w:val="26"/>
          <w:szCs w:val="26"/>
        </w:rPr>
      </w:pPr>
      <w:r w:rsidRPr="00DB5A00">
        <w:rPr>
          <w:sz w:val="26"/>
          <w:szCs w:val="26"/>
        </w:rPr>
        <w:t>документов, подтверждающих приобретение семени племенных быков-производителей молочног</w:t>
      </w:r>
      <w:r w:rsidRPr="00DB5A00">
        <w:rPr>
          <w:sz w:val="26"/>
          <w:szCs w:val="26"/>
        </w:rPr>
        <w:t xml:space="preserve">о направления (договоров, счет – </w:t>
      </w:r>
      <w:r w:rsidRPr="00DB5A00">
        <w:rPr>
          <w:sz w:val="26"/>
          <w:szCs w:val="26"/>
        </w:rPr>
        <w:t>фактур</w:t>
      </w:r>
      <w:r w:rsidRPr="00DB5A00">
        <w:rPr>
          <w:sz w:val="26"/>
          <w:szCs w:val="26"/>
        </w:rPr>
        <w:t xml:space="preserve"> и (или)</w:t>
      </w:r>
      <w:r w:rsidRPr="00DB5A00">
        <w:rPr>
          <w:sz w:val="26"/>
          <w:szCs w:val="26"/>
        </w:rPr>
        <w:t xml:space="preserve"> накладных или универсальных передаточных документов, платежных документов, подтверждающих осуществление платежей получателем субсидии в безналичном порядке);</w:t>
      </w:r>
    </w:p>
    <w:p w:rsidR="001B397A" w:rsidRPr="00DB5A00" w:rsidRDefault="001B397A" w:rsidP="001B397A">
      <w:pPr>
        <w:autoSpaceDE w:val="0"/>
        <w:autoSpaceDN w:val="0"/>
        <w:adjustRightInd w:val="0"/>
        <w:ind w:firstLine="709"/>
        <w:jc w:val="both"/>
        <w:rPr>
          <w:sz w:val="26"/>
          <w:szCs w:val="26"/>
        </w:rPr>
      </w:pPr>
      <w:r w:rsidRPr="00DB5A00">
        <w:rPr>
          <w:sz w:val="26"/>
          <w:szCs w:val="26"/>
        </w:rPr>
        <w:t>племенных свидетельств (сертификатов), выданных племенной организацией;</w:t>
      </w:r>
    </w:p>
    <w:p w:rsidR="001B397A" w:rsidRPr="00DB5A00" w:rsidRDefault="001B397A" w:rsidP="001B397A">
      <w:pPr>
        <w:autoSpaceDE w:val="0"/>
        <w:autoSpaceDN w:val="0"/>
        <w:adjustRightInd w:val="0"/>
        <w:ind w:firstLine="709"/>
        <w:jc w:val="both"/>
        <w:rPr>
          <w:sz w:val="26"/>
          <w:szCs w:val="26"/>
        </w:rPr>
      </w:pPr>
      <w:r w:rsidRPr="00DB5A00">
        <w:rPr>
          <w:sz w:val="26"/>
          <w:szCs w:val="26"/>
        </w:rPr>
        <w:t>свидетельства о регистрации организации-продавца в государственном племенном регистре (предоставляется при наличии у получателя субсидии).</w:t>
      </w:r>
    </w:p>
    <w:p w:rsidR="001B397A" w:rsidRPr="00DB5A00" w:rsidRDefault="001B397A" w:rsidP="001B397A">
      <w:pPr>
        <w:autoSpaceDE w:val="0"/>
        <w:autoSpaceDN w:val="0"/>
        <w:adjustRightInd w:val="0"/>
        <w:ind w:firstLine="709"/>
        <w:jc w:val="both"/>
        <w:rPr>
          <w:sz w:val="26"/>
          <w:szCs w:val="26"/>
        </w:rPr>
      </w:pPr>
      <w:r w:rsidRPr="00DB5A00">
        <w:rPr>
          <w:sz w:val="26"/>
          <w:szCs w:val="26"/>
        </w:rPr>
        <w:t>При приобретении семени племенных быков-производителей молочного направления по импорту получатели субсидий дополнительно представляют копии</w:t>
      </w:r>
      <w:r w:rsidR="00844CCA">
        <w:rPr>
          <w:sz w:val="26"/>
          <w:szCs w:val="26"/>
        </w:rPr>
        <w:t xml:space="preserve"> </w:t>
      </w:r>
      <w:r w:rsidRPr="00DB5A00">
        <w:rPr>
          <w:sz w:val="26"/>
          <w:szCs w:val="26"/>
        </w:rPr>
        <w:t>таможенных деклараций</w:t>
      </w:r>
      <w:r w:rsidR="00D04C62" w:rsidRPr="00DB5A00">
        <w:rPr>
          <w:sz w:val="26"/>
          <w:szCs w:val="26"/>
        </w:rPr>
        <w:t>,</w:t>
      </w:r>
      <w:r w:rsidR="00D04C62" w:rsidRPr="00DB5A00">
        <w:t xml:space="preserve"> </w:t>
      </w:r>
      <w:r w:rsidR="00D04C62" w:rsidRPr="00DB5A00">
        <w:rPr>
          <w:sz w:val="26"/>
          <w:szCs w:val="26"/>
        </w:rPr>
        <w:t>за исключением случаев, установленных федеральным законодательством</w:t>
      </w:r>
      <w:proofErr w:type="gramStart"/>
      <w:r w:rsidRPr="00DB5A00">
        <w:rPr>
          <w:sz w:val="26"/>
          <w:szCs w:val="26"/>
        </w:rPr>
        <w:t>;</w:t>
      </w:r>
      <w:r w:rsidRPr="00DB5A00">
        <w:rPr>
          <w:sz w:val="26"/>
          <w:szCs w:val="26"/>
        </w:rPr>
        <w:t>»</w:t>
      </w:r>
      <w:proofErr w:type="gramEnd"/>
      <w:r w:rsidRPr="00DB5A00">
        <w:rPr>
          <w:sz w:val="26"/>
          <w:szCs w:val="26"/>
        </w:rPr>
        <w:t>;</w:t>
      </w:r>
    </w:p>
    <w:p w:rsidR="00A5349B" w:rsidRPr="00DB5A00" w:rsidRDefault="00A5349B" w:rsidP="00A5349B">
      <w:pPr>
        <w:autoSpaceDE w:val="0"/>
        <w:autoSpaceDN w:val="0"/>
        <w:adjustRightInd w:val="0"/>
        <w:ind w:firstLine="709"/>
        <w:jc w:val="both"/>
        <w:rPr>
          <w:sz w:val="26"/>
          <w:szCs w:val="26"/>
        </w:rPr>
      </w:pPr>
      <w:r w:rsidRPr="00DB5A00">
        <w:rPr>
          <w:sz w:val="26"/>
          <w:szCs w:val="26"/>
        </w:rPr>
        <w:t>дополнить подпунктом 10) следующего содержания:</w:t>
      </w:r>
    </w:p>
    <w:p w:rsidR="00A5349B" w:rsidRPr="00DB5A00" w:rsidRDefault="00A5349B" w:rsidP="00A5349B">
      <w:pPr>
        <w:pStyle w:val="ConsPlusNormal"/>
        <w:ind w:firstLine="709"/>
        <w:jc w:val="both"/>
        <w:rPr>
          <w:sz w:val="26"/>
          <w:szCs w:val="26"/>
        </w:rPr>
      </w:pPr>
      <w:proofErr w:type="gramStart"/>
      <w:r w:rsidRPr="00DB5A00">
        <w:rPr>
          <w:sz w:val="26"/>
          <w:szCs w:val="26"/>
        </w:rPr>
        <w:t>«10) по мероприятию, предусмотренному подпунктом 8)  пункта 2 настоящего Порядка, по страхованию урожая однолетних сельскохозяйственных культур посева текущего года, урожая многолетних насаждений и посадок многолетних насаждений в срок не позднее 1 августа  текущего года, по страхованию урожая озимых культур и озимого рапса посева текущего года, многолетних насаждений в срок не позднее 1 ноября текущего года:</w:t>
      </w:r>
      <w:proofErr w:type="gramEnd"/>
    </w:p>
    <w:p w:rsidR="00A5349B" w:rsidRPr="00DB5A00" w:rsidRDefault="00A5349B" w:rsidP="00A5349B">
      <w:pPr>
        <w:autoSpaceDE w:val="0"/>
        <w:autoSpaceDN w:val="0"/>
        <w:adjustRightInd w:val="0"/>
        <w:ind w:firstLine="709"/>
        <w:jc w:val="both"/>
        <w:rPr>
          <w:sz w:val="26"/>
          <w:szCs w:val="26"/>
        </w:rPr>
      </w:pPr>
      <w:r w:rsidRPr="00DB5A00">
        <w:rPr>
          <w:sz w:val="26"/>
          <w:szCs w:val="26"/>
        </w:rPr>
        <w:t>а) справка-расчет причитающихся субсидий за счет средств областного бюджета по устанавливаемой Департаментом форме;</w:t>
      </w:r>
    </w:p>
    <w:p w:rsidR="00A5349B" w:rsidRPr="00DB5A00" w:rsidRDefault="00A5349B" w:rsidP="00A5349B">
      <w:pPr>
        <w:autoSpaceDE w:val="0"/>
        <w:autoSpaceDN w:val="0"/>
        <w:adjustRightInd w:val="0"/>
        <w:ind w:firstLine="709"/>
        <w:jc w:val="both"/>
        <w:rPr>
          <w:sz w:val="26"/>
          <w:szCs w:val="26"/>
        </w:rPr>
      </w:pPr>
      <w:r w:rsidRPr="00DB5A00">
        <w:rPr>
          <w:sz w:val="26"/>
          <w:szCs w:val="26"/>
        </w:rPr>
        <w:t>б) заверенные получателем субсидии копии:</w:t>
      </w:r>
    </w:p>
    <w:p w:rsidR="00A5349B" w:rsidRPr="00DB5A00" w:rsidRDefault="00A5349B" w:rsidP="00A5349B">
      <w:pPr>
        <w:autoSpaceDE w:val="0"/>
        <w:autoSpaceDN w:val="0"/>
        <w:adjustRightInd w:val="0"/>
        <w:ind w:firstLine="709"/>
        <w:jc w:val="both"/>
        <w:rPr>
          <w:sz w:val="26"/>
          <w:szCs w:val="26"/>
        </w:rPr>
      </w:pPr>
      <w:r w:rsidRPr="00DB5A00">
        <w:rPr>
          <w:sz w:val="26"/>
          <w:szCs w:val="26"/>
        </w:rPr>
        <w:t>договора сельскохозяйственного страхования;</w:t>
      </w:r>
    </w:p>
    <w:p w:rsidR="00A5349B" w:rsidRPr="00DB5A00" w:rsidRDefault="00A5349B" w:rsidP="00A5349B">
      <w:pPr>
        <w:autoSpaceDE w:val="0"/>
        <w:autoSpaceDN w:val="0"/>
        <w:adjustRightInd w:val="0"/>
        <w:ind w:firstLine="709"/>
        <w:jc w:val="both"/>
        <w:rPr>
          <w:sz w:val="26"/>
          <w:szCs w:val="26"/>
        </w:rPr>
      </w:pPr>
      <w:r w:rsidRPr="00DB5A00">
        <w:rPr>
          <w:sz w:val="26"/>
          <w:szCs w:val="26"/>
        </w:rPr>
        <w:t>отчета по форме № 4-СХ или № 1-фермер «Сведения об итогах сева под урожай» за текущий год;</w:t>
      </w:r>
    </w:p>
    <w:p w:rsidR="00A5349B" w:rsidRPr="00DB5A00" w:rsidRDefault="00311CB8" w:rsidP="00A5349B">
      <w:pPr>
        <w:autoSpaceDE w:val="0"/>
        <w:autoSpaceDN w:val="0"/>
        <w:adjustRightInd w:val="0"/>
        <w:ind w:firstLine="709"/>
        <w:jc w:val="both"/>
        <w:rPr>
          <w:sz w:val="26"/>
          <w:szCs w:val="26"/>
        </w:rPr>
      </w:pPr>
      <w:proofErr w:type="gramStart"/>
      <w:r w:rsidRPr="00DB5A00">
        <w:rPr>
          <w:sz w:val="26"/>
          <w:szCs w:val="26"/>
        </w:rPr>
        <w:t>в</w:t>
      </w:r>
      <w:r w:rsidR="00A5349B" w:rsidRPr="00DB5A00">
        <w:rPr>
          <w:sz w:val="26"/>
          <w:szCs w:val="26"/>
        </w:rPr>
        <w:t>) выписка из отчета о платежеспособности страховой организации, рассчитанная в порядке, установленном Центральным банком Российской Федерации, предоставленная получателю субсидии страховой организацией при заключении договора сельскохозяйственного страхования, или документ, содержащий информацию о перестраховании страховой организацией части риска страховой выплаты по договору сельскохозяйственного страхования, в том числе наименование страховой организации-перестраховщика (организаций-перестраховщиков), сведения о доле (размере) страховой выплаты по риску (рискам), переданному (переданным</w:t>
      </w:r>
      <w:proofErr w:type="gramEnd"/>
      <w:r w:rsidR="00A5349B" w:rsidRPr="00DB5A00">
        <w:rPr>
          <w:sz w:val="26"/>
          <w:szCs w:val="26"/>
        </w:rPr>
        <w:t>) в перестрахование, реквизиты договора (договоров) перестрахования;</w:t>
      </w:r>
    </w:p>
    <w:p w:rsidR="00A5349B" w:rsidRPr="00DB5A00" w:rsidRDefault="00A5349B" w:rsidP="00A5349B">
      <w:pPr>
        <w:autoSpaceDE w:val="0"/>
        <w:autoSpaceDN w:val="0"/>
        <w:adjustRightInd w:val="0"/>
        <w:ind w:firstLine="709"/>
        <w:jc w:val="both"/>
        <w:rPr>
          <w:sz w:val="26"/>
          <w:szCs w:val="26"/>
        </w:rPr>
      </w:pPr>
      <w:r w:rsidRPr="00DB5A00">
        <w:rPr>
          <w:sz w:val="26"/>
          <w:szCs w:val="26"/>
        </w:rPr>
        <w:lastRenderedPageBreak/>
        <w:t>д) заявление о перечислении субсидии на расчетный счет страховой организации»</w:t>
      </w:r>
      <w:proofErr w:type="gramStart"/>
      <w:r w:rsidRPr="00DB5A00">
        <w:rPr>
          <w:sz w:val="26"/>
          <w:szCs w:val="26"/>
        </w:rPr>
        <w:t>;»</w:t>
      </w:r>
      <w:proofErr w:type="gramEnd"/>
      <w:r w:rsidRPr="00DB5A00">
        <w:rPr>
          <w:sz w:val="26"/>
          <w:szCs w:val="26"/>
        </w:rPr>
        <w:t>;</w:t>
      </w:r>
    </w:p>
    <w:p w:rsidR="00B77809" w:rsidRPr="00DB5A00" w:rsidRDefault="00A5349B" w:rsidP="00A5349B">
      <w:pPr>
        <w:autoSpaceDE w:val="0"/>
        <w:autoSpaceDN w:val="0"/>
        <w:adjustRightInd w:val="0"/>
        <w:ind w:firstLine="709"/>
        <w:jc w:val="both"/>
        <w:rPr>
          <w:sz w:val="26"/>
          <w:szCs w:val="26"/>
        </w:rPr>
      </w:pPr>
      <w:r w:rsidRPr="00DB5A00">
        <w:rPr>
          <w:sz w:val="26"/>
          <w:szCs w:val="26"/>
        </w:rPr>
        <w:t xml:space="preserve">ж) </w:t>
      </w:r>
      <w:r w:rsidR="00B77809" w:rsidRPr="00DB5A00">
        <w:rPr>
          <w:sz w:val="26"/>
          <w:szCs w:val="26"/>
        </w:rPr>
        <w:t>в пункте 16:</w:t>
      </w:r>
    </w:p>
    <w:p w:rsidR="00A5349B" w:rsidRPr="00DB5A00" w:rsidRDefault="003234ED" w:rsidP="00A5349B">
      <w:pPr>
        <w:autoSpaceDE w:val="0"/>
        <w:autoSpaceDN w:val="0"/>
        <w:adjustRightInd w:val="0"/>
        <w:ind w:firstLine="709"/>
        <w:jc w:val="both"/>
        <w:rPr>
          <w:sz w:val="26"/>
          <w:szCs w:val="26"/>
        </w:rPr>
      </w:pPr>
      <w:r w:rsidRPr="00DB5A00">
        <w:rPr>
          <w:sz w:val="26"/>
          <w:szCs w:val="26"/>
        </w:rPr>
        <w:t>в подпункте 8) слова «по мероприятию, предусмотренному подпунктом 5) пункта 2» заменить словами «по мероприятиям, предусмотренным подпунктами 5), 8) пункта 2»;</w:t>
      </w:r>
    </w:p>
    <w:p w:rsidR="00B77809" w:rsidRPr="00DB5A00" w:rsidRDefault="00B77809" w:rsidP="00A5349B">
      <w:pPr>
        <w:autoSpaceDE w:val="0"/>
        <w:autoSpaceDN w:val="0"/>
        <w:adjustRightInd w:val="0"/>
        <w:ind w:firstLine="709"/>
        <w:jc w:val="both"/>
        <w:rPr>
          <w:sz w:val="26"/>
          <w:szCs w:val="26"/>
        </w:rPr>
      </w:pPr>
      <w:r w:rsidRPr="00DB5A00">
        <w:rPr>
          <w:sz w:val="26"/>
          <w:szCs w:val="26"/>
        </w:rPr>
        <w:t>подпункт 13) изложить в следующей редакции:</w:t>
      </w:r>
    </w:p>
    <w:p w:rsidR="000C4BCF" w:rsidRPr="00DB5A00" w:rsidRDefault="00B77809" w:rsidP="000C4BCF">
      <w:pPr>
        <w:pStyle w:val="ConsPlusNormal"/>
        <w:ind w:firstLine="709"/>
        <w:jc w:val="both"/>
        <w:rPr>
          <w:rFonts w:eastAsia="Calibri"/>
          <w:sz w:val="26"/>
          <w:szCs w:val="26"/>
        </w:rPr>
      </w:pPr>
      <w:r w:rsidRPr="00DB5A00">
        <w:rPr>
          <w:sz w:val="26"/>
          <w:szCs w:val="26"/>
        </w:rPr>
        <w:t>«</w:t>
      </w:r>
      <w:r w:rsidR="000C4BCF" w:rsidRPr="00DB5A00">
        <w:rPr>
          <w:rFonts w:eastAsia="Calibri"/>
          <w:sz w:val="26"/>
          <w:szCs w:val="26"/>
          <w:lang w:eastAsia="en-US"/>
        </w:rPr>
        <w:t xml:space="preserve">13) по мероприятиям, предусмотренным подпунктом а), абзацем шестым подпункта б) подпункта 7) пункта 2 настоящего Порядка, определяется </w:t>
      </w:r>
      <w:r w:rsidR="000C4BCF" w:rsidRPr="00DB5A00">
        <w:rPr>
          <w:rFonts w:eastAsia="Calibri"/>
          <w:sz w:val="26"/>
          <w:szCs w:val="26"/>
          <w:lang w:eastAsia="en-US"/>
        </w:rPr>
        <w:br/>
        <w:t>по следующей формуле (</w:t>
      </w:r>
      <w:proofErr w:type="spellStart"/>
      <w:r w:rsidR="000C4BCF" w:rsidRPr="00DB5A00">
        <w:rPr>
          <w:rFonts w:eastAsia="Calibri"/>
          <w:sz w:val="26"/>
          <w:szCs w:val="26"/>
          <w:lang w:eastAsia="en-US"/>
        </w:rPr>
        <w:t>С</w:t>
      </w:r>
      <w:r w:rsidR="000C4BCF" w:rsidRPr="00DB5A00">
        <w:rPr>
          <w:rFonts w:eastAsia="Calibri"/>
          <w:sz w:val="26"/>
          <w:szCs w:val="26"/>
          <w:vertAlign w:val="subscript"/>
          <w:lang w:eastAsia="en-US"/>
        </w:rPr>
        <w:t>сод</w:t>
      </w:r>
      <w:proofErr w:type="spellEnd"/>
      <w:r w:rsidR="000C4BCF" w:rsidRPr="00DB5A00">
        <w:rPr>
          <w:rFonts w:eastAsia="Calibri"/>
          <w:sz w:val="26"/>
          <w:szCs w:val="26"/>
          <w:lang w:eastAsia="en-US"/>
        </w:rPr>
        <w:t>):</w:t>
      </w:r>
    </w:p>
    <w:p w:rsidR="000C4BCF" w:rsidRPr="00DB5A00" w:rsidRDefault="000C4BCF" w:rsidP="000C4BCF">
      <w:pPr>
        <w:autoSpaceDE w:val="0"/>
        <w:autoSpaceDN w:val="0"/>
        <w:adjustRightInd w:val="0"/>
        <w:spacing w:before="120" w:after="120"/>
        <w:jc w:val="center"/>
        <w:rPr>
          <w:rFonts w:eastAsia="Calibri"/>
          <w:sz w:val="26"/>
          <w:szCs w:val="26"/>
          <w:lang w:eastAsia="en-US"/>
        </w:rPr>
      </w:pPr>
      <w:proofErr w:type="spellStart"/>
      <w:proofErr w:type="gramStart"/>
      <w:r w:rsidRPr="00DB5A00">
        <w:rPr>
          <w:rFonts w:eastAsia="Calibri"/>
          <w:sz w:val="26"/>
          <w:szCs w:val="26"/>
          <w:lang w:eastAsia="en-US"/>
        </w:rPr>
        <w:t>C</w:t>
      </w:r>
      <w:proofErr w:type="gramEnd"/>
      <w:r w:rsidRPr="00DB5A00">
        <w:rPr>
          <w:rFonts w:eastAsia="Calibri"/>
          <w:sz w:val="26"/>
          <w:szCs w:val="26"/>
          <w:vertAlign w:val="subscript"/>
          <w:lang w:eastAsia="en-US"/>
        </w:rPr>
        <w:t>сод</w:t>
      </w:r>
      <w:proofErr w:type="spellEnd"/>
      <w:r w:rsidRPr="00DB5A00">
        <w:rPr>
          <w:rFonts w:eastAsia="Calibri"/>
          <w:sz w:val="26"/>
          <w:szCs w:val="26"/>
          <w:lang w:eastAsia="en-US"/>
        </w:rPr>
        <w:t> = </w:t>
      </w:r>
      <w:proofErr w:type="spellStart"/>
      <w:r w:rsidRPr="00DB5A00">
        <w:rPr>
          <w:rFonts w:eastAsia="Calibri"/>
          <w:sz w:val="26"/>
          <w:szCs w:val="26"/>
          <w:lang w:eastAsia="en-US"/>
        </w:rPr>
        <w:t>N</w:t>
      </w:r>
      <w:r w:rsidRPr="00DB5A00">
        <w:rPr>
          <w:rFonts w:eastAsia="Calibri"/>
          <w:sz w:val="26"/>
          <w:szCs w:val="26"/>
          <w:vertAlign w:val="subscript"/>
          <w:lang w:eastAsia="en-US"/>
        </w:rPr>
        <w:t>пл</w:t>
      </w:r>
      <w:proofErr w:type="spellEnd"/>
      <w:r w:rsidRPr="00DB5A00">
        <w:rPr>
          <w:rFonts w:eastAsia="Calibri"/>
          <w:sz w:val="26"/>
          <w:szCs w:val="26"/>
          <w:vertAlign w:val="subscript"/>
          <w:lang w:eastAsia="en-US"/>
        </w:rPr>
        <w:t> </w:t>
      </w:r>
      <w:r w:rsidRPr="00DB5A00">
        <w:rPr>
          <w:rFonts w:eastAsia="Calibri"/>
          <w:sz w:val="26"/>
          <w:szCs w:val="26"/>
          <w:lang w:eastAsia="en-US"/>
        </w:rPr>
        <w:t>x </w:t>
      </w:r>
      <w:proofErr w:type="spellStart"/>
      <w:r w:rsidRPr="00DB5A00">
        <w:rPr>
          <w:rFonts w:eastAsia="Calibri"/>
          <w:sz w:val="26"/>
          <w:szCs w:val="26"/>
          <w:lang w:eastAsia="en-US"/>
        </w:rPr>
        <w:t>S</w:t>
      </w:r>
      <w:r w:rsidRPr="00DB5A00">
        <w:rPr>
          <w:rFonts w:eastAsia="Calibri"/>
          <w:sz w:val="26"/>
          <w:szCs w:val="26"/>
          <w:vertAlign w:val="subscript"/>
          <w:lang w:eastAsia="en-US"/>
        </w:rPr>
        <w:t>ед</w:t>
      </w:r>
      <w:proofErr w:type="spellEnd"/>
      <w:r w:rsidRPr="00DB5A00">
        <w:rPr>
          <w:rFonts w:eastAsia="Calibri"/>
          <w:sz w:val="26"/>
          <w:szCs w:val="26"/>
          <w:lang w:eastAsia="en-US"/>
        </w:rPr>
        <w:t>, где:</w:t>
      </w:r>
    </w:p>
    <w:p w:rsidR="000C4BCF" w:rsidRPr="00DB5A00" w:rsidRDefault="000C4BCF" w:rsidP="000C4BCF">
      <w:pPr>
        <w:autoSpaceDE w:val="0"/>
        <w:autoSpaceDN w:val="0"/>
        <w:adjustRightInd w:val="0"/>
        <w:ind w:firstLine="709"/>
        <w:jc w:val="both"/>
        <w:rPr>
          <w:rFonts w:eastAsia="Calibri"/>
          <w:sz w:val="26"/>
          <w:szCs w:val="26"/>
          <w:lang w:eastAsia="en-US"/>
        </w:rPr>
      </w:pPr>
      <w:proofErr w:type="spellStart"/>
      <w:proofErr w:type="gramStart"/>
      <w:r w:rsidRPr="00DB5A00">
        <w:rPr>
          <w:rFonts w:eastAsia="Calibri"/>
          <w:sz w:val="26"/>
          <w:szCs w:val="26"/>
          <w:lang w:eastAsia="en-US"/>
        </w:rPr>
        <w:t>N</w:t>
      </w:r>
      <w:proofErr w:type="gramEnd"/>
      <w:r w:rsidRPr="00DB5A00">
        <w:rPr>
          <w:rFonts w:eastAsia="Calibri"/>
          <w:sz w:val="26"/>
          <w:szCs w:val="26"/>
          <w:vertAlign w:val="subscript"/>
          <w:lang w:eastAsia="en-US"/>
        </w:rPr>
        <w:t>пл</w:t>
      </w:r>
      <w:proofErr w:type="spellEnd"/>
      <w:r w:rsidRPr="00DB5A00">
        <w:rPr>
          <w:rFonts w:eastAsia="Calibri"/>
          <w:sz w:val="26"/>
          <w:szCs w:val="26"/>
          <w:lang w:eastAsia="en-US"/>
        </w:rPr>
        <w:t> – племенное маточное поголовье крупного рогатого скота молочного направления, от которых в отчетном финансовом году получен живой теленок;</w:t>
      </w:r>
    </w:p>
    <w:p w:rsidR="00B77809" w:rsidRPr="00DB5A00" w:rsidRDefault="00B77809" w:rsidP="00B77809">
      <w:pPr>
        <w:autoSpaceDE w:val="0"/>
        <w:autoSpaceDN w:val="0"/>
        <w:adjustRightInd w:val="0"/>
        <w:ind w:firstLine="709"/>
        <w:jc w:val="both"/>
        <w:rPr>
          <w:sz w:val="26"/>
          <w:szCs w:val="26"/>
        </w:rPr>
      </w:pPr>
      <w:proofErr w:type="spellStart"/>
      <w:proofErr w:type="gramStart"/>
      <w:r w:rsidRPr="00DB5A00">
        <w:rPr>
          <w:sz w:val="26"/>
          <w:szCs w:val="26"/>
        </w:rPr>
        <w:t>S</w:t>
      </w:r>
      <w:proofErr w:type="gramEnd"/>
      <w:r w:rsidRPr="00DB5A00">
        <w:rPr>
          <w:sz w:val="26"/>
          <w:szCs w:val="26"/>
          <w:vertAlign w:val="subscript"/>
        </w:rPr>
        <w:t>ед</w:t>
      </w:r>
      <w:proofErr w:type="spellEnd"/>
      <w:r w:rsidRPr="00DB5A00">
        <w:rPr>
          <w:sz w:val="26"/>
          <w:szCs w:val="26"/>
        </w:rPr>
        <w:t xml:space="preserve"> – ставка субсидии, источником финансового обеспечения которой являются средства федерального и (или) областного бюджетов, утвержденная приказом Департамента. Ставка субсидии, источником финансового обеспечения которой являются средства областного бюджета, утверждается </w:t>
      </w:r>
      <w:r w:rsidR="00690358" w:rsidRPr="00DB5A00">
        <w:rPr>
          <w:sz w:val="26"/>
          <w:szCs w:val="26"/>
        </w:rPr>
        <w:t xml:space="preserve">приказом Департамента </w:t>
      </w:r>
      <w:r w:rsidRPr="00DB5A00">
        <w:rPr>
          <w:sz w:val="26"/>
          <w:szCs w:val="26"/>
        </w:rPr>
        <w:t>дифференцированно в зависимости от молочной продуктивности племенного маточного поголовья крупного рогатого скота молочного направления.</w:t>
      </w:r>
    </w:p>
    <w:p w:rsidR="00B77809" w:rsidRPr="00DB5A00" w:rsidRDefault="00B77809" w:rsidP="00B77809">
      <w:pPr>
        <w:autoSpaceDE w:val="0"/>
        <w:autoSpaceDN w:val="0"/>
        <w:adjustRightInd w:val="0"/>
        <w:ind w:firstLine="709"/>
        <w:jc w:val="both"/>
        <w:rPr>
          <w:sz w:val="26"/>
          <w:szCs w:val="26"/>
        </w:rPr>
      </w:pPr>
      <w:r w:rsidRPr="00DB5A00">
        <w:rPr>
          <w:sz w:val="26"/>
          <w:szCs w:val="26"/>
        </w:rPr>
        <w:t>Предельный размер субсидии не может превышать 80 процентов от фактических затрат получателя субсидии без учета налога на добавленную стоимость</w:t>
      </w:r>
      <w:proofErr w:type="gramStart"/>
      <w:r w:rsidRPr="00DB5A00">
        <w:rPr>
          <w:sz w:val="26"/>
          <w:szCs w:val="26"/>
        </w:rPr>
        <w:t>;»</w:t>
      </w:r>
      <w:proofErr w:type="gramEnd"/>
      <w:r w:rsidRPr="00DB5A00">
        <w:rPr>
          <w:sz w:val="26"/>
          <w:szCs w:val="26"/>
        </w:rPr>
        <w:t>;</w:t>
      </w:r>
    </w:p>
    <w:p w:rsidR="001B397A" w:rsidRPr="00DB5A00" w:rsidRDefault="003234ED" w:rsidP="00A5349B">
      <w:pPr>
        <w:autoSpaceDE w:val="0"/>
        <w:autoSpaceDN w:val="0"/>
        <w:adjustRightInd w:val="0"/>
        <w:ind w:firstLine="709"/>
        <w:jc w:val="both"/>
        <w:rPr>
          <w:sz w:val="26"/>
          <w:szCs w:val="26"/>
        </w:rPr>
      </w:pPr>
      <w:r w:rsidRPr="00DB5A00">
        <w:rPr>
          <w:sz w:val="26"/>
          <w:szCs w:val="26"/>
        </w:rPr>
        <w:t xml:space="preserve">з) </w:t>
      </w:r>
      <w:r w:rsidR="001B397A" w:rsidRPr="00DB5A00">
        <w:rPr>
          <w:sz w:val="26"/>
          <w:szCs w:val="26"/>
        </w:rPr>
        <w:t>в пункте 17:</w:t>
      </w:r>
    </w:p>
    <w:p w:rsidR="001B397A" w:rsidRPr="00DB5A00" w:rsidRDefault="001B397A" w:rsidP="00A5349B">
      <w:pPr>
        <w:autoSpaceDE w:val="0"/>
        <w:autoSpaceDN w:val="0"/>
        <w:adjustRightInd w:val="0"/>
        <w:ind w:firstLine="709"/>
        <w:jc w:val="both"/>
        <w:rPr>
          <w:sz w:val="26"/>
          <w:szCs w:val="26"/>
        </w:rPr>
      </w:pPr>
      <w:r w:rsidRPr="00DB5A00">
        <w:rPr>
          <w:sz w:val="26"/>
          <w:szCs w:val="26"/>
        </w:rPr>
        <w:t>подпункт 5) изложить в следующей редакции:</w:t>
      </w:r>
    </w:p>
    <w:p w:rsidR="001B397A" w:rsidRPr="00DB5A00" w:rsidRDefault="001B397A" w:rsidP="00A5349B">
      <w:pPr>
        <w:autoSpaceDE w:val="0"/>
        <w:autoSpaceDN w:val="0"/>
        <w:adjustRightInd w:val="0"/>
        <w:ind w:firstLine="709"/>
        <w:jc w:val="both"/>
        <w:rPr>
          <w:sz w:val="26"/>
          <w:szCs w:val="26"/>
        </w:rPr>
      </w:pPr>
      <w:r w:rsidRPr="00DB5A00">
        <w:rPr>
          <w:sz w:val="26"/>
          <w:szCs w:val="26"/>
        </w:rPr>
        <w:t>«5) по мероприятиям, предусмотренным абзацами третьим – четвертым подпункта б) подпункта 6) пункта 2 настоящего Порядка, по затратам, произведенным за период с 1 января по 1 октября текущего года</w:t>
      </w:r>
      <w:proofErr w:type="gramStart"/>
      <w:r w:rsidRPr="00DB5A00">
        <w:rPr>
          <w:sz w:val="26"/>
          <w:szCs w:val="26"/>
        </w:rPr>
        <w:t>;»</w:t>
      </w:r>
      <w:proofErr w:type="gramEnd"/>
    </w:p>
    <w:p w:rsidR="001B397A" w:rsidRPr="00DB5A00" w:rsidRDefault="001B397A" w:rsidP="00A5349B">
      <w:pPr>
        <w:autoSpaceDE w:val="0"/>
        <w:autoSpaceDN w:val="0"/>
        <w:adjustRightInd w:val="0"/>
        <w:ind w:firstLine="709"/>
        <w:jc w:val="both"/>
        <w:rPr>
          <w:sz w:val="26"/>
          <w:szCs w:val="26"/>
        </w:rPr>
      </w:pPr>
      <w:r w:rsidRPr="00DB5A00">
        <w:rPr>
          <w:sz w:val="26"/>
          <w:szCs w:val="26"/>
        </w:rPr>
        <w:t>дополнить подпунктом 5-1) следующего содержания:</w:t>
      </w:r>
    </w:p>
    <w:p w:rsidR="001B397A" w:rsidRPr="00DB5A00" w:rsidRDefault="001B397A" w:rsidP="00A5349B">
      <w:pPr>
        <w:autoSpaceDE w:val="0"/>
        <w:autoSpaceDN w:val="0"/>
        <w:adjustRightInd w:val="0"/>
        <w:ind w:firstLine="709"/>
        <w:jc w:val="both"/>
        <w:rPr>
          <w:sz w:val="26"/>
          <w:szCs w:val="26"/>
        </w:rPr>
      </w:pPr>
      <w:r w:rsidRPr="00DB5A00">
        <w:rPr>
          <w:sz w:val="26"/>
          <w:szCs w:val="26"/>
        </w:rPr>
        <w:t>«5-1) по мероприятию, предусмотренному абзацем пятым подпункта б) подпункта 6) пункта 2 настоящего Порядка, по затратам, произведенным за период с 1 января по 1 декабря текущего года</w:t>
      </w:r>
      <w:proofErr w:type="gramStart"/>
      <w:r w:rsidRPr="00DB5A00">
        <w:rPr>
          <w:sz w:val="26"/>
          <w:szCs w:val="26"/>
        </w:rPr>
        <w:t>;»</w:t>
      </w:r>
      <w:proofErr w:type="gramEnd"/>
      <w:r w:rsidRPr="00DB5A00">
        <w:rPr>
          <w:sz w:val="26"/>
          <w:szCs w:val="26"/>
        </w:rPr>
        <w:t>;</w:t>
      </w:r>
    </w:p>
    <w:p w:rsidR="003234ED" w:rsidRPr="00DB5A00" w:rsidRDefault="001B397A" w:rsidP="00A5349B">
      <w:pPr>
        <w:autoSpaceDE w:val="0"/>
        <w:autoSpaceDN w:val="0"/>
        <w:adjustRightInd w:val="0"/>
        <w:ind w:firstLine="709"/>
        <w:jc w:val="both"/>
        <w:rPr>
          <w:sz w:val="26"/>
          <w:szCs w:val="26"/>
        </w:rPr>
      </w:pPr>
      <w:r w:rsidRPr="00DB5A00">
        <w:rPr>
          <w:sz w:val="26"/>
          <w:szCs w:val="26"/>
        </w:rPr>
        <w:t xml:space="preserve">и) </w:t>
      </w:r>
      <w:r w:rsidR="003234ED" w:rsidRPr="00DB5A00">
        <w:rPr>
          <w:sz w:val="26"/>
          <w:szCs w:val="26"/>
        </w:rPr>
        <w:t>в подпункте 2) пункта 19 слова «по мероприятию, предусмотренному подпунктом 5) пункта 2» заменить словами «по мероприятиям, предусмотренным подпунктами 5), 8) пункта 2»;</w:t>
      </w:r>
    </w:p>
    <w:p w:rsidR="003234ED" w:rsidRPr="00DB5A00" w:rsidRDefault="001B397A" w:rsidP="00A5349B">
      <w:pPr>
        <w:autoSpaceDE w:val="0"/>
        <w:autoSpaceDN w:val="0"/>
        <w:adjustRightInd w:val="0"/>
        <w:ind w:firstLine="709"/>
        <w:jc w:val="both"/>
        <w:rPr>
          <w:sz w:val="26"/>
          <w:szCs w:val="26"/>
        </w:rPr>
      </w:pPr>
      <w:r w:rsidRPr="00DB5A00">
        <w:rPr>
          <w:sz w:val="26"/>
          <w:szCs w:val="26"/>
        </w:rPr>
        <w:t>к</w:t>
      </w:r>
      <w:r w:rsidR="003234ED" w:rsidRPr="00DB5A00">
        <w:rPr>
          <w:sz w:val="26"/>
          <w:szCs w:val="26"/>
        </w:rPr>
        <w:t>) пункт 20</w:t>
      </w:r>
      <w:r w:rsidR="000C4BCF" w:rsidRPr="00DB5A00">
        <w:rPr>
          <w:sz w:val="26"/>
          <w:szCs w:val="26"/>
        </w:rPr>
        <w:t xml:space="preserve"> </w:t>
      </w:r>
      <w:r w:rsidR="003234ED" w:rsidRPr="00DB5A00">
        <w:rPr>
          <w:sz w:val="26"/>
          <w:szCs w:val="26"/>
        </w:rPr>
        <w:t>дополнить подпунктом 8) следующего содержания:</w:t>
      </w:r>
    </w:p>
    <w:p w:rsidR="003234ED" w:rsidRPr="00DB5A00" w:rsidRDefault="003234ED" w:rsidP="00A5349B">
      <w:pPr>
        <w:autoSpaceDE w:val="0"/>
        <w:autoSpaceDN w:val="0"/>
        <w:adjustRightInd w:val="0"/>
        <w:ind w:firstLine="709"/>
        <w:jc w:val="both"/>
        <w:rPr>
          <w:sz w:val="26"/>
          <w:szCs w:val="26"/>
        </w:rPr>
      </w:pPr>
      <w:r w:rsidRPr="00DB5A00">
        <w:rPr>
          <w:sz w:val="26"/>
          <w:szCs w:val="26"/>
        </w:rPr>
        <w:t>«8) по мероприятию, предусмотренному подпунктом 8) пункта 2 настоящего Порядка, - доля застрахованной посевной (посадочной) площади в общем объеме посевной (посадочной) площади (</w:t>
      </w:r>
      <w:r w:rsidR="00311CB8" w:rsidRPr="00DB5A00">
        <w:rPr>
          <w:sz w:val="26"/>
          <w:szCs w:val="26"/>
        </w:rPr>
        <w:t xml:space="preserve">в </w:t>
      </w:r>
      <w:r w:rsidRPr="00DB5A00">
        <w:rPr>
          <w:sz w:val="26"/>
          <w:szCs w:val="26"/>
        </w:rPr>
        <w:t>условных единицах)</w:t>
      </w:r>
      <w:proofErr w:type="gramStart"/>
      <w:r w:rsidRPr="00DB5A00">
        <w:rPr>
          <w:sz w:val="26"/>
          <w:szCs w:val="26"/>
        </w:rPr>
        <w:t>.»</w:t>
      </w:r>
      <w:proofErr w:type="gramEnd"/>
      <w:r w:rsidRPr="00DB5A00">
        <w:rPr>
          <w:sz w:val="26"/>
          <w:szCs w:val="26"/>
        </w:rPr>
        <w:t>;</w:t>
      </w:r>
    </w:p>
    <w:p w:rsidR="00B77809" w:rsidRPr="00DB5A00" w:rsidRDefault="001B397A" w:rsidP="00A5349B">
      <w:pPr>
        <w:autoSpaceDE w:val="0"/>
        <w:autoSpaceDN w:val="0"/>
        <w:adjustRightInd w:val="0"/>
        <w:ind w:firstLine="709"/>
        <w:jc w:val="both"/>
        <w:rPr>
          <w:sz w:val="26"/>
          <w:szCs w:val="26"/>
        </w:rPr>
      </w:pPr>
      <w:r w:rsidRPr="00DB5A00">
        <w:rPr>
          <w:sz w:val="26"/>
          <w:szCs w:val="26"/>
        </w:rPr>
        <w:t>л</w:t>
      </w:r>
      <w:r w:rsidR="00B77809" w:rsidRPr="00DB5A00">
        <w:rPr>
          <w:sz w:val="26"/>
          <w:szCs w:val="26"/>
        </w:rPr>
        <w:t>) дополнить приложением в редакции согласно приложению к настоящему постановлению;</w:t>
      </w:r>
    </w:p>
    <w:p w:rsidR="003234ED" w:rsidRPr="00DB5A00" w:rsidRDefault="003234ED" w:rsidP="00A5349B">
      <w:pPr>
        <w:autoSpaceDE w:val="0"/>
        <w:autoSpaceDN w:val="0"/>
        <w:adjustRightInd w:val="0"/>
        <w:ind w:firstLine="709"/>
        <w:jc w:val="both"/>
        <w:rPr>
          <w:sz w:val="26"/>
          <w:szCs w:val="26"/>
        </w:rPr>
      </w:pPr>
      <w:proofErr w:type="gramStart"/>
      <w:r w:rsidRPr="00DB5A00">
        <w:rPr>
          <w:sz w:val="26"/>
          <w:szCs w:val="26"/>
        </w:rPr>
        <w:t>2) пункт 2 Порядка распределения средств между мероприятиями, направленными на развитие агропромышленного комплекса, источником финансового обеспечения которых является субсидия на содействие достижению целевых показателей региональных программ развития агропромышленного комплекса (на возмещение части затрат), утвержденного указанным постановлением, дополнить подпунктом 12) следующего содержания:</w:t>
      </w:r>
      <w:proofErr w:type="gramEnd"/>
    </w:p>
    <w:p w:rsidR="00B77809" w:rsidRPr="00DB5A00" w:rsidRDefault="003234ED" w:rsidP="00B77809">
      <w:pPr>
        <w:autoSpaceDE w:val="0"/>
        <w:autoSpaceDN w:val="0"/>
        <w:adjustRightInd w:val="0"/>
        <w:ind w:firstLine="709"/>
        <w:jc w:val="both"/>
        <w:rPr>
          <w:sz w:val="26"/>
          <w:szCs w:val="26"/>
          <w:lang w:eastAsia="en-US"/>
        </w:rPr>
      </w:pPr>
      <w:r w:rsidRPr="00DB5A00">
        <w:rPr>
          <w:sz w:val="26"/>
          <w:szCs w:val="26"/>
          <w:lang w:eastAsia="en-US"/>
        </w:rPr>
        <w:lastRenderedPageBreak/>
        <w:t>«12)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roofErr w:type="gramStart"/>
      <w:r w:rsidR="00B77809" w:rsidRPr="00DB5A00">
        <w:rPr>
          <w:sz w:val="26"/>
          <w:szCs w:val="26"/>
          <w:lang w:eastAsia="en-US"/>
        </w:rPr>
        <w:t>.».</w:t>
      </w:r>
      <w:proofErr w:type="gramEnd"/>
    </w:p>
    <w:p w:rsidR="000D01BA" w:rsidRPr="00DB5A00" w:rsidRDefault="000D01BA" w:rsidP="004E05ED">
      <w:pPr>
        <w:pStyle w:val="ConsPlusNormal"/>
        <w:ind w:firstLine="709"/>
        <w:jc w:val="both"/>
        <w:rPr>
          <w:sz w:val="26"/>
          <w:szCs w:val="26"/>
        </w:rPr>
      </w:pPr>
      <w:r w:rsidRPr="00DB5A00">
        <w:rPr>
          <w:sz w:val="26"/>
          <w:szCs w:val="26"/>
        </w:rPr>
        <w:t>2. Департаменту информационной политики Администрации Томской области обеспечить опубликование настоящего постановления.</w:t>
      </w:r>
    </w:p>
    <w:p w:rsidR="000D01BA" w:rsidRPr="00DB5A00" w:rsidRDefault="000D01BA" w:rsidP="004E05ED">
      <w:pPr>
        <w:pStyle w:val="ConsPlusNormal"/>
        <w:ind w:firstLine="709"/>
        <w:jc w:val="both"/>
        <w:rPr>
          <w:sz w:val="26"/>
          <w:szCs w:val="26"/>
        </w:rPr>
      </w:pPr>
      <w:r w:rsidRPr="00DB5A00">
        <w:rPr>
          <w:sz w:val="26"/>
          <w:szCs w:val="26"/>
        </w:rPr>
        <w:t>3. Настоящее постановление вступает в силу со дня его официального опубликования.</w:t>
      </w:r>
    </w:p>
    <w:p w:rsidR="000D01BA" w:rsidRPr="00DB5A00" w:rsidRDefault="000D01BA" w:rsidP="004E05ED">
      <w:pPr>
        <w:ind w:firstLine="709"/>
        <w:jc w:val="center"/>
        <w:rPr>
          <w:sz w:val="26"/>
          <w:szCs w:val="26"/>
        </w:rPr>
      </w:pPr>
    </w:p>
    <w:p w:rsidR="00A77292" w:rsidRPr="00DB5A00" w:rsidRDefault="00A77292" w:rsidP="004E05ED">
      <w:pPr>
        <w:rPr>
          <w:sz w:val="26"/>
          <w:szCs w:val="26"/>
        </w:rPr>
      </w:pPr>
      <w:r w:rsidRPr="00DB5A00">
        <w:rPr>
          <w:sz w:val="26"/>
          <w:szCs w:val="26"/>
        </w:rPr>
        <w:t xml:space="preserve">Губернатор Томской области </w:t>
      </w:r>
      <w:r w:rsidRPr="00DB5A00">
        <w:rPr>
          <w:sz w:val="26"/>
          <w:szCs w:val="26"/>
        </w:rPr>
        <w:tab/>
      </w:r>
      <w:r w:rsidRPr="00DB5A00">
        <w:rPr>
          <w:sz w:val="26"/>
          <w:szCs w:val="26"/>
        </w:rPr>
        <w:tab/>
      </w:r>
      <w:r w:rsidRPr="00DB5A00">
        <w:rPr>
          <w:sz w:val="26"/>
          <w:szCs w:val="26"/>
        </w:rPr>
        <w:tab/>
      </w:r>
      <w:r w:rsidRPr="00DB5A00">
        <w:rPr>
          <w:sz w:val="26"/>
          <w:szCs w:val="26"/>
        </w:rPr>
        <w:tab/>
      </w:r>
      <w:r w:rsidR="00D93817" w:rsidRPr="00DB5A00">
        <w:rPr>
          <w:sz w:val="26"/>
          <w:szCs w:val="26"/>
        </w:rPr>
        <w:t xml:space="preserve">          </w:t>
      </w:r>
      <w:r w:rsidR="003234ED" w:rsidRPr="00DB5A00">
        <w:rPr>
          <w:sz w:val="26"/>
          <w:szCs w:val="26"/>
        </w:rPr>
        <w:t xml:space="preserve">            </w:t>
      </w:r>
      <w:r w:rsidR="00D93817" w:rsidRPr="00DB5A00">
        <w:rPr>
          <w:sz w:val="26"/>
          <w:szCs w:val="26"/>
        </w:rPr>
        <w:t xml:space="preserve"> </w:t>
      </w:r>
      <w:r w:rsidRPr="00DB5A00">
        <w:rPr>
          <w:sz w:val="26"/>
          <w:szCs w:val="26"/>
        </w:rPr>
        <w:tab/>
        <w:t xml:space="preserve">С.А. </w:t>
      </w:r>
      <w:proofErr w:type="spellStart"/>
      <w:r w:rsidRPr="00DB5A00">
        <w:rPr>
          <w:sz w:val="26"/>
          <w:szCs w:val="26"/>
        </w:rPr>
        <w:t>Жвачкин</w:t>
      </w:r>
      <w:proofErr w:type="spellEnd"/>
    </w:p>
    <w:p w:rsidR="0098404A" w:rsidRPr="00DB5A00" w:rsidRDefault="0098404A" w:rsidP="000D01BA">
      <w:pPr>
        <w:rPr>
          <w:sz w:val="28"/>
          <w:szCs w:val="28"/>
        </w:rPr>
      </w:pPr>
    </w:p>
    <w:p w:rsidR="00D44B55" w:rsidRPr="00DB5A00" w:rsidRDefault="00D44B55"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Default="00D04C62"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Default="00844CCA" w:rsidP="000D01BA">
      <w:pPr>
        <w:rPr>
          <w:sz w:val="22"/>
          <w:szCs w:val="28"/>
        </w:rPr>
      </w:pPr>
    </w:p>
    <w:p w:rsidR="00844CCA" w:rsidRPr="00DB5A00" w:rsidRDefault="00844CCA" w:rsidP="000D01BA">
      <w:pPr>
        <w:rPr>
          <w:sz w:val="22"/>
          <w:szCs w:val="28"/>
        </w:rPr>
      </w:pPr>
      <w:bookmarkStart w:id="0" w:name="_GoBack"/>
      <w:bookmarkEnd w:id="0"/>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D04C62" w:rsidRPr="00DB5A00" w:rsidRDefault="00D04C62" w:rsidP="000D01BA">
      <w:pPr>
        <w:rPr>
          <w:sz w:val="22"/>
          <w:szCs w:val="28"/>
        </w:rPr>
      </w:pPr>
    </w:p>
    <w:p w:rsidR="000D01BA" w:rsidRPr="00DB5A00" w:rsidRDefault="0044759D" w:rsidP="000D01BA">
      <w:pPr>
        <w:rPr>
          <w:sz w:val="22"/>
          <w:szCs w:val="28"/>
        </w:rPr>
      </w:pPr>
      <w:proofErr w:type="spellStart"/>
      <w:r w:rsidRPr="00DB5A00">
        <w:rPr>
          <w:sz w:val="22"/>
          <w:szCs w:val="28"/>
        </w:rPr>
        <w:t>Ч</w:t>
      </w:r>
      <w:r w:rsidR="000D01BA" w:rsidRPr="00DB5A00">
        <w:rPr>
          <w:sz w:val="22"/>
          <w:szCs w:val="28"/>
        </w:rPr>
        <w:t>ерданцева</w:t>
      </w:r>
      <w:r w:rsidR="00041E1F" w:rsidRPr="00DB5A00">
        <w:rPr>
          <w:sz w:val="22"/>
          <w:szCs w:val="28"/>
        </w:rPr>
        <w:t>И.В</w:t>
      </w:r>
      <w:proofErr w:type="spellEnd"/>
      <w:r w:rsidR="00041E1F" w:rsidRPr="00DB5A00">
        <w:rPr>
          <w:sz w:val="22"/>
          <w:szCs w:val="28"/>
        </w:rPr>
        <w:t>.</w:t>
      </w:r>
    </w:p>
    <w:p w:rsidR="00B77809" w:rsidRPr="00DB5A00" w:rsidRDefault="00B77809" w:rsidP="00B77809">
      <w:pPr>
        <w:autoSpaceDE w:val="0"/>
        <w:autoSpaceDN w:val="0"/>
        <w:adjustRightInd w:val="0"/>
        <w:ind w:left="4536"/>
        <w:jc w:val="both"/>
        <w:outlineLvl w:val="0"/>
        <w:rPr>
          <w:sz w:val="26"/>
          <w:szCs w:val="26"/>
        </w:rPr>
      </w:pPr>
      <w:r w:rsidRPr="00DB5A00">
        <w:rPr>
          <w:sz w:val="26"/>
          <w:szCs w:val="26"/>
        </w:rPr>
        <w:lastRenderedPageBreak/>
        <w:t xml:space="preserve">Приложение </w:t>
      </w:r>
    </w:p>
    <w:p w:rsidR="00B77809" w:rsidRPr="00DB5A00" w:rsidRDefault="00B77809" w:rsidP="00B77809">
      <w:pPr>
        <w:autoSpaceDE w:val="0"/>
        <w:autoSpaceDN w:val="0"/>
        <w:adjustRightInd w:val="0"/>
        <w:ind w:left="4536"/>
        <w:jc w:val="both"/>
        <w:outlineLvl w:val="0"/>
        <w:rPr>
          <w:sz w:val="26"/>
          <w:szCs w:val="26"/>
        </w:rPr>
      </w:pPr>
      <w:r w:rsidRPr="00DB5A00">
        <w:rPr>
          <w:sz w:val="26"/>
          <w:szCs w:val="26"/>
        </w:rPr>
        <w:t>к Порядку предоставления субсидий на содействие достижению целевых показателей региональных программ развития агропромышленного комплекса  (на возмещение части затрат)</w:t>
      </w:r>
    </w:p>
    <w:p w:rsidR="00B77809" w:rsidRPr="00DB5A00" w:rsidRDefault="00B77809" w:rsidP="00B77809">
      <w:pPr>
        <w:autoSpaceDE w:val="0"/>
        <w:autoSpaceDN w:val="0"/>
        <w:adjustRightInd w:val="0"/>
        <w:ind w:left="4820"/>
        <w:outlineLvl w:val="0"/>
        <w:rPr>
          <w:sz w:val="26"/>
          <w:szCs w:val="26"/>
        </w:rPr>
      </w:pPr>
    </w:p>
    <w:p w:rsidR="00B77809" w:rsidRPr="00DB5A00" w:rsidRDefault="00B77809" w:rsidP="00B77809">
      <w:pPr>
        <w:autoSpaceDE w:val="0"/>
        <w:autoSpaceDN w:val="0"/>
        <w:adjustRightInd w:val="0"/>
        <w:jc w:val="center"/>
        <w:rPr>
          <w:bCs/>
          <w:sz w:val="26"/>
          <w:szCs w:val="26"/>
        </w:rPr>
      </w:pPr>
    </w:p>
    <w:p w:rsidR="00B77809" w:rsidRPr="00DB5A00" w:rsidRDefault="00B77809" w:rsidP="00B77809">
      <w:pPr>
        <w:autoSpaceDE w:val="0"/>
        <w:autoSpaceDN w:val="0"/>
        <w:adjustRightInd w:val="0"/>
        <w:jc w:val="center"/>
        <w:rPr>
          <w:bCs/>
          <w:sz w:val="26"/>
          <w:szCs w:val="26"/>
        </w:rPr>
      </w:pPr>
      <w:r w:rsidRPr="00DB5A00">
        <w:rPr>
          <w:bCs/>
          <w:sz w:val="26"/>
          <w:szCs w:val="26"/>
        </w:rPr>
        <w:t>Порядок</w:t>
      </w:r>
    </w:p>
    <w:p w:rsidR="00B77809" w:rsidRPr="00DB5A00" w:rsidRDefault="00B77809" w:rsidP="00B77809">
      <w:pPr>
        <w:autoSpaceDE w:val="0"/>
        <w:autoSpaceDN w:val="0"/>
        <w:adjustRightInd w:val="0"/>
        <w:jc w:val="center"/>
        <w:rPr>
          <w:bCs/>
          <w:sz w:val="26"/>
          <w:szCs w:val="26"/>
        </w:rPr>
      </w:pPr>
      <w:r w:rsidRPr="00DB5A00">
        <w:rPr>
          <w:bCs/>
          <w:sz w:val="26"/>
          <w:szCs w:val="26"/>
        </w:rPr>
        <w:t xml:space="preserve">проведения конкурсного отбора инвестиционных проектов </w:t>
      </w:r>
      <w:r w:rsidRPr="00DB5A00">
        <w:rPr>
          <w:bCs/>
          <w:sz w:val="26"/>
          <w:szCs w:val="26"/>
        </w:rPr>
        <w:br/>
        <w:t>в сфере сельскохозяйственного производства Томской области</w:t>
      </w:r>
    </w:p>
    <w:p w:rsidR="00B77809" w:rsidRPr="00DB5A00" w:rsidRDefault="00B77809" w:rsidP="00B77809">
      <w:pPr>
        <w:autoSpaceDE w:val="0"/>
        <w:autoSpaceDN w:val="0"/>
        <w:adjustRightInd w:val="0"/>
        <w:rPr>
          <w:sz w:val="26"/>
          <w:szCs w:val="26"/>
        </w:rPr>
      </w:pPr>
    </w:p>
    <w:p w:rsidR="00B77809" w:rsidRPr="00DB5A00" w:rsidRDefault="00B77809" w:rsidP="00B77809">
      <w:pPr>
        <w:autoSpaceDE w:val="0"/>
        <w:autoSpaceDN w:val="0"/>
        <w:adjustRightInd w:val="0"/>
        <w:ind w:firstLine="709"/>
        <w:jc w:val="both"/>
        <w:rPr>
          <w:sz w:val="26"/>
          <w:szCs w:val="26"/>
        </w:rPr>
      </w:pPr>
      <w:r w:rsidRPr="00DB5A00">
        <w:rPr>
          <w:sz w:val="26"/>
          <w:szCs w:val="26"/>
        </w:rPr>
        <w:t>1. Настоящий Порядок устанавливает процедуру проведения конкурсного отбора инвестиционных проектов в сфере сельскохозяйственного производства Томской области (далее – конкурсный отбор, инвестиционный проект), требования к участникам конкурсного отбора.</w:t>
      </w:r>
    </w:p>
    <w:p w:rsidR="00B77809" w:rsidRPr="00DB5A00" w:rsidRDefault="00B77809" w:rsidP="00B77809">
      <w:pPr>
        <w:autoSpaceDE w:val="0"/>
        <w:autoSpaceDN w:val="0"/>
        <w:adjustRightInd w:val="0"/>
        <w:ind w:firstLine="709"/>
        <w:jc w:val="both"/>
        <w:rPr>
          <w:sz w:val="26"/>
          <w:szCs w:val="26"/>
        </w:rPr>
      </w:pPr>
      <w:r w:rsidRPr="00DB5A00">
        <w:rPr>
          <w:sz w:val="26"/>
          <w:szCs w:val="26"/>
        </w:rPr>
        <w:t>2. В целях настоящего Порядка применяются следующие понятия:</w:t>
      </w:r>
    </w:p>
    <w:p w:rsidR="00B77809" w:rsidRPr="00DB5A00" w:rsidRDefault="00B77809" w:rsidP="00B77809">
      <w:pPr>
        <w:autoSpaceDE w:val="0"/>
        <w:autoSpaceDN w:val="0"/>
        <w:adjustRightInd w:val="0"/>
        <w:ind w:firstLine="709"/>
        <w:jc w:val="both"/>
        <w:rPr>
          <w:sz w:val="26"/>
          <w:szCs w:val="26"/>
        </w:rPr>
      </w:pPr>
      <w:r w:rsidRPr="00DB5A00">
        <w:rPr>
          <w:sz w:val="26"/>
          <w:szCs w:val="26"/>
        </w:rPr>
        <w:t>инвестиционный прое</w:t>
      </w:r>
      <w:proofErr w:type="gramStart"/>
      <w:r w:rsidRPr="00DB5A00">
        <w:rPr>
          <w:sz w:val="26"/>
          <w:szCs w:val="26"/>
        </w:rPr>
        <w:t>кт в сф</w:t>
      </w:r>
      <w:proofErr w:type="gramEnd"/>
      <w:r w:rsidRPr="00DB5A00">
        <w:rPr>
          <w:sz w:val="26"/>
          <w:szCs w:val="26"/>
        </w:rPr>
        <w:t>ере сельскохозяйственного производства – осуществление сельскохозяйственным товаропроизводителем капитальных вложений, связанных со строительством (реконструкцией, модернизацией) объектов сельскохозяйственного назначения, объектов переработки и реализации сельскохозяйственной продукции, приобретением сельскохозяйственных животных, техники и оборудования.</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3. Конкурсный отбор инвестиционных проектов проводится не реже 1 раза </w:t>
      </w:r>
      <w:r w:rsidRPr="00DB5A00">
        <w:rPr>
          <w:sz w:val="26"/>
          <w:szCs w:val="26"/>
        </w:rPr>
        <w:br/>
        <w:t>в год.</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4. Конкурсный отбор осуществляется конкурсной комиссией </w:t>
      </w:r>
      <w:r w:rsidRPr="00DB5A00">
        <w:rPr>
          <w:sz w:val="26"/>
          <w:szCs w:val="26"/>
        </w:rPr>
        <w:br/>
        <w:t xml:space="preserve">по конкурсному отбору инвестиционных проектов в сфере сельскохозяйственного производства Томской области (далее – конкурсная комиссия) в </w:t>
      </w:r>
      <w:hyperlink w:anchor="Par60" w:history="1">
        <w:r w:rsidRPr="00DB5A00">
          <w:rPr>
            <w:sz w:val="26"/>
            <w:szCs w:val="26"/>
          </w:rPr>
          <w:t>состав</w:t>
        </w:r>
      </w:hyperlink>
      <w:r w:rsidRPr="00DB5A00">
        <w:rPr>
          <w:sz w:val="26"/>
          <w:szCs w:val="26"/>
        </w:rPr>
        <w:t xml:space="preserve">е, </w:t>
      </w:r>
      <w:proofErr w:type="gramStart"/>
      <w:r w:rsidRPr="00DB5A00">
        <w:rPr>
          <w:sz w:val="26"/>
          <w:szCs w:val="26"/>
        </w:rPr>
        <w:t>утвержденном</w:t>
      </w:r>
      <w:proofErr w:type="gramEnd"/>
      <w:r w:rsidRPr="00DB5A00">
        <w:rPr>
          <w:sz w:val="26"/>
          <w:szCs w:val="26"/>
        </w:rPr>
        <w:t xml:space="preserve"> приказом Департамента по социально-экономическому развитию села Томской области (далее – Департамент).</w:t>
      </w:r>
    </w:p>
    <w:p w:rsidR="00B77809" w:rsidRPr="00DB5A00" w:rsidRDefault="00B77809" w:rsidP="00B77809">
      <w:pPr>
        <w:autoSpaceDE w:val="0"/>
        <w:autoSpaceDN w:val="0"/>
        <w:adjustRightInd w:val="0"/>
        <w:ind w:firstLine="709"/>
        <w:jc w:val="both"/>
        <w:rPr>
          <w:sz w:val="26"/>
          <w:szCs w:val="26"/>
        </w:rPr>
      </w:pPr>
      <w:r w:rsidRPr="00DB5A00">
        <w:rPr>
          <w:sz w:val="26"/>
          <w:szCs w:val="26"/>
        </w:rPr>
        <w:t>5. Организатором конкурсного отбора является Департамент.</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Объявление конкурсного отбора, установление порядка и сроков его проведения осуществляются Департаментом. Информация об объявлении конкурсного отбора, о порядке и сроках его проведения размещается на сайте Департамента в информационно-телекоммуникационной сети «Интернет» </w:t>
      </w:r>
      <w:r w:rsidRPr="00DB5A00">
        <w:rPr>
          <w:sz w:val="26"/>
          <w:szCs w:val="26"/>
        </w:rPr>
        <w:br/>
        <w:t>по адресу: http://dep</w:t>
      </w:r>
      <w:r w:rsidRPr="00DB5A00">
        <w:rPr>
          <w:sz w:val="26"/>
          <w:szCs w:val="26"/>
          <w:lang w:val="en-US"/>
        </w:rPr>
        <w:t>agro</w:t>
      </w:r>
      <w:r w:rsidRPr="00DB5A00">
        <w:rPr>
          <w:sz w:val="26"/>
          <w:szCs w:val="26"/>
        </w:rPr>
        <w:t>.</w:t>
      </w:r>
      <w:proofErr w:type="spellStart"/>
      <w:r w:rsidRPr="00DB5A00">
        <w:rPr>
          <w:sz w:val="26"/>
          <w:szCs w:val="26"/>
        </w:rPr>
        <w:t>tomsk</w:t>
      </w:r>
      <w:proofErr w:type="spellEnd"/>
      <w:r w:rsidRPr="00DB5A00">
        <w:rPr>
          <w:sz w:val="26"/>
          <w:szCs w:val="26"/>
        </w:rPr>
        <w:t>.</w:t>
      </w:r>
      <w:proofErr w:type="spellStart"/>
      <w:r w:rsidRPr="00DB5A00">
        <w:rPr>
          <w:sz w:val="26"/>
          <w:szCs w:val="26"/>
          <w:lang w:val="en-US"/>
        </w:rPr>
        <w:t>gov</w:t>
      </w:r>
      <w:proofErr w:type="spellEnd"/>
      <w:r w:rsidRPr="00DB5A00">
        <w:rPr>
          <w:sz w:val="26"/>
          <w:szCs w:val="26"/>
        </w:rPr>
        <w:t>.</w:t>
      </w:r>
      <w:proofErr w:type="spellStart"/>
      <w:r w:rsidRPr="00DB5A00">
        <w:rPr>
          <w:sz w:val="26"/>
          <w:szCs w:val="26"/>
        </w:rPr>
        <w:t>ru</w:t>
      </w:r>
      <w:proofErr w:type="spellEnd"/>
      <w:r w:rsidRPr="00DB5A00">
        <w:rPr>
          <w:sz w:val="26"/>
          <w:szCs w:val="26"/>
        </w:rPr>
        <w:t>.</w:t>
      </w:r>
    </w:p>
    <w:p w:rsidR="00B77809" w:rsidRPr="00DB5A00" w:rsidRDefault="00B77809" w:rsidP="00B77809">
      <w:pPr>
        <w:autoSpaceDE w:val="0"/>
        <w:autoSpaceDN w:val="0"/>
        <w:adjustRightInd w:val="0"/>
        <w:ind w:firstLine="709"/>
        <w:jc w:val="both"/>
        <w:rPr>
          <w:sz w:val="26"/>
          <w:szCs w:val="26"/>
        </w:rPr>
      </w:pPr>
      <w:r w:rsidRPr="00DB5A00">
        <w:rPr>
          <w:sz w:val="26"/>
          <w:szCs w:val="26"/>
        </w:rPr>
        <w:t>Объявление о проведении конкурсного отбора содержит следующую информацию:</w:t>
      </w:r>
    </w:p>
    <w:p w:rsidR="00B77809" w:rsidRPr="00DB5A00" w:rsidRDefault="00B77809" w:rsidP="00B77809">
      <w:pPr>
        <w:autoSpaceDE w:val="0"/>
        <w:autoSpaceDN w:val="0"/>
        <w:adjustRightInd w:val="0"/>
        <w:ind w:firstLine="709"/>
        <w:jc w:val="both"/>
        <w:rPr>
          <w:sz w:val="26"/>
          <w:szCs w:val="26"/>
        </w:rPr>
      </w:pPr>
      <w:r w:rsidRPr="00DB5A00">
        <w:rPr>
          <w:sz w:val="26"/>
          <w:szCs w:val="26"/>
        </w:rPr>
        <w:t>1)</w:t>
      </w:r>
      <w:r w:rsidRPr="00DB5A00">
        <w:rPr>
          <w:sz w:val="26"/>
          <w:szCs w:val="20"/>
        </w:rPr>
        <w:t> </w:t>
      </w:r>
      <w:r w:rsidRPr="00DB5A00">
        <w:rPr>
          <w:sz w:val="26"/>
          <w:szCs w:val="26"/>
        </w:rPr>
        <w:t>дата и время начала и окончания приема заявок на участие в конкурсном отборе (далее – заявка);</w:t>
      </w:r>
    </w:p>
    <w:p w:rsidR="00B77809" w:rsidRPr="00DB5A00" w:rsidRDefault="00B77809" w:rsidP="00B77809">
      <w:pPr>
        <w:autoSpaceDE w:val="0"/>
        <w:autoSpaceDN w:val="0"/>
        <w:adjustRightInd w:val="0"/>
        <w:ind w:firstLine="709"/>
        <w:jc w:val="both"/>
        <w:rPr>
          <w:sz w:val="26"/>
          <w:szCs w:val="26"/>
        </w:rPr>
      </w:pPr>
      <w:r w:rsidRPr="00DB5A00">
        <w:rPr>
          <w:sz w:val="26"/>
          <w:szCs w:val="26"/>
        </w:rPr>
        <w:t>2) адрес местонахождения конкурсной комиссии (место предоставления заявок и документов к ним);</w:t>
      </w:r>
    </w:p>
    <w:p w:rsidR="00B77809" w:rsidRPr="00DB5A00" w:rsidRDefault="00B77809" w:rsidP="00B77809">
      <w:pPr>
        <w:autoSpaceDE w:val="0"/>
        <w:autoSpaceDN w:val="0"/>
        <w:adjustRightInd w:val="0"/>
        <w:ind w:firstLine="709"/>
        <w:jc w:val="both"/>
        <w:rPr>
          <w:sz w:val="26"/>
          <w:szCs w:val="26"/>
        </w:rPr>
      </w:pPr>
      <w:r w:rsidRPr="00DB5A00">
        <w:rPr>
          <w:sz w:val="26"/>
          <w:szCs w:val="26"/>
        </w:rPr>
        <w:t>3) номера контактных телефонов и адреса электронной почты организатора конкурсного отбора.</w:t>
      </w:r>
    </w:p>
    <w:p w:rsidR="00B77809" w:rsidRPr="00DB5A00" w:rsidRDefault="00B77809" w:rsidP="00B77809">
      <w:pPr>
        <w:autoSpaceDE w:val="0"/>
        <w:autoSpaceDN w:val="0"/>
        <w:adjustRightInd w:val="0"/>
        <w:ind w:firstLine="709"/>
        <w:jc w:val="both"/>
        <w:rPr>
          <w:sz w:val="26"/>
          <w:szCs w:val="26"/>
        </w:rPr>
      </w:pPr>
      <w:bookmarkStart w:id="1" w:name="Par20"/>
      <w:bookmarkEnd w:id="1"/>
      <w:r w:rsidRPr="00DB5A00">
        <w:rPr>
          <w:sz w:val="26"/>
          <w:szCs w:val="26"/>
        </w:rPr>
        <w:t>6. К участию в конкурсном отборе допускаются заявители, которые соответствуют следующим требованиям:</w:t>
      </w:r>
    </w:p>
    <w:p w:rsidR="00B77809" w:rsidRPr="00DB5A00" w:rsidRDefault="00B77809" w:rsidP="00B77809">
      <w:pPr>
        <w:autoSpaceDE w:val="0"/>
        <w:autoSpaceDN w:val="0"/>
        <w:adjustRightInd w:val="0"/>
        <w:ind w:firstLine="709"/>
        <w:jc w:val="both"/>
        <w:rPr>
          <w:sz w:val="26"/>
          <w:szCs w:val="26"/>
        </w:rPr>
      </w:pPr>
      <w:r w:rsidRPr="00DB5A00">
        <w:rPr>
          <w:sz w:val="26"/>
          <w:szCs w:val="26"/>
        </w:rPr>
        <w:t>1) на дату подачи заявки заявитель:</w:t>
      </w:r>
    </w:p>
    <w:p w:rsidR="00B77809" w:rsidRPr="00DB5A00" w:rsidRDefault="00B77809" w:rsidP="00B77809">
      <w:pPr>
        <w:autoSpaceDE w:val="0"/>
        <w:autoSpaceDN w:val="0"/>
        <w:adjustRightInd w:val="0"/>
        <w:ind w:firstLine="709"/>
        <w:jc w:val="both"/>
        <w:rPr>
          <w:sz w:val="26"/>
          <w:szCs w:val="26"/>
        </w:rPr>
      </w:pPr>
      <w:r w:rsidRPr="00DB5A00">
        <w:rPr>
          <w:sz w:val="26"/>
          <w:szCs w:val="26"/>
        </w:rPr>
        <w:t>а) состоит на учете в налоговом органе на территории Томской области;</w:t>
      </w:r>
    </w:p>
    <w:p w:rsidR="00B77809" w:rsidRPr="00DB5A00" w:rsidRDefault="00B77809" w:rsidP="00B77809">
      <w:pPr>
        <w:autoSpaceDE w:val="0"/>
        <w:autoSpaceDN w:val="0"/>
        <w:adjustRightInd w:val="0"/>
        <w:ind w:firstLine="709"/>
        <w:jc w:val="both"/>
        <w:rPr>
          <w:sz w:val="26"/>
          <w:szCs w:val="26"/>
        </w:rPr>
      </w:pPr>
      <w:r w:rsidRPr="00DB5A00">
        <w:rPr>
          <w:sz w:val="26"/>
          <w:szCs w:val="26"/>
        </w:rPr>
        <w:lastRenderedPageBreak/>
        <w:t>б) осуществляет хозяйственную деятельность на территории Томской области;</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в) юридическое лицо не находится в процессе реорганизации, ликвидации, банкротства, а индивидуальный предприниматель не прекратил деятельность </w:t>
      </w:r>
      <w:r w:rsidRPr="00DB5A00">
        <w:rPr>
          <w:sz w:val="26"/>
          <w:szCs w:val="26"/>
        </w:rPr>
        <w:br/>
        <w:t>в качестве индивидуального предпринимателя;</w:t>
      </w:r>
    </w:p>
    <w:p w:rsidR="00B77809" w:rsidRPr="00DB5A00" w:rsidRDefault="0043614D" w:rsidP="00B77809">
      <w:pPr>
        <w:autoSpaceDE w:val="0"/>
        <w:autoSpaceDN w:val="0"/>
        <w:adjustRightInd w:val="0"/>
        <w:ind w:firstLine="709"/>
        <w:jc w:val="both"/>
        <w:rPr>
          <w:sz w:val="26"/>
          <w:szCs w:val="26"/>
        </w:rPr>
      </w:pPr>
      <w:r w:rsidRPr="00DB5A00">
        <w:rPr>
          <w:sz w:val="26"/>
          <w:szCs w:val="26"/>
        </w:rPr>
        <w:t>г</w:t>
      </w:r>
      <w:r w:rsidR="00B77809" w:rsidRPr="00DB5A00">
        <w:rPr>
          <w:sz w:val="26"/>
          <w:szCs w:val="26"/>
        </w:rPr>
        <w:t>) реализует инвестиционный проект стоимостью не менее 30 млн. рублей;</w:t>
      </w:r>
    </w:p>
    <w:p w:rsidR="00B77809" w:rsidRPr="00DB5A00" w:rsidRDefault="00B77809" w:rsidP="00B77809">
      <w:pPr>
        <w:autoSpaceDE w:val="0"/>
        <w:autoSpaceDN w:val="0"/>
        <w:adjustRightInd w:val="0"/>
        <w:ind w:firstLine="709"/>
        <w:jc w:val="both"/>
        <w:rPr>
          <w:sz w:val="26"/>
          <w:szCs w:val="26"/>
        </w:rPr>
      </w:pPr>
      <w:r w:rsidRPr="00DB5A00">
        <w:rPr>
          <w:sz w:val="26"/>
          <w:szCs w:val="26"/>
        </w:rPr>
        <w:t>2) заявитель принимает на себя обязательства по выполнению плана-графика инвестиционного проекта и целевых индикаторов, предусмотренных паспортом инвестиционного проекта в сроки, предусмотренные паспортом инвестиционного проекта.</w:t>
      </w:r>
    </w:p>
    <w:p w:rsidR="00B77809" w:rsidRPr="00DB5A00" w:rsidRDefault="00B77809" w:rsidP="00B77809">
      <w:pPr>
        <w:autoSpaceDE w:val="0"/>
        <w:autoSpaceDN w:val="0"/>
        <w:adjustRightInd w:val="0"/>
        <w:ind w:firstLine="709"/>
        <w:jc w:val="both"/>
        <w:rPr>
          <w:sz w:val="26"/>
          <w:szCs w:val="26"/>
        </w:rPr>
      </w:pPr>
      <w:bookmarkStart w:id="2" w:name="Par26"/>
      <w:bookmarkEnd w:id="2"/>
      <w:r w:rsidRPr="00DB5A00">
        <w:rPr>
          <w:sz w:val="26"/>
          <w:szCs w:val="26"/>
        </w:rPr>
        <w:t xml:space="preserve">7. Для участия в конкурсном отборе заявитель подает в Департамент </w:t>
      </w:r>
      <w:hyperlink w:anchor="Par193" w:history="1">
        <w:r w:rsidRPr="00DB5A00">
          <w:rPr>
            <w:sz w:val="26"/>
            <w:szCs w:val="26"/>
          </w:rPr>
          <w:t>заявку</w:t>
        </w:r>
      </w:hyperlink>
      <w:r w:rsidRPr="00DB5A00">
        <w:rPr>
          <w:sz w:val="26"/>
          <w:szCs w:val="26"/>
        </w:rPr>
        <w:t xml:space="preserve"> по форме, утвержденной приказом Департамента, с приложением следующих документов:</w:t>
      </w:r>
    </w:p>
    <w:p w:rsidR="00B77809" w:rsidRPr="00DB5A00" w:rsidRDefault="00B77809" w:rsidP="00B77809">
      <w:pPr>
        <w:autoSpaceDE w:val="0"/>
        <w:autoSpaceDN w:val="0"/>
        <w:adjustRightInd w:val="0"/>
        <w:ind w:firstLine="709"/>
        <w:jc w:val="both"/>
        <w:rPr>
          <w:sz w:val="26"/>
          <w:szCs w:val="26"/>
        </w:rPr>
      </w:pPr>
      <w:bookmarkStart w:id="3" w:name="Par29"/>
      <w:bookmarkEnd w:id="3"/>
      <w:r w:rsidRPr="00DB5A00">
        <w:rPr>
          <w:sz w:val="26"/>
          <w:szCs w:val="26"/>
        </w:rPr>
        <w:t>1) заверенные заявителем копии:</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а) документов, подтверждающих наличие объектов недвижимости </w:t>
      </w:r>
      <w:r w:rsidRPr="00DB5A00">
        <w:rPr>
          <w:sz w:val="26"/>
          <w:szCs w:val="26"/>
        </w:rPr>
        <w:br/>
        <w:t xml:space="preserve">(в том числе земельных участков), принадлежащих на праве собственности </w:t>
      </w:r>
      <w:r w:rsidRPr="00DB5A00">
        <w:rPr>
          <w:sz w:val="26"/>
          <w:szCs w:val="26"/>
        </w:rPr>
        <w:br/>
        <w:t>или на иных правах в рамках реализации инвестиционного проекта;</w:t>
      </w:r>
    </w:p>
    <w:p w:rsidR="00B77809" w:rsidRPr="00DB5A00" w:rsidRDefault="00B77809" w:rsidP="00B77809">
      <w:pPr>
        <w:autoSpaceDE w:val="0"/>
        <w:autoSpaceDN w:val="0"/>
        <w:adjustRightInd w:val="0"/>
        <w:ind w:firstLine="709"/>
        <w:jc w:val="both"/>
        <w:rPr>
          <w:sz w:val="26"/>
          <w:szCs w:val="26"/>
        </w:rPr>
      </w:pPr>
      <w:proofErr w:type="gramStart"/>
      <w:r w:rsidRPr="00DB5A00">
        <w:rPr>
          <w:sz w:val="26"/>
          <w:szCs w:val="26"/>
        </w:rPr>
        <w:t xml:space="preserve">б) отчетов по </w:t>
      </w:r>
      <w:hyperlink r:id="rId9" w:history="1">
        <w:r w:rsidRPr="00DB5A00">
          <w:rPr>
            <w:sz w:val="26"/>
            <w:szCs w:val="26"/>
          </w:rPr>
          <w:t>форме № П-4</w:t>
        </w:r>
      </w:hyperlink>
      <w:r w:rsidRPr="00DB5A00">
        <w:rPr>
          <w:sz w:val="26"/>
          <w:szCs w:val="26"/>
        </w:rPr>
        <w:t xml:space="preserve"> «Сведения о численности и заработной плате работников», или </w:t>
      </w:r>
      <w:hyperlink r:id="rId10" w:history="1">
        <w:r w:rsidRPr="00DB5A00">
          <w:rPr>
            <w:sz w:val="26"/>
            <w:szCs w:val="26"/>
          </w:rPr>
          <w:t>№ ПМ</w:t>
        </w:r>
      </w:hyperlink>
      <w:r w:rsidRPr="00DB5A00">
        <w:rPr>
          <w:sz w:val="26"/>
          <w:szCs w:val="26"/>
        </w:rPr>
        <w:t xml:space="preserve"> «Сведения об основных показателях деятельности малого предприятия», или № МП (микро) «Сведения об основных показателях деятельности </w:t>
      </w:r>
      <w:proofErr w:type="spellStart"/>
      <w:r w:rsidRPr="00DB5A00">
        <w:rPr>
          <w:sz w:val="26"/>
          <w:szCs w:val="26"/>
        </w:rPr>
        <w:t>микропредприятия</w:t>
      </w:r>
      <w:proofErr w:type="spellEnd"/>
      <w:r w:rsidRPr="00DB5A00">
        <w:rPr>
          <w:sz w:val="26"/>
          <w:szCs w:val="26"/>
        </w:rPr>
        <w:t xml:space="preserve">», или № 5-АПК «Отчет о численности </w:t>
      </w:r>
      <w:r w:rsidRPr="00DB5A00">
        <w:rPr>
          <w:sz w:val="26"/>
          <w:szCs w:val="26"/>
        </w:rPr>
        <w:br/>
        <w:t xml:space="preserve">и заработной плате работников сельскохозяйственной организации», </w:t>
      </w:r>
      <w:r w:rsidRPr="00DB5A00">
        <w:rPr>
          <w:sz w:val="26"/>
          <w:szCs w:val="26"/>
        </w:rPr>
        <w:br/>
        <w:t>или № 1-КФХ «Информация о производственной деятельности  глав крестьянских (фермерских) хозяйств – индивидуальных предпринимателей» за год, предшествующий году начала реализации проекта</w:t>
      </w:r>
      <w:proofErr w:type="gramEnd"/>
      <w:r w:rsidRPr="00DB5A00">
        <w:rPr>
          <w:sz w:val="26"/>
          <w:szCs w:val="26"/>
        </w:rPr>
        <w:t xml:space="preserve"> (за исключением заявителей, созданных в год приема заявки);</w:t>
      </w:r>
    </w:p>
    <w:p w:rsidR="00B77809" w:rsidRPr="00DB5A00" w:rsidRDefault="00B77809" w:rsidP="00B77809">
      <w:pPr>
        <w:autoSpaceDE w:val="0"/>
        <w:autoSpaceDN w:val="0"/>
        <w:adjustRightInd w:val="0"/>
        <w:ind w:firstLine="709"/>
        <w:jc w:val="both"/>
        <w:rPr>
          <w:color w:val="FF0000"/>
          <w:sz w:val="26"/>
          <w:szCs w:val="26"/>
        </w:rPr>
      </w:pPr>
      <w:bookmarkStart w:id="4" w:name="Par31"/>
      <w:bookmarkEnd w:id="4"/>
      <w:r w:rsidRPr="00DB5A00">
        <w:rPr>
          <w:sz w:val="26"/>
          <w:szCs w:val="26"/>
        </w:rPr>
        <w:t xml:space="preserve">в) проектной документации на объекты строительства и (или) реконструкции, и (или) модернизации в рамках реализации инвестиционного проекта, заключения государственной или негосударственной экспертизы проектной документации и (или) положительного заключения по результатам проверки достоверности определения сметной стоимости объектов, разрешения </w:t>
      </w:r>
      <w:r w:rsidRPr="00DB5A00">
        <w:rPr>
          <w:sz w:val="26"/>
          <w:szCs w:val="26"/>
        </w:rPr>
        <w:br/>
        <w:t>на строительство (реконструкцию) (при наличии);</w:t>
      </w:r>
    </w:p>
    <w:p w:rsidR="00B77809" w:rsidRPr="00DB5A00" w:rsidRDefault="00B77809" w:rsidP="00B77809">
      <w:pPr>
        <w:autoSpaceDE w:val="0"/>
        <w:autoSpaceDN w:val="0"/>
        <w:adjustRightInd w:val="0"/>
        <w:ind w:firstLine="709"/>
        <w:jc w:val="both"/>
        <w:rPr>
          <w:sz w:val="26"/>
          <w:szCs w:val="26"/>
        </w:rPr>
      </w:pPr>
      <w:r w:rsidRPr="00DB5A00">
        <w:rPr>
          <w:sz w:val="26"/>
          <w:szCs w:val="26"/>
        </w:rPr>
        <w:t>г) бизнес-плана реализации инвестиционного проекта с учетом рекомендуемой структуры по утвержденной Департаментом форме;</w:t>
      </w:r>
    </w:p>
    <w:p w:rsidR="00B77809" w:rsidRPr="00DB5A00" w:rsidRDefault="00B77809" w:rsidP="00B77809">
      <w:pPr>
        <w:autoSpaceDE w:val="0"/>
        <w:autoSpaceDN w:val="0"/>
        <w:adjustRightInd w:val="0"/>
        <w:ind w:firstLine="709"/>
        <w:jc w:val="both"/>
        <w:rPr>
          <w:sz w:val="26"/>
          <w:szCs w:val="26"/>
        </w:rPr>
      </w:pPr>
      <w:r w:rsidRPr="00DB5A00">
        <w:rPr>
          <w:sz w:val="26"/>
          <w:szCs w:val="26"/>
        </w:rPr>
        <w:t>2) </w:t>
      </w:r>
      <w:hyperlink w:anchor="Par276" w:history="1">
        <w:r w:rsidRPr="00DB5A00">
          <w:rPr>
            <w:sz w:val="26"/>
            <w:szCs w:val="26"/>
          </w:rPr>
          <w:t>паспорт</w:t>
        </w:r>
      </w:hyperlink>
      <w:r w:rsidRPr="00DB5A00">
        <w:rPr>
          <w:sz w:val="26"/>
          <w:szCs w:val="26"/>
        </w:rPr>
        <w:t xml:space="preserve"> инвестиционного проекта по утвержденной Департаментом форме;</w:t>
      </w:r>
    </w:p>
    <w:p w:rsidR="00B77809" w:rsidRPr="00DB5A00" w:rsidRDefault="00B77809" w:rsidP="00B77809">
      <w:pPr>
        <w:autoSpaceDE w:val="0"/>
        <w:autoSpaceDN w:val="0"/>
        <w:adjustRightInd w:val="0"/>
        <w:ind w:firstLine="709"/>
        <w:jc w:val="both"/>
        <w:rPr>
          <w:sz w:val="26"/>
          <w:szCs w:val="26"/>
        </w:rPr>
      </w:pPr>
      <w:r w:rsidRPr="00DB5A00">
        <w:rPr>
          <w:sz w:val="26"/>
          <w:szCs w:val="26"/>
        </w:rPr>
        <w:t>3) </w:t>
      </w:r>
      <w:hyperlink w:anchor="Par469" w:history="1">
        <w:r w:rsidRPr="00DB5A00">
          <w:rPr>
            <w:sz w:val="26"/>
            <w:szCs w:val="26"/>
          </w:rPr>
          <w:t>план-график</w:t>
        </w:r>
      </w:hyperlink>
      <w:r w:rsidRPr="00DB5A00">
        <w:rPr>
          <w:sz w:val="26"/>
          <w:szCs w:val="26"/>
        </w:rPr>
        <w:t xml:space="preserve"> реализации инвестиционного проекта по утвержденной Департаментом форме;</w:t>
      </w:r>
    </w:p>
    <w:p w:rsidR="00B77809" w:rsidRPr="00DB5A00" w:rsidRDefault="00B77809" w:rsidP="00B77809">
      <w:pPr>
        <w:autoSpaceDE w:val="0"/>
        <w:autoSpaceDN w:val="0"/>
        <w:adjustRightInd w:val="0"/>
        <w:ind w:firstLine="709"/>
        <w:jc w:val="both"/>
        <w:rPr>
          <w:sz w:val="26"/>
          <w:szCs w:val="26"/>
        </w:rPr>
      </w:pPr>
      <w:r w:rsidRPr="00DB5A00">
        <w:rPr>
          <w:sz w:val="26"/>
          <w:szCs w:val="26"/>
        </w:rPr>
        <w:t>4) «Дорожная карта» реализации инвестиционного проекта по утвержденной Департаментом форме;</w:t>
      </w:r>
    </w:p>
    <w:p w:rsidR="00B77809" w:rsidRPr="00DB5A00" w:rsidRDefault="00B77809" w:rsidP="00B77809">
      <w:pPr>
        <w:autoSpaceDE w:val="0"/>
        <w:autoSpaceDN w:val="0"/>
        <w:adjustRightInd w:val="0"/>
        <w:ind w:firstLine="709"/>
        <w:jc w:val="both"/>
        <w:rPr>
          <w:sz w:val="26"/>
          <w:szCs w:val="26"/>
        </w:rPr>
      </w:pPr>
      <w:proofErr w:type="gramStart"/>
      <w:r w:rsidRPr="00DB5A00">
        <w:rPr>
          <w:sz w:val="26"/>
          <w:szCs w:val="26"/>
        </w:rPr>
        <w:t>5) перечень сельскохозяйственной техники и (или) оборудования, приобретаемых в рамках реализации инвестиционного проекта по утвержденной Департаментом форме.</w:t>
      </w:r>
      <w:proofErr w:type="gramEnd"/>
    </w:p>
    <w:p w:rsidR="00B77809" w:rsidRPr="00DB5A00" w:rsidRDefault="00B77809" w:rsidP="00B77809">
      <w:pPr>
        <w:autoSpaceDE w:val="0"/>
        <w:autoSpaceDN w:val="0"/>
        <w:adjustRightInd w:val="0"/>
        <w:ind w:firstLine="709"/>
        <w:jc w:val="both"/>
        <w:rPr>
          <w:sz w:val="26"/>
          <w:szCs w:val="26"/>
        </w:rPr>
      </w:pPr>
      <w:r w:rsidRPr="00DB5A00">
        <w:rPr>
          <w:sz w:val="26"/>
          <w:szCs w:val="26"/>
        </w:rPr>
        <w:t>Для участия в конкурсном отборе заявитель вправе по собственной инициативе представить в составе заявки выписку из Единого государственного реестра юридических лиц (индивидуальных предпринимателей).</w:t>
      </w:r>
    </w:p>
    <w:p w:rsidR="00B77809" w:rsidRPr="00DB5A00" w:rsidRDefault="00B77809" w:rsidP="00B77809">
      <w:pPr>
        <w:autoSpaceDE w:val="0"/>
        <w:autoSpaceDN w:val="0"/>
        <w:adjustRightInd w:val="0"/>
        <w:ind w:firstLine="709"/>
        <w:jc w:val="both"/>
        <w:rPr>
          <w:sz w:val="26"/>
          <w:szCs w:val="26"/>
        </w:rPr>
      </w:pPr>
      <w:r w:rsidRPr="00DB5A00">
        <w:rPr>
          <w:sz w:val="26"/>
          <w:szCs w:val="26"/>
        </w:rPr>
        <w:t>В случае</w:t>
      </w:r>
      <w:proofErr w:type="gramStart"/>
      <w:r w:rsidRPr="00DB5A00">
        <w:rPr>
          <w:sz w:val="26"/>
          <w:szCs w:val="26"/>
        </w:rPr>
        <w:t>,</w:t>
      </w:r>
      <w:proofErr w:type="gramEnd"/>
      <w:r w:rsidRPr="00DB5A00">
        <w:rPr>
          <w:sz w:val="26"/>
          <w:szCs w:val="26"/>
        </w:rPr>
        <w:t xml:space="preserve"> если заявителем по собственной инициативе не представлен</w:t>
      </w:r>
      <w:r w:rsidR="0043614D" w:rsidRPr="00DB5A00">
        <w:rPr>
          <w:sz w:val="26"/>
          <w:szCs w:val="26"/>
        </w:rPr>
        <w:t>а</w:t>
      </w:r>
      <w:r w:rsidRPr="00DB5A00">
        <w:rPr>
          <w:sz w:val="26"/>
          <w:szCs w:val="26"/>
        </w:rPr>
        <w:t xml:space="preserve"> выписка из Единого государственного реестра юридических лиц (индивидуальных </w:t>
      </w:r>
      <w:r w:rsidRPr="00DB5A00">
        <w:rPr>
          <w:sz w:val="26"/>
          <w:szCs w:val="26"/>
        </w:rPr>
        <w:lastRenderedPageBreak/>
        <w:t>предпринимателей) Департамент в течение 5 рабочих дней со дня обращения заявителя получает выписку из Единого государственного реестра юридических лиц (индивидуальных предпринимателей) посредством межведомственного информационного взаимодействия.</w:t>
      </w:r>
    </w:p>
    <w:p w:rsidR="00B77809" w:rsidRPr="00DB5A00" w:rsidRDefault="00B77809" w:rsidP="00B77809">
      <w:pPr>
        <w:autoSpaceDE w:val="0"/>
        <w:autoSpaceDN w:val="0"/>
        <w:adjustRightInd w:val="0"/>
        <w:ind w:firstLine="709"/>
        <w:jc w:val="both"/>
        <w:rPr>
          <w:sz w:val="26"/>
          <w:szCs w:val="26"/>
        </w:rPr>
      </w:pPr>
      <w:r w:rsidRPr="00DB5A00">
        <w:rPr>
          <w:sz w:val="26"/>
          <w:szCs w:val="26"/>
        </w:rPr>
        <w:t>К заявке заявитель представляет в двух экземплярах опись прилагаемых документов. Второй экземпляр описи с отметкой о приеме заявки Департамент возвращает заявителю.</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8. Заявки подлежат регистрации Департаментом в порядке очередности </w:t>
      </w:r>
      <w:r w:rsidRPr="00DB5A00">
        <w:rPr>
          <w:sz w:val="26"/>
          <w:szCs w:val="26"/>
        </w:rPr>
        <w:br/>
        <w:t xml:space="preserve">их поступления в журнале регистрации. </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Заявка с документами, поступившими после окончания срока подачи заявок, подлежит возврату заявителю Департаментом по указанному в заявке адресу </w:t>
      </w:r>
      <w:r w:rsidRPr="00DB5A00">
        <w:rPr>
          <w:sz w:val="26"/>
          <w:szCs w:val="26"/>
        </w:rPr>
        <w:br/>
        <w:t>с указанием даты и времени поступления.</w:t>
      </w:r>
    </w:p>
    <w:p w:rsidR="00B77809" w:rsidRPr="00DB5A00" w:rsidRDefault="00B77809" w:rsidP="00B77809">
      <w:pPr>
        <w:autoSpaceDE w:val="0"/>
        <w:autoSpaceDN w:val="0"/>
        <w:adjustRightInd w:val="0"/>
        <w:ind w:firstLine="709"/>
        <w:jc w:val="both"/>
        <w:rPr>
          <w:sz w:val="26"/>
          <w:szCs w:val="26"/>
        </w:rPr>
      </w:pPr>
      <w:r w:rsidRPr="00DB5A00">
        <w:rPr>
          <w:sz w:val="26"/>
          <w:szCs w:val="26"/>
        </w:rPr>
        <w:t>9. Конкурсный отбор проходит в два этапа.</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На первом этапе Департамент проводит экспертизу на предмет соответствия заявителя требованиям, предусмотренным </w:t>
      </w:r>
      <w:hyperlink w:anchor="Par20" w:history="1">
        <w:r w:rsidRPr="00DB5A00">
          <w:rPr>
            <w:sz w:val="26"/>
            <w:szCs w:val="26"/>
          </w:rPr>
          <w:t>пунктом 6</w:t>
        </w:r>
      </w:hyperlink>
      <w:r w:rsidRPr="00DB5A00">
        <w:rPr>
          <w:sz w:val="26"/>
          <w:szCs w:val="26"/>
        </w:rPr>
        <w:t xml:space="preserve"> настоящего Порядка, соответствия представленных документов требованиям, предусмотренным </w:t>
      </w:r>
      <w:hyperlink w:anchor="Par26" w:history="1">
        <w:r w:rsidRPr="00DB5A00">
          <w:rPr>
            <w:sz w:val="26"/>
            <w:szCs w:val="26"/>
          </w:rPr>
          <w:t xml:space="preserve">пунктом </w:t>
        </w:r>
      </w:hyperlink>
      <w:r w:rsidRPr="00DB5A00">
        <w:rPr>
          <w:sz w:val="26"/>
          <w:szCs w:val="26"/>
        </w:rPr>
        <w:t>7 настоящего Порядка (в том числе в части комплектности представленных документов).</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При соответствии заявителя, представленных документов требованиям </w:t>
      </w:r>
      <w:hyperlink w:anchor="Par20" w:history="1">
        <w:r w:rsidRPr="00DB5A00">
          <w:rPr>
            <w:sz w:val="26"/>
            <w:szCs w:val="26"/>
          </w:rPr>
          <w:t>пунктов 6</w:t>
        </w:r>
      </w:hyperlink>
      <w:r w:rsidRPr="00DB5A00">
        <w:rPr>
          <w:sz w:val="26"/>
          <w:szCs w:val="26"/>
        </w:rPr>
        <w:t xml:space="preserve">, </w:t>
      </w:r>
      <w:hyperlink w:anchor="Par26" w:history="1">
        <w:r w:rsidRPr="00DB5A00">
          <w:rPr>
            <w:sz w:val="26"/>
            <w:szCs w:val="26"/>
          </w:rPr>
          <w:t>7</w:t>
        </w:r>
      </w:hyperlink>
      <w:r w:rsidRPr="00DB5A00">
        <w:rPr>
          <w:sz w:val="26"/>
          <w:szCs w:val="26"/>
        </w:rPr>
        <w:t xml:space="preserve"> настоящего Порядка Департамент проводит предварительный расчет баллов по </w:t>
      </w:r>
      <w:hyperlink w:anchor="Par855" w:history="1">
        <w:r w:rsidRPr="00DB5A00">
          <w:rPr>
            <w:sz w:val="26"/>
            <w:szCs w:val="26"/>
          </w:rPr>
          <w:t>критериям</w:t>
        </w:r>
      </w:hyperlink>
      <w:r w:rsidRPr="00DB5A00">
        <w:rPr>
          <w:sz w:val="26"/>
          <w:szCs w:val="26"/>
        </w:rPr>
        <w:t>, установленным Департаментом, по результатам которого принимает решение о включении заявителя в состав участников конкурсного отбора.</w:t>
      </w:r>
    </w:p>
    <w:p w:rsidR="00B77809" w:rsidRPr="00DB5A00" w:rsidRDefault="00B77809" w:rsidP="00B77809">
      <w:pPr>
        <w:autoSpaceDE w:val="0"/>
        <w:autoSpaceDN w:val="0"/>
        <w:adjustRightInd w:val="0"/>
        <w:ind w:firstLine="709"/>
        <w:jc w:val="both"/>
        <w:rPr>
          <w:sz w:val="26"/>
          <w:szCs w:val="26"/>
        </w:rPr>
      </w:pPr>
      <w:r w:rsidRPr="00DB5A00">
        <w:rPr>
          <w:sz w:val="26"/>
          <w:szCs w:val="26"/>
        </w:rPr>
        <w:t>Срок проведения экспертизы не должен превышать 30 рабочих дней со дня окончания приема заявок, указанного в объявлении о проведении конкурсного отбора.</w:t>
      </w:r>
    </w:p>
    <w:p w:rsidR="00B77809" w:rsidRPr="00DB5A00" w:rsidRDefault="00B77809" w:rsidP="00B77809">
      <w:pPr>
        <w:autoSpaceDE w:val="0"/>
        <w:autoSpaceDN w:val="0"/>
        <w:adjustRightInd w:val="0"/>
        <w:ind w:firstLine="709"/>
        <w:jc w:val="both"/>
        <w:rPr>
          <w:sz w:val="26"/>
          <w:szCs w:val="26"/>
        </w:rPr>
      </w:pPr>
      <w:r w:rsidRPr="00DB5A00">
        <w:rPr>
          <w:sz w:val="26"/>
          <w:szCs w:val="26"/>
        </w:rPr>
        <w:t>10. Основаниями для отказа во включении заявителя в состав участников конкурсного отбора являются:</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1) несоответствие заявителя требованиям, установленным </w:t>
      </w:r>
      <w:hyperlink w:anchor="Par20" w:history="1">
        <w:r w:rsidRPr="00DB5A00">
          <w:rPr>
            <w:sz w:val="26"/>
            <w:szCs w:val="26"/>
          </w:rPr>
          <w:t>пунктом 6</w:t>
        </w:r>
      </w:hyperlink>
      <w:r w:rsidRPr="00DB5A00">
        <w:rPr>
          <w:sz w:val="26"/>
          <w:szCs w:val="26"/>
        </w:rPr>
        <w:t xml:space="preserve"> настоящего Порядка;</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2) несоответствие представленных документов требованиям, установленным </w:t>
      </w:r>
      <w:hyperlink w:anchor="Par26" w:history="1">
        <w:r w:rsidRPr="00DB5A00">
          <w:rPr>
            <w:sz w:val="26"/>
            <w:szCs w:val="26"/>
          </w:rPr>
          <w:t>пунктом 7</w:t>
        </w:r>
      </w:hyperlink>
      <w:r w:rsidRPr="00DB5A00">
        <w:rPr>
          <w:sz w:val="26"/>
          <w:szCs w:val="26"/>
        </w:rPr>
        <w:t xml:space="preserve"> настоящего Порядка (в том числе в части комплектности документов).</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11. Состав участников конкурсного отбора размещается на сайте Департамента в информационно-телекоммуникационной сети «Интернет» </w:t>
      </w:r>
      <w:r w:rsidRPr="00DB5A00">
        <w:rPr>
          <w:sz w:val="26"/>
          <w:szCs w:val="26"/>
        </w:rPr>
        <w:br/>
        <w:t xml:space="preserve">по адресу: </w:t>
      </w:r>
      <w:hyperlink r:id="rId11" w:history="1">
        <w:r w:rsidRPr="00DB5A00">
          <w:rPr>
            <w:sz w:val="26"/>
            <w:szCs w:val="26"/>
          </w:rPr>
          <w:t>http://depagro.tomsk.gov.ru</w:t>
        </w:r>
      </w:hyperlink>
      <w:r w:rsidRPr="00DB5A00">
        <w:rPr>
          <w:sz w:val="26"/>
          <w:szCs w:val="26"/>
        </w:rPr>
        <w:t xml:space="preserve"> в срок, не превышающий 7 рабочих дней </w:t>
      </w:r>
      <w:r w:rsidRPr="00DB5A00">
        <w:rPr>
          <w:sz w:val="26"/>
          <w:szCs w:val="26"/>
        </w:rPr>
        <w:br/>
        <w:t>со дня окончания первого этапа конкурсного отбора.</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12. На втором этапе конкурсная комиссия осуществляет очное собеседование с участниками конкурсного отбора по вопросам реализации инвестиционного проекта и с учетом предварительного расчета баллов определяет победителей конкурсного отбора. На основании решения конкурсной комиссии Департамент </w:t>
      </w:r>
      <w:r w:rsidRPr="00DB5A00">
        <w:rPr>
          <w:sz w:val="26"/>
          <w:szCs w:val="26"/>
        </w:rPr>
        <w:br/>
        <w:t>в течение 5 рабочих дней  со дня принятия решения конкурсной комиссией формирует перечень инвестиционных проектов – победителей конкурсного отбора (далее – Перечень).</w:t>
      </w:r>
    </w:p>
    <w:p w:rsidR="00B77809" w:rsidRPr="00DB5A00" w:rsidRDefault="00B77809" w:rsidP="00B77809">
      <w:pPr>
        <w:autoSpaceDE w:val="0"/>
        <w:autoSpaceDN w:val="0"/>
        <w:adjustRightInd w:val="0"/>
        <w:ind w:firstLine="709"/>
        <w:jc w:val="both"/>
        <w:rPr>
          <w:sz w:val="26"/>
          <w:szCs w:val="26"/>
        </w:rPr>
      </w:pPr>
      <w:r w:rsidRPr="00DB5A00">
        <w:rPr>
          <w:sz w:val="26"/>
          <w:szCs w:val="26"/>
        </w:rPr>
        <w:t>Победителями конкурсного отбора признаются заявители, заявка которых набрала более 50 процентов от максимального итогового количества баллов.</w:t>
      </w:r>
    </w:p>
    <w:p w:rsidR="00B77809" w:rsidRPr="00DB5A00" w:rsidRDefault="00B77809" w:rsidP="00B77809">
      <w:pPr>
        <w:autoSpaceDE w:val="0"/>
        <w:autoSpaceDN w:val="0"/>
        <w:adjustRightInd w:val="0"/>
        <w:ind w:firstLine="709"/>
        <w:jc w:val="both"/>
        <w:rPr>
          <w:sz w:val="26"/>
          <w:szCs w:val="26"/>
        </w:rPr>
      </w:pPr>
      <w:r w:rsidRPr="00DB5A00">
        <w:rPr>
          <w:sz w:val="26"/>
          <w:szCs w:val="26"/>
        </w:rPr>
        <w:t xml:space="preserve">Срок проведения второго этапа конкурсного отбора не должен превышать </w:t>
      </w:r>
      <w:r w:rsidRPr="00DB5A00">
        <w:rPr>
          <w:sz w:val="26"/>
          <w:szCs w:val="26"/>
        </w:rPr>
        <w:br/>
        <w:t>15 рабочих дней со дня проведения первого этапа конкурсного отбора.</w:t>
      </w:r>
    </w:p>
    <w:p w:rsidR="00B77809" w:rsidRPr="00B77809" w:rsidRDefault="00B77809" w:rsidP="00B77809">
      <w:pPr>
        <w:autoSpaceDE w:val="0"/>
        <w:autoSpaceDN w:val="0"/>
        <w:adjustRightInd w:val="0"/>
        <w:ind w:firstLine="709"/>
        <w:jc w:val="both"/>
        <w:rPr>
          <w:sz w:val="26"/>
          <w:szCs w:val="26"/>
        </w:rPr>
      </w:pPr>
      <w:r w:rsidRPr="00DB5A00">
        <w:rPr>
          <w:sz w:val="26"/>
          <w:szCs w:val="26"/>
        </w:rPr>
        <w:lastRenderedPageBreak/>
        <w:t xml:space="preserve">13. Информация о результатах проведения конкурсного отбора, в том числе Перечень, размещается на сайте Департамента в информационно-телекоммуникационной сети «Интернет» по адресу: </w:t>
      </w:r>
      <w:hyperlink r:id="rId12" w:history="1">
        <w:r w:rsidRPr="00DB5A00">
          <w:rPr>
            <w:sz w:val="26"/>
            <w:szCs w:val="26"/>
          </w:rPr>
          <w:t>http://depagro.tomsk.gov.ru</w:t>
        </w:r>
      </w:hyperlink>
      <w:r w:rsidRPr="00DB5A00">
        <w:rPr>
          <w:sz w:val="26"/>
          <w:szCs w:val="26"/>
        </w:rPr>
        <w:t xml:space="preserve"> </w:t>
      </w:r>
      <w:r w:rsidRPr="00DB5A00">
        <w:rPr>
          <w:sz w:val="26"/>
          <w:szCs w:val="26"/>
        </w:rPr>
        <w:br/>
        <w:t>в срок, не превышающий 7 рабочих дней со дня проведения очного собеседования с участниками конкурсного отбора.</w:t>
      </w:r>
    </w:p>
    <w:p w:rsidR="00B77809" w:rsidRPr="00B77809" w:rsidRDefault="00B77809" w:rsidP="00B77809">
      <w:pPr>
        <w:autoSpaceDE w:val="0"/>
        <w:autoSpaceDN w:val="0"/>
        <w:adjustRightInd w:val="0"/>
        <w:ind w:firstLine="709"/>
        <w:jc w:val="both"/>
        <w:rPr>
          <w:sz w:val="26"/>
          <w:szCs w:val="26"/>
        </w:rPr>
      </w:pPr>
    </w:p>
    <w:p w:rsidR="00B77809" w:rsidRPr="00B77809" w:rsidRDefault="00B77809" w:rsidP="00B77809">
      <w:pPr>
        <w:autoSpaceDE w:val="0"/>
        <w:autoSpaceDN w:val="0"/>
        <w:adjustRightInd w:val="0"/>
        <w:ind w:firstLine="709"/>
        <w:jc w:val="both"/>
        <w:rPr>
          <w:sz w:val="26"/>
          <w:szCs w:val="26"/>
        </w:rPr>
      </w:pPr>
    </w:p>
    <w:p w:rsidR="00B77809" w:rsidRPr="00B77809" w:rsidRDefault="00B77809" w:rsidP="00B77809">
      <w:pPr>
        <w:autoSpaceDE w:val="0"/>
        <w:autoSpaceDN w:val="0"/>
        <w:adjustRightInd w:val="0"/>
        <w:ind w:firstLine="709"/>
        <w:outlineLvl w:val="0"/>
        <w:rPr>
          <w:rFonts w:eastAsia="Calibri"/>
          <w:sz w:val="26"/>
          <w:szCs w:val="26"/>
        </w:rPr>
      </w:pPr>
    </w:p>
    <w:p w:rsidR="00B77809" w:rsidRPr="00441827" w:rsidRDefault="00B77809" w:rsidP="00B77809">
      <w:pPr>
        <w:ind w:firstLine="709"/>
        <w:rPr>
          <w:sz w:val="22"/>
          <w:szCs w:val="28"/>
        </w:rPr>
      </w:pPr>
    </w:p>
    <w:sectPr w:rsidR="00B77809" w:rsidRPr="00441827" w:rsidSect="00181836">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290" w:rsidRDefault="00BF4290" w:rsidP="008A0EAD">
      <w:r>
        <w:separator/>
      </w:r>
    </w:p>
  </w:endnote>
  <w:endnote w:type="continuationSeparator" w:id="0">
    <w:p w:rsidR="00BF4290" w:rsidRDefault="00BF4290" w:rsidP="008A0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290" w:rsidRDefault="00BF4290" w:rsidP="008A0EAD">
      <w:r>
        <w:separator/>
      </w:r>
    </w:p>
  </w:footnote>
  <w:footnote w:type="continuationSeparator" w:id="0">
    <w:p w:rsidR="00BF4290" w:rsidRDefault="00BF4290" w:rsidP="008A0E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6536938"/>
      <w:docPartObj>
        <w:docPartGallery w:val="Page Numbers (Top of Page)"/>
        <w:docPartUnique/>
      </w:docPartObj>
    </w:sdtPr>
    <w:sdtEndPr/>
    <w:sdtContent>
      <w:p w:rsidR="008A0EAD" w:rsidRDefault="00B72A06" w:rsidP="0050327B">
        <w:pPr>
          <w:pStyle w:val="a9"/>
          <w:jc w:val="center"/>
        </w:pPr>
        <w:r>
          <w:fldChar w:fldCharType="begin"/>
        </w:r>
        <w:r w:rsidR="008A0EAD">
          <w:instrText>PAGE   \* MERGEFORMAT</w:instrText>
        </w:r>
        <w:r>
          <w:fldChar w:fldCharType="separate"/>
        </w:r>
        <w:r w:rsidR="00844CCA">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62236"/>
    <w:multiLevelType w:val="hybridMultilevel"/>
    <w:tmpl w:val="7DFE0718"/>
    <w:lvl w:ilvl="0" w:tplc="B56EF3E0">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4A"/>
    <w:rsid w:val="00020A1D"/>
    <w:rsid w:val="000269A1"/>
    <w:rsid w:val="000365AD"/>
    <w:rsid w:val="00041E1F"/>
    <w:rsid w:val="0005108B"/>
    <w:rsid w:val="00052B8D"/>
    <w:rsid w:val="00053214"/>
    <w:rsid w:val="0005657E"/>
    <w:rsid w:val="000732AC"/>
    <w:rsid w:val="00085C8E"/>
    <w:rsid w:val="0008705E"/>
    <w:rsid w:val="000C1F52"/>
    <w:rsid w:val="000C4BCF"/>
    <w:rsid w:val="000D0020"/>
    <w:rsid w:val="000D01BA"/>
    <w:rsid w:val="000D3627"/>
    <w:rsid w:val="000D72C9"/>
    <w:rsid w:val="000F37EB"/>
    <w:rsid w:val="000F547F"/>
    <w:rsid w:val="000F583D"/>
    <w:rsid w:val="0010698C"/>
    <w:rsid w:val="00113A19"/>
    <w:rsid w:val="00122AA8"/>
    <w:rsid w:val="00177D8B"/>
    <w:rsid w:val="00181836"/>
    <w:rsid w:val="0018599F"/>
    <w:rsid w:val="00186BDF"/>
    <w:rsid w:val="00192BDD"/>
    <w:rsid w:val="00197696"/>
    <w:rsid w:val="001A254B"/>
    <w:rsid w:val="001B2B23"/>
    <w:rsid w:val="001B397A"/>
    <w:rsid w:val="001C578A"/>
    <w:rsid w:val="001D3BB6"/>
    <w:rsid w:val="001D7F8A"/>
    <w:rsid w:val="0021196E"/>
    <w:rsid w:val="002134D9"/>
    <w:rsid w:val="002240AC"/>
    <w:rsid w:val="00260456"/>
    <w:rsid w:val="00271694"/>
    <w:rsid w:val="0028153E"/>
    <w:rsid w:val="002C27F2"/>
    <w:rsid w:val="002D7EB3"/>
    <w:rsid w:val="0030088D"/>
    <w:rsid w:val="0030120B"/>
    <w:rsid w:val="00311CB8"/>
    <w:rsid w:val="003234ED"/>
    <w:rsid w:val="003611F1"/>
    <w:rsid w:val="003729EA"/>
    <w:rsid w:val="00372A35"/>
    <w:rsid w:val="003919EB"/>
    <w:rsid w:val="00396C0B"/>
    <w:rsid w:val="003A7102"/>
    <w:rsid w:val="003C32E3"/>
    <w:rsid w:val="003D17E4"/>
    <w:rsid w:val="003F035A"/>
    <w:rsid w:val="003F5F6D"/>
    <w:rsid w:val="004027F4"/>
    <w:rsid w:val="00406F2F"/>
    <w:rsid w:val="004074E4"/>
    <w:rsid w:val="004141B7"/>
    <w:rsid w:val="00416C41"/>
    <w:rsid w:val="0043614D"/>
    <w:rsid w:val="00441827"/>
    <w:rsid w:val="0044759D"/>
    <w:rsid w:val="004567FE"/>
    <w:rsid w:val="00497DB9"/>
    <w:rsid w:val="004A091C"/>
    <w:rsid w:val="004C5387"/>
    <w:rsid w:val="004E05ED"/>
    <w:rsid w:val="004E6576"/>
    <w:rsid w:val="0050327B"/>
    <w:rsid w:val="00505E96"/>
    <w:rsid w:val="005166CE"/>
    <w:rsid w:val="00516771"/>
    <w:rsid w:val="00520457"/>
    <w:rsid w:val="00525569"/>
    <w:rsid w:val="00527A41"/>
    <w:rsid w:val="0054302F"/>
    <w:rsid w:val="005440F2"/>
    <w:rsid w:val="00547095"/>
    <w:rsid w:val="00554486"/>
    <w:rsid w:val="005600E3"/>
    <w:rsid w:val="00567DBF"/>
    <w:rsid w:val="00575411"/>
    <w:rsid w:val="0057729D"/>
    <w:rsid w:val="00577F86"/>
    <w:rsid w:val="00590E2F"/>
    <w:rsid w:val="005A1B96"/>
    <w:rsid w:val="005A2DB2"/>
    <w:rsid w:val="005A2F08"/>
    <w:rsid w:val="005B02D2"/>
    <w:rsid w:val="005B46E3"/>
    <w:rsid w:val="005B6925"/>
    <w:rsid w:val="005C7EB8"/>
    <w:rsid w:val="005E31A6"/>
    <w:rsid w:val="005E4F8A"/>
    <w:rsid w:val="006047B2"/>
    <w:rsid w:val="006048CA"/>
    <w:rsid w:val="00605C12"/>
    <w:rsid w:val="00611C16"/>
    <w:rsid w:val="006216A3"/>
    <w:rsid w:val="00624D86"/>
    <w:rsid w:val="006412DF"/>
    <w:rsid w:val="00645EDD"/>
    <w:rsid w:val="0066613A"/>
    <w:rsid w:val="00686DEE"/>
    <w:rsid w:val="00690358"/>
    <w:rsid w:val="00696A0D"/>
    <w:rsid w:val="00696F95"/>
    <w:rsid w:val="006C6F33"/>
    <w:rsid w:val="006D3A33"/>
    <w:rsid w:val="006E0C25"/>
    <w:rsid w:val="006E329D"/>
    <w:rsid w:val="00711BC8"/>
    <w:rsid w:val="00723E58"/>
    <w:rsid w:val="00726B7B"/>
    <w:rsid w:val="007518EA"/>
    <w:rsid w:val="00752258"/>
    <w:rsid w:val="0075258D"/>
    <w:rsid w:val="00770DD8"/>
    <w:rsid w:val="00771BA2"/>
    <w:rsid w:val="00775ACF"/>
    <w:rsid w:val="00776CAD"/>
    <w:rsid w:val="007D441C"/>
    <w:rsid w:val="007E62D1"/>
    <w:rsid w:val="007F346F"/>
    <w:rsid w:val="007F4FD6"/>
    <w:rsid w:val="00825DA2"/>
    <w:rsid w:val="0083353A"/>
    <w:rsid w:val="00844CCA"/>
    <w:rsid w:val="0085380E"/>
    <w:rsid w:val="008742E3"/>
    <w:rsid w:val="008A0EAD"/>
    <w:rsid w:val="008A21F8"/>
    <w:rsid w:val="008B04C6"/>
    <w:rsid w:val="009218E9"/>
    <w:rsid w:val="0093166C"/>
    <w:rsid w:val="00940860"/>
    <w:rsid w:val="00944078"/>
    <w:rsid w:val="009457FF"/>
    <w:rsid w:val="00957924"/>
    <w:rsid w:val="00965FCE"/>
    <w:rsid w:val="00975A8C"/>
    <w:rsid w:val="009817C9"/>
    <w:rsid w:val="0098404A"/>
    <w:rsid w:val="00994E32"/>
    <w:rsid w:val="00995C61"/>
    <w:rsid w:val="009A5839"/>
    <w:rsid w:val="009D2686"/>
    <w:rsid w:val="009E7EBC"/>
    <w:rsid w:val="009F34E4"/>
    <w:rsid w:val="00A11160"/>
    <w:rsid w:val="00A27CE1"/>
    <w:rsid w:val="00A30F83"/>
    <w:rsid w:val="00A314ED"/>
    <w:rsid w:val="00A3537E"/>
    <w:rsid w:val="00A47DB6"/>
    <w:rsid w:val="00A5349B"/>
    <w:rsid w:val="00A72573"/>
    <w:rsid w:val="00A732A3"/>
    <w:rsid w:val="00A77292"/>
    <w:rsid w:val="00A9248D"/>
    <w:rsid w:val="00AA59C3"/>
    <w:rsid w:val="00AA6895"/>
    <w:rsid w:val="00AB15E5"/>
    <w:rsid w:val="00AC4C55"/>
    <w:rsid w:val="00AD1F3F"/>
    <w:rsid w:val="00AD2A9E"/>
    <w:rsid w:val="00AD3CD5"/>
    <w:rsid w:val="00AE1262"/>
    <w:rsid w:val="00AF3F37"/>
    <w:rsid w:val="00B0052D"/>
    <w:rsid w:val="00B11FDB"/>
    <w:rsid w:val="00B16D4A"/>
    <w:rsid w:val="00B32E71"/>
    <w:rsid w:val="00B33DB4"/>
    <w:rsid w:val="00B35195"/>
    <w:rsid w:val="00B4589E"/>
    <w:rsid w:val="00B47722"/>
    <w:rsid w:val="00B6124C"/>
    <w:rsid w:val="00B67BE5"/>
    <w:rsid w:val="00B7182B"/>
    <w:rsid w:val="00B71A6A"/>
    <w:rsid w:val="00B72A06"/>
    <w:rsid w:val="00B77809"/>
    <w:rsid w:val="00B86553"/>
    <w:rsid w:val="00BA29EE"/>
    <w:rsid w:val="00BA69CB"/>
    <w:rsid w:val="00BB5611"/>
    <w:rsid w:val="00BB625D"/>
    <w:rsid w:val="00BD0FD6"/>
    <w:rsid w:val="00BD4B0A"/>
    <w:rsid w:val="00BD75D0"/>
    <w:rsid w:val="00BF4290"/>
    <w:rsid w:val="00C42BBF"/>
    <w:rsid w:val="00C77916"/>
    <w:rsid w:val="00C8058E"/>
    <w:rsid w:val="00C81968"/>
    <w:rsid w:val="00C92646"/>
    <w:rsid w:val="00CA322F"/>
    <w:rsid w:val="00CA407B"/>
    <w:rsid w:val="00CB1D72"/>
    <w:rsid w:val="00CD10F9"/>
    <w:rsid w:val="00CD4C70"/>
    <w:rsid w:val="00CD6F20"/>
    <w:rsid w:val="00CD6FD9"/>
    <w:rsid w:val="00D01B23"/>
    <w:rsid w:val="00D03211"/>
    <w:rsid w:val="00D04C62"/>
    <w:rsid w:val="00D05ADF"/>
    <w:rsid w:val="00D125F1"/>
    <w:rsid w:val="00D20FE5"/>
    <w:rsid w:val="00D21225"/>
    <w:rsid w:val="00D32CD2"/>
    <w:rsid w:val="00D44B55"/>
    <w:rsid w:val="00D80C76"/>
    <w:rsid w:val="00D8336A"/>
    <w:rsid w:val="00D86E8F"/>
    <w:rsid w:val="00D93817"/>
    <w:rsid w:val="00D97EAC"/>
    <w:rsid w:val="00DB5A00"/>
    <w:rsid w:val="00DB5B8D"/>
    <w:rsid w:val="00DB62D5"/>
    <w:rsid w:val="00DC1201"/>
    <w:rsid w:val="00E02E43"/>
    <w:rsid w:val="00E16728"/>
    <w:rsid w:val="00E170DE"/>
    <w:rsid w:val="00E211C5"/>
    <w:rsid w:val="00E23F87"/>
    <w:rsid w:val="00E25EF7"/>
    <w:rsid w:val="00E30895"/>
    <w:rsid w:val="00E33081"/>
    <w:rsid w:val="00E34398"/>
    <w:rsid w:val="00E34AE4"/>
    <w:rsid w:val="00E54FE2"/>
    <w:rsid w:val="00E64F61"/>
    <w:rsid w:val="00E653EE"/>
    <w:rsid w:val="00E76724"/>
    <w:rsid w:val="00E97DFC"/>
    <w:rsid w:val="00EA1506"/>
    <w:rsid w:val="00EA2FC2"/>
    <w:rsid w:val="00EA4273"/>
    <w:rsid w:val="00EA52A2"/>
    <w:rsid w:val="00EB2CF4"/>
    <w:rsid w:val="00EC2BC8"/>
    <w:rsid w:val="00EC3A3D"/>
    <w:rsid w:val="00EC7A63"/>
    <w:rsid w:val="00ED00DA"/>
    <w:rsid w:val="00ED10C7"/>
    <w:rsid w:val="00F12C08"/>
    <w:rsid w:val="00F1324C"/>
    <w:rsid w:val="00F13C5C"/>
    <w:rsid w:val="00F36DB2"/>
    <w:rsid w:val="00F42689"/>
    <w:rsid w:val="00F57431"/>
    <w:rsid w:val="00F70DA0"/>
    <w:rsid w:val="00F71A18"/>
    <w:rsid w:val="00F8110C"/>
    <w:rsid w:val="00F96CED"/>
    <w:rsid w:val="00FA19E9"/>
    <w:rsid w:val="00FA6B14"/>
    <w:rsid w:val="00FB0C8D"/>
    <w:rsid w:val="00FB5683"/>
    <w:rsid w:val="00FD28AB"/>
    <w:rsid w:val="00FD2974"/>
    <w:rsid w:val="00FE2CDD"/>
    <w:rsid w:val="00FF69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1BA"/>
    <w:rPr>
      <w:sz w:val="24"/>
      <w:szCs w:val="24"/>
      <w:lang w:eastAsia="ru-RU"/>
    </w:rPr>
  </w:style>
  <w:style w:type="paragraph" w:styleId="1">
    <w:name w:val="heading 1"/>
    <w:basedOn w:val="a"/>
    <w:next w:val="a"/>
    <w:link w:val="10"/>
    <w:qFormat/>
    <w:rsid w:val="00B33DB4"/>
    <w:pPr>
      <w:keepNext/>
      <w:outlineLvl w:val="0"/>
    </w:pPr>
    <w:rPr>
      <w:sz w:val="28"/>
    </w:rPr>
  </w:style>
  <w:style w:type="paragraph" w:styleId="2">
    <w:name w:val="heading 2"/>
    <w:basedOn w:val="a"/>
    <w:next w:val="a"/>
    <w:link w:val="20"/>
    <w:qFormat/>
    <w:rsid w:val="00B33DB4"/>
    <w:pPr>
      <w:keepNext/>
      <w:ind w:left="-108" w:firstLine="709"/>
      <w:jc w:val="center"/>
      <w:outlineLvl w:val="1"/>
    </w:pPr>
    <w:rPr>
      <w:i/>
    </w:rPr>
  </w:style>
  <w:style w:type="paragraph" w:styleId="3">
    <w:name w:val="heading 3"/>
    <w:basedOn w:val="a"/>
    <w:next w:val="a"/>
    <w:link w:val="30"/>
    <w:qFormat/>
    <w:rsid w:val="00B33DB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3DB4"/>
    <w:rPr>
      <w:sz w:val="28"/>
      <w:szCs w:val="24"/>
      <w:lang w:eastAsia="ru-RU"/>
    </w:rPr>
  </w:style>
  <w:style w:type="character" w:customStyle="1" w:styleId="20">
    <w:name w:val="Заголовок 2 Знак"/>
    <w:basedOn w:val="a0"/>
    <w:link w:val="2"/>
    <w:rsid w:val="00B33DB4"/>
    <w:rPr>
      <w:i/>
      <w:sz w:val="24"/>
      <w:szCs w:val="24"/>
      <w:lang w:eastAsia="ru-RU"/>
    </w:rPr>
  </w:style>
  <w:style w:type="character" w:customStyle="1" w:styleId="30">
    <w:name w:val="Заголовок 3 Знак"/>
    <w:basedOn w:val="a0"/>
    <w:link w:val="3"/>
    <w:rsid w:val="00B33DB4"/>
    <w:rPr>
      <w:rFonts w:ascii="Arial" w:hAnsi="Arial" w:cs="Arial"/>
      <w:b/>
      <w:bCs/>
      <w:sz w:val="26"/>
      <w:szCs w:val="26"/>
      <w:lang w:eastAsia="ru-RU"/>
    </w:rPr>
  </w:style>
  <w:style w:type="character" w:styleId="a3">
    <w:name w:val="Strong"/>
    <w:qFormat/>
    <w:rsid w:val="00B33DB4"/>
    <w:rPr>
      <w:b/>
      <w:bCs/>
    </w:rPr>
  </w:style>
  <w:style w:type="paragraph" w:customStyle="1" w:styleId="ConsPlusNormal">
    <w:name w:val="ConsPlusNormal"/>
    <w:rsid w:val="00B16D4A"/>
    <w:pPr>
      <w:widowControl w:val="0"/>
      <w:autoSpaceDE w:val="0"/>
      <w:autoSpaceDN w:val="0"/>
    </w:pPr>
    <w:rPr>
      <w:sz w:val="24"/>
      <w:lang w:eastAsia="ru-RU"/>
    </w:rPr>
  </w:style>
  <w:style w:type="paragraph" w:customStyle="1" w:styleId="ConsPlusTitle">
    <w:name w:val="ConsPlusTitle"/>
    <w:rsid w:val="00B16D4A"/>
    <w:pPr>
      <w:widowControl w:val="0"/>
      <w:autoSpaceDE w:val="0"/>
      <w:autoSpaceDN w:val="0"/>
    </w:pPr>
    <w:rPr>
      <w:b/>
      <w:sz w:val="24"/>
      <w:lang w:eastAsia="ru-RU"/>
    </w:rPr>
  </w:style>
  <w:style w:type="paragraph" w:customStyle="1" w:styleId="ConsPlusTitlePage">
    <w:name w:val="ConsPlusTitlePage"/>
    <w:rsid w:val="00B16D4A"/>
    <w:pPr>
      <w:widowControl w:val="0"/>
      <w:autoSpaceDE w:val="0"/>
      <w:autoSpaceDN w:val="0"/>
    </w:pPr>
    <w:rPr>
      <w:rFonts w:ascii="Tahoma" w:hAnsi="Tahoma" w:cs="Tahoma"/>
      <w:lang w:eastAsia="ru-RU"/>
    </w:rPr>
  </w:style>
  <w:style w:type="character" w:customStyle="1" w:styleId="ConsPlusNonformat">
    <w:name w:val="ConsPlusNonformat Знак"/>
    <w:link w:val="ConsPlusNonformat0"/>
    <w:locked/>
    <w:rsid w:val="004C5387"/>
    <w:rPr>
      <w:rFonts w:ascii="Courier New" w:eastAsia="Calibri" w:hAnsi="Courier New" w:cs="Courier New"/>
      <w:lang w:eastAsia="ru-RU"/>
    </w:rPr>
  </w:style>
  <w:style w:type="paragraph" w:customStyle="1" w:styleId="ConsPlusNonformat0">
    <w:name w:val="ConsPlusNonformat"/>
    <w:link w:val="ConsPlusNonformat"/>
    <w:rsid w:val="004C5387"/>
    <w:pPr>
      <w:widowControl w:val="0"/>
      <w:autoSpaceDE w:val="0"/>
      <w:autoSpaceDN w:val="0"/>
      <w:adjustRightInd w:val="0"/>
    </w:pPr>
    <w:rPr>
      <w:rFonts w:ascii="Courier New" w:eastAsia="Calibri" w:hAnsi="Courier New" w:cs="Courier New"/>
      <w:lang w:eastAsia="ru-RU"/>
    </w:rPr>
  </w:style>
  <w:style w:type="paragraph" w:styleId="a4">
    <w:name w:val="Balloon Text"/>
    <w:basedOn w:val="a"/>
    <w:link w:val="a5"/>
    <w:uiPriority w:val="99"/>
    <w:semiHidden/>
    <w:unhideWhenUsed/>
    <w:rsid w:val="00CA322F"/>
    <w:rPr>
      <w:rFonts w:ascii="Tahoma" w:hAnsi="Tahoma" w:cs="Tahoma"/>
      <w:sz w:val="16"/>
      <w:szCs w:val="16"/>
    </w:rPr>
  </w:style>
  <w:style w:type="character" w:customStyle="1" w:styleId="a5">
    <w:name w:val="Текст выноски Знак"/>
    <w:basedOn w:val="a0"/>
    <w:link w:val="a4"/>
    <w:uiPriority w:val="99"/>
    <w:semiHidden/>
    <w:rsid w:val="00CA322F"/>
    <w:rPr>
      <w:rFonts w:ascii="Tahoma" w:hAnsi="Tahoma" w:cs="Tahoma"/>
      <w:sz w:val="16"/>
      <w:szCs w:val="16"/>
      <w:lang w:eastAsia="ru-RU"/>
    </w:rPr>
  </w:style>
  <w:style w:type="paragraph" w:styleId="a6">
    <w:name w:val="Body Text Indent"/>
    <w:basedOn w:val="a"/>
    <w:link w:val="a7"/>
    <w:rsid w:val="00EA2FC2"/>
    <w:pPr>
      <w:ind w:firstLine="709"/>
      <w:jc w:val="both"/>
    </w:pPr>
    <w:rPr>
      <w:sz w:val="26"/>
      <w:szCs w:val="20"/>
    </w:rPr>
  </w:style>
  <w:style w:type="character" w:customStyle="1" w:styleId="a7">
    <w:name w:val="Основной текст с отступом Знак"/>
    <w:basedOn w:val="a0"/>
    <w:link w:val="a6"/>
    <w:rsid w:val="00EA2FC2"/>
    <w:rPr>
      <w:sz w:val="26"/>
      <w:lang w:eastAsia="ru-RU"/>
    </w:rPr>
  </w:style>
  <w:style w:type="paragraph" w:customStyle="1" w:styleId="ConsPlusDocList">
    <w:name w:val="ConsPlusDocList"/>
    <w:rsid w:val="008A21F8"/>
    <w:pPr>
      <w:widowControl w:val="0"/>
      <w:autoSpaceDE w:val="0"/>
      <w:autoSpaceDN w:val="0"/>
    </w:pPr>
    <w:rPr>
      <w:rFonts w:ascii="Courier New" w:hAnsi="Courier New" w:cs="Courier New"/>
      <w:lang w:eastAsia="ru-RU"/>
    </w:rPr>
  </w:style>
  <w:style w:type="paragraph" w:styleId="a8">
    <w:name w:val="List Paragraph"/>
    <w:basedOn w:val="a"/>
    <w:uiPriority w:val="34"/>
    <w:qFormat/>
    <w:rsid w:val="00A11160"/>
    <w:pPr>
      <w:ind w:left="720"/>
      <w:contextualSpacing/>
    </w:pPr>
  </w:style>
  <w:style w:type="paragraph" w:styleId="a9">
    <w:name w:val="header"/>
    <w:basedOn w:val="a"/>
    <w:link w:val="aa"/>
    <w:uiPriority w:val="99"/>
    <w:rsid w:val="000D01BA"/>
    <w:pPr>
      <w:tabs>
        <w:tab w:val="center" w:pos="4677"/>
        <w:tab w:val="right" w:pos="9355"/>
      </w:tabs>
    </w:pPr>
  </w:style>
  <w:style w:type="character" w:customStyle="1" w:styleId="aa">
    <w:name w:val="Верхний колонтитул Знак"/>
    <w:basedOn w:val="a0"/>
    <w:link w:val="a9"/>
    <w:uiPriority w:val="99"/>
    <w:rsid w:val="000D01BA"/>
    <w:rPr>
      <w:sz w:val="24"/>
      <w:szCs w:val="24"/>
      <w:lang w:eastAsia="ru-RU"/>
    </w:rPr>
  </w:style>
  <w:style w:type="paragraph" w:styleId="ab">
    <w:name w:val="footer"/>
    <w:basedOn w:val="a"/>
    <w:link w:val="ac"/>
    <w:uiPriority w:val="99"/>
    <w:unhideWhenUsed/>
    <w:rsid w:val="008A0EAD"/>
    <w:pPr>
      <w:tabs>
        <w:tab w:val="center" w:pos="4677"/>
        <w:tab w:val="right" w:pos="9355"/>
      </w:tabs>
    </w:pPr>
  </w:style>
  <w:style w:type="character" w:customStyle="1" w:styleId="ac">
    <w:name w:val="Нижний колонтитул Знак"/>
    <w:basedOn w:val="a0"/>
    <w:link w:val="ab"/>
    <w:uiPriority w:val="99"/>
    <w:rsid w:val="008A0EAD"/>
    <w:rPr>
      <w:sz w:val="24"/>
      <w:szCs w:val="24"/>
      <w:lang w:eastAsia="ru-RU"/>
    </w:rPr>
  </w:style>
  <w:style w:type="character" w:styleId="ad">
    <w:name w:val="Placeholder Text"/>
    <w:basedOn w:val="a0"/>
    <w:uiPriority w:val="99"/>
    <w:semiHidden/>
    <w:rsid w:val="00611C1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1BA"/>
    <w:rPr>
      <w:sz w:val="24"/>
      <w:szCs w:val="24"/>
      <w:lang w:eastAsia="ru-RU"/>
    </w:rPr>
  </w:style>
  <w:style w:type="paragraph" w:styleId="1">
    <w:name w:val="heading 1"/>
    <w:basedOn w:val="a"/>
    <w:next w:val="a"/>
    <w:link w:val="10"/>
    <w:qFormat/>
    <w:rsid w:val="00B33DB4"/>
    <w:pPr>
      <w:keepNext/>
      <w:outlineLvl w:val="0"/>
    </w:pPr>
    <w:rPr>
      <w:sz w:val="28"/>
    </w:rPr>
  </w:style>
  <w:style w:type="paragraph" w:styleId="2">
    <w:name w:val="heading 2"/>
    <w:basedOn w:val="a"/>
    <w:next w:val="a"/>
    <w:link w:val="20"/>
    <w:qFormat/>
    <w:rsid w:val="00B33DB4"/>
    <w:pPr>
      <w:keepNext/>
      <w:ind w:left="-108" w:firstLine="709"/>
      <w:jc w:val="center"/>
      <w:outlineLvl w:val="1"/>
    </w:pPr>
    <w:rPr>
      <w:i/>
    </w:rPr>
  </w:style>
  <w:style w:type="paragraph" w:styleId="3">
    <w:name w:val="heading 3"/>
    <w:basedOn w:val="a"/>
    <w:next w:val="a"/>
    <w:link w:val="30"/>
    <w:qFormat/>
    <w:rsid w:val="00B33DB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3DB4"/>
    <w:rPr>
      <w:sz w:val="28"/>
      <w:szCs w:val="24"/>
      <w:lang w:eastAsia="ru-RU"/>
    </w:rPr>
  </w:style>
  <w:style w:type="character" w:customStyle="1" w:styleId="20">
    <w:name w:val="Заголовок 2 Знак"/>
    <w:basedOn w:val="a0"/>
    <w:link w:val="2"/>
    <w:rsid w:val="00B33DB4"/>
    <w:rPr>
      <w:i/>
      <w:sz w:val="24"/>
      <w:szCs w:val="24"/>
      <w:lang w:eastAsia="ru-RU"/>
    </w:rPr>
  </w:style>
  <w:style w:type="character" w:customStyle="1" w:styleId="30">
    <w:name w:val="Заголовок 3 Знак"/>
    <w:basedOn w:val="a0"/>
    <w:link w:val="3"/>
    <w:rsid w:val="00B33DB4"/>
    <w:rPr>
      <w:rFonts w:ascii="Arial" w:hAnsi="Arial" w:cs="Arial"/>
      <w:b/>
      <w:bCs/>
      <w:sz w:val="26"/>
      <w:szCs w:val="26"/>
      <w:lang w:eastAsia="ru-RU"/>
    </w:rPr>
  </w:style>
  <w:style w:type="character" w:styleId="a3">
    <w:name w:val="Strong"/>
    <w:qFormat/>
    <w:rsid w:val="00B33DB4"/>
    <w:rPr>
      <w:b/>
      <w:bCs/>
    </w:rPr>
  </w:style>
  <w:style w:type="paragraph" w:customStyle="1" w:styleId="ConsPlusNormal">
    <w:name w:val="ConsPlusNormal"/>
    <w:rsid w:val="00B16D4A"/>
    <w:pPr>
      <w:widowControl w:val="0"/>
      <w:autoSpaceDE w:val="0"/>
      <w:autoSpaceDN w:val="0"/>
    </w:pPr>
    <w:rPr>
      <w:sz w:val="24"/>
      <w:lang w:eastAsia="ru-RU"/>
    </w:rPr>
  </w:style>
  <w:style w:type="paragraph" w:customStyle="1" w:styleId="ConsPlusTitle">
    <w:name w:val="ConsPlusTitle"/>
    <w:rsid w:val="00B16D4A"/>
    <w:pPr>
      <w:widowControl w:val="0"/>
      <w:autoSpaceDE w:val="0"/>
      <w:autoSpaceDN w:val="0"/>
    </w:pPr>
    <w:rPr>
      <w:b/>
      <w:sz w:val="24"/>
      <w:lang w:eastAsia="ru-RU"/>
    </w:rPr>
  </w:style>
  <w:style w:type="paragraph" w:customStyle="1" w:styleId="ConsPlusTitlePage">
    <w:name w:val="ConsPlusTitlePage"/>
    <w:rsid w:val="00B16D4A"/>
    <w:pPr>
      <w:widowControl w:val="0"/>
      <w:autoSpaceDE w:val="0"/>
      <w:autoSpaceDN w:val="0"/>
    </w:pPr>
    <w:rPr>
      <w:rFonts w:ascii="Tahoma" w:hAnsi="Tahoma" w:cs="Tahoma"/>
      <w:lang w:eastAsia="ru-RU"/>
    </w:rPr>
  </w:style>
  <w:style w:type="character" w:customStyle="1" w:styleId="ConsPlusNonformat">
    <w:name w:val="ConsPlusNonformat Знак"/>
    <w:link w:val="ConsPlusNonformat0"/>
    <w:locked/>
    <w:rsid w:val="004C5387"/>
    <w:rPr>
      <w:rFonts w:ascii="Courier New" w:eastAsia="Calibri" w:hAnsi="Courier New" w:cs="Courier New"/>
      <w:lang w:eastAsia="ru-RU"/>
    </w:rPr>
  </w:style>
  <w:style w:type="paragraph" w:customStyle="1" w:styleId="ConsPlusNonformat0">
    <w:name w:val="ConsPlusNonformat"/>
    <w:link w:val="ConsPlusNonformat"/>
    <w:rsid w:val="004C5387"/>
    <w:pPr>
      <w:widowControl w:val="0"/>
      <w:autoSpaceDE w:val="0"/>
      <w:autoSpaceDN w:val="0"/>
      <w:adjustRightInd w:val="0"/>
    </w:pPr>
    <w:rPr>
      <w:rFonts w:ascii="Courier New" w:eastAsia="Calibri" w:hAnsi="Courier New" w:cs="Courier New"/>
      <w:lang w:eastAsia="ru-RU"/>
    </w:rPr>
  </w:style>
  <w:style w:type="paragraph" w:styleId="a4">
    <w:name w:val="Balloon Text"/>
    <w:basedOn w:val="a"/>
    <w:link w:val="a5"/>
    <w:uiPriority w:val="99"/>
    <w:semiHidden/>
    <w:unhideWhenUsed/>
    <w:rsid w:val="00CA322F"/>
    <w:rPr>
      <w:rFonts w:ascii="Tahoma" w:hAnsi="Tahoma" w:cs="Tahoma"/>
      <w:sz w:val="16"/>
      <w:szCs w:val="16"/>
    </w:rPr>
  </w:style>
  <w:style w:type="character" w:customStyle="1" w:styleId="a5">
    <w:name w:val="Текст выноски Знак"/>
    <w:basedOn w:val="a0"/>
    <w:link w:val="a4"/>
    <w:uiPriority w:val="99"/>
    <w:semiHidden/>
    <w:rsid w:val="00CA322F"/>
    <w:rPr>
      <w:rFonts w:ascii="Tahoma" w:hAnsi="Tahoma" w:cs="Tahoma"/>
      <w:sz w:val="16"/>
      <w:szCs w:val="16"/>
      <w:lang w:eastAsia="ru-RU"/>
    </w:rPr>
  </w:style>
  <w:style w:type="paragraph" w:styleId="a6">
    <w:name w:val="Body Text Indent"/>
    <w:basedOn w:val="a"/>
    <w:link w:val="a7"/>
    <w:rsid w:val="00EA2FC2"/>
    <w:pPr>
      <w:ind w:firstLine="709"/>
      <w:jc w:val="both"/>
    </w:pPr>
    <w:rPr>
      <w:sz w:val="26"/>
      <w:szCs w:val="20"/>
    </w:rPr>
  </w:style>
  <w:style w:type="character" w:customStyle="1" w:styleId="a7">
    <w:name w:val="Основной текст с отступом Знак"/>
    <w:basedOn w:val="a0"/>
    <w:link w:val="a6"/>
    <w:rsid w:val="00EA2FC2"/>
    <w:rPr>
      <w:sz w:val="26"/>
      <w:lang w:eastAsia="ru-RU"/>
    </w:rPr>
  </w:style>
  <w:style w:type="paragraph" w:customStyle="1" w:styleId="ConsPlusDocList">
    <w:name w:val="ConsPlusDocList"/>
    <w:rsid w:val="008A21F8"/>
    <w:pPr>
      <w:widowControl w:val="0"/>
      <w:autoSpaceDE w:val="0"/>
      <w:autoSpaceDN w:val="0"/>
    </w:pPr>
    <w:rPr>
      <w:rFonts w:ascii="Courier New" w:hAnsi="Courier New" w:cs="Courier New"/>
      <w:lang w:eastAsia="ru-RU"/>
    </w:rPr>
  </w:style>
  <w:style w:type="paragraph" w:styleId="a8">
    <w:name w:val="List Paragraph"/>
    <w:basedOn w:val="a"/>
    <w:uiPriority w:val="34"/>
    <w:qFormat/>
    <w:rsid w:val="00A11160"/>
    <w:pPr>
      <w:ind w:left="720"/>
      <w:contextualSpacing/>
    </w:pPr>
  </w:style>
  <w:style w:type="paragraph" w:styleId="a9">
    <w:name w:val="header"/>
    <w:basedOn w:val="a"/>
    <w:link w:val="aa"/>
    <w:uiPriority w:val="99"/>
    <w:rsid w:val="000D01BA"/>
    <w:pPr>
      <w:tabs>
        <w:tab w:val="center" w:pos="4677"/>
        <w:tab w:val="right" w:pos="9355"/>
      </w:tabs>
    </w:pPr>
  </w:style>
  <w:style w:type="character" w:customStyle="1" w:styleId="aa">
    <w:name w:val="Верхний колонтитул Знак"/>
    <w:basedOn w:val="a0"/>
    <w:link w:val="a9"/>
    <w:uiPriority w:val="99"/>
    <w:rsid w:val="000D01BA"/>
    <w:rPr>
      <w:sz w:val="24"/>
      <w:szCs w:val="24"/>
      <w:lang w:eastAsia="ru-RU"/>
    </w:rPr>
  </w:style>
  <w:style w:type="paragraph" w:styleId="ab">
    <w:name w:val="footer"/>
    <w:basedOn w:val="a"/>
    <w:link w:val="ac"/>
    <w:uiPriority w:val="99"/>
    <w:unhideWhenUsed/>
    <w:rsid w:val="008A0EAD"/>
    <w:pPr>
      <w:tabs>
        <w:tab w:val="center" w:pos="4677"/>
        <w:tab w:val="right" w:pos="9355"/>
      </w:tabs>
    </w:pPr>
  </w:style>
  <w:style w:type="character" w:customStyle="1" w:styleId="ac">
    <w:name w:val="Нижний колонтитул Знак"/>
    <w:basedOn w:val="a0"/>
    <w:link w:val="ab"/>
    <w:uiPriority w:val="99"/>
    <w:rsid w:val="008A0EAD"/>
    <w:rPr>
      <w:sz w:val="24"/>
      <w:szCs w:val="24"/>
      <w:lang w:eastAsia="ru-RU"/>
    </w:rPr>
  </w:style>
  <w:style w:type="character" w:styleId="ad">
    <w:name w:val="Placeholder Text"/>
    <w:basedOn w:val="a0"/>
    <w:uiPriority w:val="99"/>
    <w:semiHidden/>
    <w:rsid w:val="00611C1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93190">
      <w:bodyDiv w:val="1"/>
      <w:marLeft w:val="0"/>
      <w:marRight w:val="0"/>
      <w:marTop w:val="0"/>
      <w:marBottom w:val="0"/>
      <w:divBdr>
        <w:top w:val="none" w:sz="0" w:space="0" w:color="auto"/>
        <w:left w:val="none" w:sz="0" w:space="0" w:color="auto"/>
        <w:bottom w:val="none" w:sz="0" w:space="0" w:color="auto"/>
        <w:right w:val="none" w:sz="0" w:space="0" w:color="auto"/>
      </w:divBdr>
    </w:div>
    <w:div w:id="962735092">
      <w:bodyDiv w:val="1"/>
      <w:marLeft w:val="0"/>
      <w:marRight w:val="0"/>
      <w:marTop w:val="0"/>
      <w:marBottom w:val="0"/>
      <w:divBdr>
        <w:top w:val="none" w:sz="0" w:space="0" w:color="auto"/>
        <w:left w:val="none" w:sz="0" w:space="0" w:color="auto"/>
        <w:bottom w:val="none" w:sz="0" w:space="0" w:color="auto"/>
        <w:right w:val="none" w:sz="0" w:space="0" w:color="auto"/>
      </w:divBdr>
    </w:div>
    <w:div w:id="146245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epagro.tomsk.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epagro.tomsk.gov.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674073A83FBCD0EAC147103F95426E0DB95590152ACF282BE8ABBBE2CE3B2CB6650347A67AA126F55BE4DF6F2667FC5877993D10B422E967x2V8C" TargetMode="External"/><Relationship Id="rId4" Type="http://schemas.microsoft.com/office/2007/relationships/stylesWithEffects" Target="stylesWithEffects.xml"/><Relationship Id="rId9" Type="http://schemas.openxmlformats.org/officeDocument/2006/relationships/hyperlink" Target="consultantplus://offline/ref=674073A83FBCD0EAC147103F95426E0DBA54931028CB282BE8ABBBE2CE3B2CB6650347A67AA026FB5AE4DF6F2667FC5877993D10B422E967x2V8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405A7-0550-4025-8AA5-ED8E84D91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3920</Words>
  <Characters>22348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 Заборский</dc:creator>
  <cp:lastModifiedBy>Дарья Балаганская</cp:lastModifiedBy>
  <cp:revision>3</cp:revision>
  <cp:lastPrinted>2019-06-20T08:55:00Z</cp:lastPrinted>
  <dcterms:created xsi:type="dcterms:W3CDTF">2019-06-20T11:11:00Z</dcterms:created>
  <dcterms:modified xsi:type="dcterms:W3CDTF">2019-06-20T11:13:00Z</dcterms:modified>
</cp:coreProperties>
</file>