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1BA" w:rsidRPr="00181836" w:rsidRDefault="000D01BA" w:rsidP="000D01BA">
      <w:pPr>
        <w:pStyle w:val="ConsPlusNormal"/>
        <w:ind w:firstLine="709"/>
        <w:jc w:val="right"/>
        <w:outlineLvl w:val="0"/>
        <w:rPr>
          <w:sz w:val="28"/>
          <w:szCs w:val="28"/>
        </w:rPr>
      </w:pPr>
      <w:r w:rsidRPr="00181836">
        <w:rPr>
          <w:sz w:val="28"/>
          <w:szCs w:val="28"/>
        </w:rPr>
        <w:t>Проект</w:t>
      </w:r>
    </w:p>
    <w:p w:rsidR="000D01BA" w:rsidRPr="00181836" w:rsidRDefault="000D01BA" w:rsidP="000D01BA">
      <w:pPr>
        <w:pStyle w:val="ConsPlusTitle"/>
        <w:jc w:val="center"/>
        <w:rPr>
          <w:sz w:val="28"/>
          <w:szCs w:val="28"/>
        </w:rPr>
      </w:pPr>
      <w:r w:rsidRPr="00181836">
        <w:rPr>
          <w:sz w:val="28"/>
          <w:szCs w:val="28"/>
        </w:rPr>
        <w:t>АДМИНИСТРАЦИЯ ТОМСКОЙ ОБЛАСТИ</w:t>
      </w:r>
    </w:p>
    <w:p w:rsidR="000D01BA" w:rsidRPr="00181836" w:rsidRDefault="000D01BA" w:rsidP="000D01BA">
      <w:pPr>
        <w:pStyle w:val="ConsPlusTitle"/>
        <w:jc w:val="center"/>
        <w:rPr>
          <w:sz w:val="28"/>
          <w:szCs w:val="28"/>
        </w:rPr>
      </w:pPr>
      <w:r w:rsidRPr="00181836">
        <w:rPr>
          <w:sz w:val="28"/>
          <w:szCs w:val="28"/>
        </w:rPr>
        <w:t>ПОСТАНОВЛЕНИЕ</w:t>
      </w:r>
    </w:p>
    <w:p w:rsidR="000D01BA" w:rsidRPr="00181836" w:rsidRDefault="000D01BA" w:rsidP="000D01BA">
      <w:pPr>
        <w:pStyle w:val="ConsPlusTitle"/>
        <w:jc w:val="center"/>
        <w:rPr>
          <w:sz w:val="28"/>
          <w:szCs w:val="28"/>
        </w:rPr>
      </w:pPr>
    </w:p>
    <w:p w:rsidR="000D01BA" w:rsidRPr="00181836" w:rsidRDefault="000D01BA" w:rsidP="000D01BA">
      <w:pPr>
        <w:pStyle w:val="ConsPlusTitle"/>
        <w:jc w:val="center"/>
        <w:rPr>
          <w:b w:val="0"/>
          <w:sz w:val="28"/>
          <w:szCs w:val="28"/>
        </w:rPr>
      </w:pPr>
      <w:r w:rsidRPr="00181836">
        <w:rPr>
          <w:b w:val="0"/>
          <w:sz w:val="28"/>
          <w:szCs w:val="28"/>
        </w:rPr>
        <w:t xml:space="preserve">___________________ </w:t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  <w:t>№ ____</w:t>
      </w:r>
    </w:p>
    <w:p w:rsidR="000D01BA" w:rsidRPr="00181836" w:rsidRDefault="000D01BA" w:rsidP="000D01BA">
      <w:pPr>
        <w:pStyle w:val="ConsPlusTitle"/>
        <w:jc w:val="center"/>
        <w:rPr>
          <w:b w:val="0"/>
          <w:sz w:val="28"/>
          <w:szCs w:val="28"/>
        </w:rPr>
      </w:pPr>
    </w:p>
    <w:p w:rsidR="000D01BA" w:rsidRPr="00181836" w:rsidRDefault="000D01BA" w:rsidP="000D01BA">
      <w:pPr>
        <w:pStyle w:val="ConsPlusTitle"/>
        <w:jc w:val="center"/>
        <w:rPr>
          <w:b w:val="0"/>
          <w:sz w:val="28"/>
          <w:szCs w:val="28"/>
        </w:rPr>
      </w:pPr>
      <w:r w:rsidRPr="00181836">
        <w:rPr>
          <w:b w:val="0"/>
          <w:sz w:val="28"/>
          <w:szCs w:val="28"/>
        </w:rPr>
        <w:t xml:space="preserve">О внесении изменений в постановление </w:t>
      </w:r>
      <w:r w:rsidR="00771BA2">
        <w:rPr>
          <w:b w:val="0"/>
          <w:sz w:val="28"/>
          <w:szCs w:val="28"/>
        </w:rPr>
        <w:t>А</w:t>
      </w:r>
      <w:r w:rsidRPr="00181836">
        <w:rPr>
          <w:b w:val="0"/>
          <w:sz w:val="28"/>
          <w:szCs w:val="28"/>
        </w:rPr>
        <w:t>дминистрации</w:t>
      </w:r>
    </w:p>
    <w:p w:rsidR="000D01BA" w:rsidRPr="00181836" w:rsidRDefault="000D01BA" w:rsidP="000D01BA">
      <w:pPr>
        <w:pStyle w:val="ConsPlusTitle"/>
        <w:jc w:val="center"/>
        <w:rPr>
          <w:b w:val="0"/>
          <w:sz w:val="28"/>
          <w:szCs w:val="28"/>
        </w:rPr>
      </w:pPr>
      <w:r w:rsidRPr="00181836">
        <w:rPr>
          <w:b w:val="0"/>
          <w:sz w:val="28"/>
          <w:szCs w:val="28"/>
        </w:rPr>
        <w:t xml:space="preserve">Томской области </w:t>
      </w:r>
      <w:r w:rsidR="006216A3" w:rsidRPr="006216A3">
        <w:rPr>
          <w:b w:val="0"/>
          <w:sz w:val="28"/>
          <w:szCs w:val="28"/>
        </w:rPr>
        <w:t xml:space="preserve">от 06.03.2019 </w:t>
      </w:r>
      <w:r w:rsidR="006216A3">
        <w:rPr>
          <w:b w:val="0"/>
          <w:sz w:val="28"/>
          <w:szCs w:val="28"/>
        </w:rPr>
        <w:t>№</w:t>
      </w:r>
      <w:r w:rsidR="006216A3" w:rsidRPr="006216A3">
        <w:rPr>
          <w:b w:val="0"/>
          <w:sz w:val="28"/>
          <w:szCs w:val="28"/>
        </w:rPr>
        <w:t xml:space="preserve"> 97а</w:t>
      </w:r>
    </w:p>
    <w:p w:rsidR="000D01BA" w:rsidRPr="004E05ED" w:rsidRDefault="000D01BA" w:rsidP="004E05ED">
      <w:pPr>
        <w:pStyle w:val="ConsPlusNormal"/>
        <w:ind w:firstLine="709"/>
        <w:jc w:val="both"/>
        <w:rPr>
          <w:sz w:val="26"/>
          <w:szCs w:val="26"/>
        </w:rPr>
      </w:pPr>
    </w:p>
    <w:p w:rsidR="00DC1201" w:rsidRPr="004E05ED" w:rsidRDefault="000D01BA" w:rsidP="004E05ED">
      <w:pPr>
        <w:pStyle w:val="ConsPlusNormal"/>
        <w:ind w:firstLine="709"/>
        <w:jc w:val="both"/>
        <w:rPr>
          <w:sz w:val="26"/>
          <w:szCs w:val="26"/>
        </w:rPr>
      </w:pPr>
      <w:r w:rsidRPr="004E05ED">
        <w:rPr>
          <w:sz w:val="26"/>
          <w:szCs w:val="26"/>
        </w:rPr>
        <w:t>В целях совершенствова</w:t>
      </w:r>
      <w:r w:rsidR="00DC1201" w:rsidRPr="004E05ED">
        <w:rPr>
          <w:sz w:val="26"/>
          <w:szCs w:val="26"/>
        </w:rPr>
        <w:t>ния нормативного правового акта</w:t>
      </w:r>
    </w:p>
    <w:p w:rsidR="000D01BA" w:rsidRPr="004E05ED" w:rsidRDefault="00406F2F" w:rsidP="004E05ED">
      <w:pPr>
        <w:pStyle w:val="ConsPlusNormal"/>
        <w:ind w:firstLine="709"/>
        <w:jc w:val="both"/>
        <w:rPr>
          <w:sz w:val="26"/>
          <w:szCs w:val="26"/>
        </w:rPr>
      </w:pPr>
      <w:r w:rsidRPr="004E05ED">
        <w:rPr>
          <w:sz w:val="26"/>
          <w:szCs w:val="26"/>
        </w:rPr>
        <w:t>ПОСТАНОВЛЯЮ</w:t>
      </w:r>
      <w:r w:rsidR="000D01BA" w:rsidRPr="004E05ED">
        <w:rPr>
          <w:sz w:val="26"/>
          <w:szCs w:val="26"/>
        </w:rPr>
        <w:t>:</w:t>
      </w:r>
    </w:p>
    <w:p w:rsidR="000D01BA" w:rsidRPr="004E05ED" w:rsidRDefault="000D01BA" w:rsidP="004E05ED">
      <w:pPr>
        <w:pStyle w:val="ConsPlusNormal"/>
        <w:ind w:firstLine="709"/>
        <w:jc w:val="both"/>
        <w:rPr>
          <w:sz w:val="26"/>
          <w:szCs w:val="26"/>
        </w:rPr>
      </w:pPr>
      <w:r w:rsidRPr="004E05ED">
        <w:rPr>
          <w:sz w:val="26"/>
          <w:szCs w:val="26"/>
        </w:rPr>
        <w:t xml:space="preserve">1. Внести в постановление Администрации Томской области </w:t>
      </w:r>
      <w:r w:rsidR="006216A3" w:rsidRPr="004E05ED">
        <w:rPr>
          <w:sz w:val="26"/>
          <w:szCs w:val="26"/>
        </w:rPr>
        <w:t>от 06.03.2019 № 97а «Об утверждении Порядка предоставления субсидий на оказание несвязанной поддержки сельскохозяйственным товаропроизводителям в области растениеводства (на возмещение части затрат)»</w:t>
      </w:r>
      <w:r w:rsidRPr="004E05ED">
        <w:rPr>
          <w:sz w:val="26"/>
          <w:szCs w:val="26"/>
        </w:rPr>
        <w:t xml:space="preserve"> </w:t>
      </w:r>
      <w:r w:rsidR="006216A3" w:rsidRPr="004E05ED">
        <w:rPr>
          <w:sz w:val="26"/>
          <w:szCs w:val="26"/>
        </w:rPr>
        <w:tab/>
        <w:t>(Официальный интернет-портал правовой информации http://www.pravo.gov.ru, 15.03.2019</w:t>
      </w:r>
      <w:r w:rsidRPr="004E05ED">
        <w:rPr>
          <w:sz w:val="26"/>
          <w:szCs w:val="26"/>
        </w:rPr>
        <w:t>) следующие изменения:</w:t>
      </w:r>
    </w:p>
    <w:p w:rsidR="000D01BA" w:rsidRPr="004E05ED" w:rsidRDefault="000D01BA" w:rsidP="004E05ED">
      <w:pPr>
        <w:pStyle w:val="ConsPlusNormal"/>
        <w:ind w:firstLine="709"/>
        <w:jc w:val="both"/>
        <w:rPr>
          <w:sz w:val="26"/>
          <w:szCs w:val="26"/>
        </w:rPr>
      </w:pPr>
      <w:r w:rsidRPr="004E05ED">
        <w:rPr>
          <w:sz w:val="26"/>
          <w:szCs w:val="26"/>
        </w:rPr>
        <w:t xml:space="preserve">1) в </w:t>
      </w:r>
      <w:r w:rsidR="006216A3" w:rsidRPr="004E05ED">
        <w:rPr>
          <w:sz w:val="26"/>
          <w:szCs w:val="26"/>
        </w:rPr>
        <w:t>Порядке предоставления субсидий на оказание несвязанной поддержки сельскохозяйственным товаропроизводителям в области растениеводства (на возмещение части затрат)</w:t>
      </w:r>
      <w:r w:rsidRPr="004E05ED">
        <w:rPr>
          <w:sz w:val="26"/>
          <w:szCs w:val="26"/>
        </w:rPr>
        <w:t>, утвержденном указанным постановлением:</w:t>
      </w:r>
    </w:p>
    <w:p w:rsidR="00041E1F" w:rsidRPr="004E05ED" w:rsidRDefault="000D01BA" w:rsidP="004E05ED">
      <w:pPr>
        <w:pStyle w:val="ConsPlusNormal"/>
        <w:ind w:firstLine="709"/>
        <w:jc w:val="both"/>
        <w:rPr>
          <w:sz w:val="26"/>
          <w:szCs w:val="26"/>
          <w:lang w:eastAsia="en-US"/>
        </w:rPr>
      </w:pPr>
      <w:r w:rsidRPr="004E05ED">
        <w:rPr>
          <w:sz w:val="26"/>
          <w:szCs w:val="26"/>
          <w:lang w:eastAsia="en-US"/>
        </w:rPr>
        <w:t xml:space="preserve">а) </w:t>
      </w:r>
      <w:r w:rsidR="00E170DE" w:rsidRPr="004E05ED">
        <w:rPr>
          <w:sz w:val="26"/>
          <w:szCs w:val="26"/>
          <w:lang w:eastAsia="en-US"/>
        </w:rPr>
        <w:t>пункт 3 дополнить подпунктом 3) следующего содержания:</w:t>
      </w:r>
    </w:p>
    <w:p w:rsidR="00E170DE" w:rsidRPr="004E05ED" w:rsidRDefault="00E170DE" w:rsidP="004E05ED">
      <w:pPr>
        <w:pStyle w:val="ConsPlusNormal"/>
        <w:ind w:firstLine="709"/>
        <w:jc w:val="both"/>
        <w:rPr>
          <w:sz w:val="26"/>
          <w:szCs w:val="26"/>
          <w:lang w:eastAsia="en-US"/>
        </w:rPr>
      </w:pPr>
      <w:r w:rsidRPr="004E05ED">
        <w:rPr>
          <w:sz w:val="26"/>
          <w:szCs w:val="26"/>
          <w:lang w:eastAsia="en-US"/>
        </w:rPr>
        <w:t>«3) на возмещение части затрат (без учета налога на добавленную стоимость) на проведение комплекса агротехнологических работ, повышение уровня экологической безопасности сельскохозяйственного производства, повышение плодородия и качества почв в расчете на 1 гектар посевной площади, занятой зерновыми, зернобобовыми и кормовыми сельскохозяйственными культурами (многолетними и (или) однолетними травами), за исключением сельскохозяйственных культур, предусмотренных подпунктом 1) пункта 2 настоящего Порядка</w:t>
      </w:r>
      <w:proofErr w:type="gramStart"/>
      <w:r w:rsidRPr="004E05ED">
        <w:rPr>
          <w:sz w:val="26"/>
          <w:szCs w:val="26"/>
          <w:lang w:eastAsia="en-US"/>
        </w:rPr>
        <w:t>.»;</w:t>
      </w:r>
      <w:proofErr w:type="gramEnd"/>
    </w:p>
    <w:p w:rsidR="00E170DE" w:rsidRPr="004E05ED" w:rsidRDefault="00E170DE" w:rsidP="004E05ED">
      <w:pPr>
        <w:pStyle w:val="ConsPlusNormal"/>
        <w:ind w:firstLine="709"/>
        <w:jc w:val="both"/>
        <w:rPr>
          <w:sz w:val="26"/>
          <w:szCs w:val="26"/>
          <w:lang w:eastAsia="en-US"/>
        </w:rPr>
      </w:pPr>
      <w:r w:rsidRPr="004E05ED">
        <w:rPr>
          <w:sz w:val="26"/>
          <w:szCs w:val="26"/>
          <w:lang w:eastAsia="en-US"/>
        </w:rPr>
        <w:t>б) в абзаце втором пункта 6 изложить в следующей редакции:</w:t>
      </w:r>
    </w:p>
    <w:p w:rsidR="00E170DE" w:rsidRPr="004E05ED" w:rsidRDefault="00E170DE" w:rsidP="004E05ED">
      <w:pPr>
        <w:pStyle w:val="ConsPlusNormal"/>
        <w:ind w:firstLine="709"/>
        <w:jc w:val="both"/>
        <w:rPr>
          <w:sz w:val="26"/>
          <w:szCs w:val="26"/>
          <w:lang w:eastAsia="en-US"/>
        </w:rPr>
      </w:pPr>
      <w:r w:rsidRPr="004E05ED">
        <w:rPr>
          <w:sz w:val="26"/>
          <w:szCs w:val="26"/>
          <w:lang w:eastAsia="en-US"/>
        </w:rPr>
        <w:t>«Критериями отбора получателей субсидий по направлениям, предусмотренным подпунктом 1) пункта 2, подпунктом 3) пункта 3 настоящего Порядка, являются</w:t>
      </w:r>
      <w:proofErr w:type="gramStart"/>
      <w:r w:rsidRPr="004E05ED">
        <w:rPr>
          <w:sz w:val="26"/>
          <w:szCs w:val="26"/>
          <w:lang w:eastAsia="en-US"/>
        </w:rPr>
        <w:t>:»</w:t>
      </w:r>
      <w:proofErr w:type="gramEnd"/>
      <w:r w:rsidRPr="004E05ED">
        <w:rPr>
          <w:sz w:val="26"/>
          <w:szCs w:val="26"/>
          <w:lang w:eastAsia="en-US"/>
        </w:rPr>
        <w:t>;</w:t>
      </w:r>
    </w:p>
    <w:p w:rsidR="00E170DE" w:rsidRPr="004E05ED" w:rsidRDefault="00E170DE" w:rsidP="004E05ED">
      <w:pPr>
        <w:pStyle w:val="ConsPlusNormal"/>
        <w:ind w:firstLine="709"/>
        <w:jc w:val="both"/>
        <w:rPr>
          <w:sz w:val="26"/>
          <w:szCs w:val="26"/>
          <w:lang w:eastAsia="en-US"/>
        </w:rPr>
      </w:pPr>
      <w:r w:rsidRPr="004E05ED">
        <w:rPr>
          <w:sz w:val="26"/>
          <w:szCs w:val="26"/>
          <w:lang w:eastAsia="en-US"/>
        </w:rPr>
        <w:t>в) в абзаце первом пункта 9 изложить в следующей редакции:</w:t>
      </w:r>
    </w:p>
    <w:p w:rsidR="00E170DE" w:rsidRPr="004E05ED" w:rsidRDefault="00E170DE" w:rsidP="004E05ED">
      <w:pPr>
        <w:pStyle w:val="ConsPlusNormal"/>
        <w:ind w:firstLine="709"/>
        <w:jc w:val="both"/>
        <w:rPr>
          <w:sz w:val="26"/>
          <w:szCs w:val="26"/>
          <w:lang w:eastAsia="en-US"/>
        </w:rPr>
      </w:pPr>
      <w:r w:rsidRPr="004E05ED">
        <w:rPr>
          <w:sz w:val="26"/>
          <w:szCs w:val="26"/>
          <w:lang w:eastAsia="en-US"/>
        </w:rPr>
        <w:t xml:space="preserve">«9. </w:t>
      </w:r>
      <w:proofErr w:type="gramStart"/>
      <w:r w:rsidRPr="004E05ED">
        <w:rPr>
          <w:sz w:val="26"/>
          <w:szCs w:val="26"/>
          <w:lang w:eastAsia="en-US"/>
        </w:rPr>
        <w:t>Для получения субсидий по направлениям, предусмотренным подпунктом 1) пункта 2, подпунктом 3) пункта 3 настоящего Порядка, получатели субсидий, осуществляющие впервые посев зерновых, зернобобовых, кормовых сельскохозяйственных культур на территории Томской области или отдельного муниципального образования Томской области (муниципального района или городского округа), представляют в Департамент не позднее 15 августа текущего года заявление о предоставлении субсидии по устанавливаемой Департаментом форме с приложением</w:t>
      </w:r>
      <w:proofErr w:type="gramEnd"/>
      <w:r w:rsidRPr="004E05ED">
        <w:rPr>
          <w:sz w:val="26"/>
          <w:szCs w:val="26"/>
          <w:lang w:eastAsia="en-US"/>
        </w:rPr>
        <w:t xml:space="preserve"> следующих документов</w:t>
      </w:r>
      <w:proofErr w:type="gramStart"/>
      <w:r w:rsidRPr="004E05ED">
        <w:rPr>
          <w:sz w:val="26"/>
          <w:szCs w:val="26"/>
          <w:lang w:eastAsia="en-US"/>
        </w:rPr>
        <w:t>:»</w:t>
      </w:r>
      <w:proofErr w:type="gramEnd"/>
      <w:r w:rsidRPr="004E05ED">
        <w:rPr>
          <w:sz w:val="26"/>
          <w:szCs w:val="26"/>
          <w:lang w:eastAsia="en-US"/>
        </w:rPr>
        <w:t xml:space="preserve">; </w:t>
      </w:r>
    </w:p>
    <w:p w:rsidR="009A5839" w:rsidRDefault="00E170DE" w:rsidP="004E05ED">
      <w:pPr>
        <w:pStyle w:val="ConsPlusNormal"/>
        <w:ind w:firstLine="709"/>
        <w:jc w:val="both"/>
        <w:rPr>
          <w:sz w:val="26"/>
          <w:szCs w:val="26"/>
          <w:lang w:eastAsia="en-US"/>
        </w:rPr>
      </w:pPr>
      <w:r w:rsidRPr="004E05ED">
        <w:rPr>
          <w:sz w:val="26"/>
          <w:szCs w:val="26"/>
          <w:lang w:eastAsia="en-US"/>
        </w:rPr>
        <w:t xml:space="preserve">г) </w:t>
      </w:r>
      <w:r w:rsidR="009A5839">
        <w:rPr>
          <w:sz w:val="26"/>
          <w:szCs w:val="26"/>
          <w:lang w:eastAsia="en-US"/>
        </w:rPr>
        <w:t>пункт 20 дополнить абзацем следующего содержания:</w:t>
      </w:r>
    </w:p>
    <w:p w:rsidR="009A5839" w:rsidRDefault="009A5839" w:rsidP="004E05ED">
      <w:pPr>
        <w:pStyle w:val="ConsPlusNormal"/>
        <w:ind w:firstLine="709"/>
        <w:jc w:val="both"/>
        <w:rPr>
          <w:sz w:val="26"/>
          <w:szCs w:val="26"/>
          <w:lang w:eastAsia="en-US"/>
        </w:rPr>
      </w:pPr>
      <w:bookmarkStart w:id="0" w:name="_GoBack"/>
      <w:bookmarkEnd w:id="0"/>
      <w:r w:rsidRPr="009A5839">
        <w:rPr>
          <w:sz w:val="26"/>
          <w:szCs w:val="26"/>
          <w:lang w:eastAsia="en-US"/>
        </w:rPr>
        <w:t>«Субсидии по направлению, предусмотренному подпунктом 3) пункта 3 настоящего Порядка, предоставляются получателям субсидий по затратам, произведенным с 1 июля по 1 августа текущего года</w:t>
      </w:r>
      <w:proofErr w:type="gramStart"/>
      <w:r w:rsidRPr="009A5839">
        <w:rPr>
          <w:sz w:val="26"/>
          <w:szCs w:val="26"/>
          <w:lang w:eastAsia="en-US"/>
        </w:rPr>
        <w:t>.»;</w:t>
      </w:r>
      <w:proofErr w:type="gramEnd"/>
    </w:p>
    <w:p w:rsidR="00E170DE" w:rsidRPr="004E05ED" w:rsidRDefault="009A5839" w:rsidP="004E05ED">
      <w:pPr>
        <w:pStyle w:val="ConsPlusNormal"/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д) </w:t>
      </w:r>
      <w:r w:rsidR="00E170DE" w:rsidRPr="004E05ED">
        <w:rPr>
          <w:sz w:val="26"/>
          <w:szCs w:val="26"/>
          <w:lang w:eastAsia="en-US"/>
        </w:rPr>
        <w:t>дополнить пунктом 20-1 следующего содержания:</w:t>
      </w:r>
    </w:p>
    <w:p w:rsidR="00E170DE" w:rsidRPr="004E05ED" w:rsidRDefault="00E170DE" w:rsidP="004E05ED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r w:rsidRPr="004E05ED">
        <w:rPr>
          <w:sz w:val="26"/>
          <w:szCs w:val="26"/>
          <w:lang w:eastAsia="en-US"/>
        </w:rPr>
        <w:lastRenderedPageBreak/>
        <w:t xml:space="preserve">«20-1. Размер субсидии, предоставляемой получателям субсидий по направлению, предусмотренному </w:t>
      </w:r>
      <w:hyperlink r:id="rId9" w:history="1">
        <w:r w:rsidRPr="004E05ED">
          <w:rPr>
            <w:sz w:val="26"/>
            <w:szCs w:val="26"/>
            <w:lang w:eastAsia="en-US"/>
          </w:rPr>
          <w:t>подпунктом 3) пункта 3</w:t>
        </w:r>
      </w:hyperlink>
      <w:r w:rsidRPr="004E05ED">
        <w:rPr>
          <w:sz w:val="26"/>
          <w:szCs w:val="26"/>
          <w:lang w:eastAsia="en-US"/>
        </w:rPr>
        <w:t xml:space="preserve"> настоящего Порядка, определяется по следующей формуле:</w:t>
      </w:r>
    </w:p>
    <w:p w:rsidR="00E170DE" w:rsidRPr="004E05ED" w:rsidRDefault="00E170DE" w:rsidP="004E05ED">
      <w:pPr>
        <w:autoSpaceDE w:val="0"/>
        <w:autoSpaceDN w:val="0"/>
        <w:adjustRightInd w:val="0"/>
        <w:ind w:firstLine="709"/>
        <w:jc w:val="both"/>
        <w:outlineLvl w:val="0"/>
        <w:rPr>
          <w:sz w:val="26"/>
          <w:szCs w:val="26"/>
          <w:lang w:eastAsia="en-US"/>
        </w:rPr>
      </w:pPr>
    </w:p>
    <w:p w:rsidR="00E170DE" w:rsidRPr="004E05ED" w:rsidRDefault="00E170DE" w:rsidP="004E05ED">
      <w:pPr>
        <w:autoSpaceDE w:val="0"/>
        <w:autoSpaceDN w:val="0"/>
        <w:adjustRightInd w:val="0"/>
        <w:ind w:firstLine="709"/>
        <w:jc w:val="center"/>
        <w:rPr>
          <w:sz w:val="26"/>
          <w:szCs w:val="26"/>
          <w:lang w:eastAsia="en-US"/>
        </w:rPr>
      </w:pPr>
      <w:proofErr w:type="spellStart"/>
      <w:r w:rsidRPr="004E05ED">
        <w:rPr>
          <w:sz w:val="26"/>
          <w:szCs w:val="26"/>
          <w:lang w:eastAsia="en-US"/>
        </w:rPr>
        <w:t>С</w:t>
      </w:r>
      <w:r w:rsidR="004E05ED" w:rsidRPr="004E05ED">
        <w:rPr>
          <w:sz w:val="26"/>
          <w:szCs w:val="26"/>
          <w:vertAlign w:val="subscript"/>
          <w:lang w:eastAsia="en-US"/>
        </w:rPr>
        <w:t>трав</w:t>
      </w:r>
      <w:proofErr w:type="spellEnd"/>
      <w:r w:rsidRPr="004E05ED">
        <w:rPr>
          <w:sz w:val="26"/>
          <w:szCs w:val="26"/>
          <w:lang w:eastAsia="en-US"/>
        </w:rPr>
        <w:t xml:space="preserve">= </w:t>
      </w:r>
      <w:proofErr w:type="spellStart"/>
      <w:proofErr w:type="gramStart"/>
      <w:r w:rsidRPr="004E05ED">
        <w:rPr>
          <w:sz w:val="26"/>
          <w:szCs w:val="26"/>
          <w:lang w:eastAsia="en-US"/>
        </w:rPr>
        <w:t>S</w:t>
      </w:r>
      <w:proofErr w:type="gramEnd"/>
      <w:r w:rsidR="004E05ED" w:rsidRPr="004E05ED">
        <w:rPr>
          <w:sz w:val="26"/>
          <w:szCs w:val="26"/>
          <w:vertAlign w:val="subscript"/>
          <w:lang w:eastAsia="en-US"/>
        </w:rPr>
        <w:t>трав</w:t>
      </w:r>
      <w:r w:rsidRPr="004E05ED">
        <w:rPr>
          <w:sz w:val="26"/>
          <w:szCs w:val="26"/>
          <w:lang w:eastAsia="en-US"/>
        </w:rPr>
        <w:t>x</w:t>
      </w:r>
      <w:proofErr w:type="spellEnd"/>
      <w:r w:rsidRPr="004E05ED">
        <w:rPr>
          <w:sz w:val="26"/>
          <w:szCs w:val="26"/>
          <w:lang w:eastAsia="en-US"/>
        </w:rPr>
        <w:t xml:space="preserve"> </w:t>
      </w:r>
      <w:proofErr w:type="spellStart"/>
      <w:r w:rsidRPr="004E05ED">
        <w:rPr>
          <w:sz w:val="26"/>
          <w:szCs w:val="26"/>
          <w:lang w:eastAsia="en-US"/>
        </w:rPr>
        <w:t>Н</w:t>
      </w:r>
      <w:r w:rsidR="004E05ED" w:rsidRPr="004E05ED">
        <w:rPr>
          <w:sz w:val="26"/>
          <w:szCs w:val="26"/>
          <w:lang w:eastAsia="en-US"/>
        </w:rPr>
        <w:t>трав</w:t>
      </w:r>
      <w:r w:rsidRPr="004E05ED">
        <w:rPr>
          <w:sz w:val="26"/>
          <w:szCs w:val="26"/>
          <w:vertAlign w:val="subscript"/>
          <w:lang w:eastAsia="en-US"/>
        </w:rPr>
        <w:t>об</w:t>
      </w:r>
      <w:proofErr w:type="spellEnd"/>
      <w:r w:rsidRPr="004E05ED">
        <w:rPr>
          <w:sz w:val="26"/>
          <w:szCs w:val="26"/>
          <w:lang w:eastAsia="en-US"/>
        </w:rPr>
        <w:t>, где:</w:t>
      </w:r>
    </w:p>
    <w:p w:rsidR="00E170DE" w:rsidRPr="004E05ED" w:rsidRDefault="00E170DE" w:rsidP="004E05ED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</w:p>
    <w:p w:rsidR="00E170DE" w:rsidRPr="004E05ED" w:rsidRDefault="00E170DE" w:rsidP="004E05ED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proofErr w:type="spellStart"/>
      <w:r w:rsidRPr="004E05ED">
        <w:rPr>
          <w:sz w:val="26"/>
          <w:szCs w:val="26"/>
          <w:lang w:eastAsia="en-US"/>
        </w:rPr>
        <w:t>С</w:t>
      </w:r>
      <w:r w:rsidR="004E05ED" w:rsidRPr="004E05ED">
        <w:rPr>
          <w:sz w:val="26"/>
          <w:szCs w:val="26"/>
          <w:vertAlign w:val="subscript"/>
          <w:lang w:eastAsia="en-US"/>
        </w:rPr>
        <w:t>трав</w:t>
      </w:r>
      <w:proofErr w:type="spellEnd"/>
      <w:r w:rsidRPr="004E05ED">
        <w:rPr>
          <w:sz w:val="26"/>
          <w:szCs w:val="26"/>
          <w:lang w:eastAsia="en-US"/>
        </w:rPr>
        <w:t xml:space="preserve"> - размер субсидии на возмещение части затрат на проведение комплекса агротехнологических работ в расчете на 1 гектар посевной площади, </w:t>
      </w:r>
      <w:r w:rsidR="004E05ED" w:rsidRPr="004E05ED">
        <w:rPr>
          <w:sz w:val="26"/>
          <w:szCs w:val="26"/>
          <w:lang w:eastAsia="en-US"/>
        </w:rPr>
        <w:t>занятой зерновыми, зернобобовыми и кормовыми сельскохозяйственными культурами (многолетними и (или) однолетними травами),</w:t>
      </w:r>
      <w:r w:rsidR="004E05ED" w:rsidRPr="004E05ED">
        <w:rPr>
          <w:sz w:val="26"/>
          <w:szCs w:val="26"/>
        </w:rPr>
        <w:t xml:space="preserve"> </w:t>
      </w:r>
      <w:r w:rsidR="004E05ED" w:rsidRPr="004E05ED">
        <w:rPr>
          <w:sz w:val="26"/>
          <w:szCs w:val="26"/>
          <w:lang w:eastAsia="en-US"/>
        </w:rPr>
        <w:t>за исключением сельскохозяйственных культур, предусмотренных подпунктом 1) пункта 2 настоящего Порядка</w:t>
      </w:r>
      <w:r w:rsidRPr="004E05ED">
        <w:rPr>
          <w:sz w:val="26"/>
          <w:szCs w:val="26"/>
          <w:lang w:eastAsia="en-US"/>
        </w:rPr>
        <w:t>;</w:t>
      </w:r>
    </w:p>
    <w:p w:rsidR="00E170DE" w:rsidRPr="004E05ED" w:rsidRDefault="00E170DE" w:rsidP="004E05ED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proofErr w:type="spellStart"/>
      <w:proofErr w:type="gramStart"/>
      <w:r w:rsidRPr="004E05ED">
        <w:rPr>
          <w:sz w:val="26"/>
          <w:szCs w:val="26"/>
          <w:lang w:eastAsia="en-US"/>
        </w:rPr>
        <w:t>S</w:t>
      </w:r>
      <w:r w:rsidR="004E05ED" w:rsidRPr="004E05ED">
        <w:rPr>
          <w:sz w:val="26"/>
          <w:szCs w:val="26"/>
          <w:vertAlign w:val="subscript"/>
          <w:lang w:eastAsia="en-US"/>
        </w:rPr>
        <w:t>трав</w:t>
      </w:r>
      <w:proofErr w:type="spellEnd"/>
      <w:r w:rsidRPr="004E05ED">
        <w:rPr>
          <w:sz w:val="26"/>
          <w:szCs w:val="26"/>
          <w:lang w:eastAsia="en-US"/>
        </w:rPr>
        <w:t xml:space="preserve"> - фактическая посевная площадь,</w:t>
      </w:r>
      <w:r w:rsidR="004E05ED" w:rsidRPr="004E05ED">
        <w:rPr>
          <w:sz w:val="26"/>
          <w:szCs w:val="26"/>
        </w:rPr>
        <w:t xml:space="preserve"> </w:t>
      </w:r>
      <w:r w:rsidR="004E05ED" w:rsidRPr="004E05ED">
        <w:rPr>
          <w:sz w:val="26"/>
          <w:szCs w:val="26"/>
          <w:lang w:eastAsia="en-US"/>
        </w:rPr>
        <w:t>занятой зерновыми, зернобобовыми и кормовыми сельскохозяйственными культурами (многолетними и (или) однолетними травами),</w:t>
      </w:r>
      <w:r w:rsidR="004E05ED" w:rsidRPr="004E05ED">
        <w:rPr>
          <w:sz w:val="26"/>
          <w:szCs w:val="26"/>
        </w:rPr>
        <w:t xml:space="preserve"> </w:t>
      </w:r>
      <w:r w:rsidR="004E05ED" w:rsidRPr="004E05ED">
        <w:rPr>
          <w:sz w:val="26"/>
          <w:szCs w:val="26"/>
          <w:lang w:eastAsia="en-US"/>
        </w:rPr>
        <w:t>за исключением сельскохозяйственных культур, предусмотренных подпунктом 1) пункта 2 настоящего Порядка</w:t>
      </w:r>
      <w:r w:rsidRPr="004E05ED">
        <w:rPr>
          <w:sz w:val="26"/>
          <w:szCs w:val="26"/>
          <w:lang w:eastAsia="en-US"/>
        </w:rPr>
        <w:t xml:space="preserve">, за </w:t>
      </w:r>
      <w:r w:rsidR="004E05ED" w:rsidRPr="004E05ED">
        <w:rPr>
          <w:sz w:val="26"/>
          <w:szCs w:val="26"/>
          <w:lang w:eastAsia="en-US"/>
        </w:rPr>
        <w:t>текущий</w:t>
      </w:r>
      <w:r w:rsidRPr="004E05ED">
        <w:rPr>
          <w:sz w:val="26"/>
          <w:szCs w:val="26"/>
          <w:lang w:eastAsia="en-US"/>
        </w:rPr>
        <w:t xml:space="preserve"> год;</w:t>
      </w:r>
      <w:proofErr w:type="gramEnd"/>
    </w:p>
    <w:p w:rsidR="00E170DE" w:rsidRPr="004E05ED" w:rsidRDefault="00E170DE" w:rsidP="004E05ED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proofErr w:type="spellStart"/>
      <w:r w:rsidRPr="004E05ED">
        <w:rPr>
          <w:sz w:val="26"/>
          <w:szCs w:val="26"/>
          <w:lang w:eastAsia="en-US"/>
        </w:rPr>
        <w:t>Н</w:t>
      </w:r>
      <w:r w:rsidR="004E05ED" w:rsidRPr="004E05ED">
        <w:rPr>
          <w:sz w:val="26"/>
          <w:szCs w:val="26"/>
          <w:vertAlign w:val="subscript"/>
          <w:lang w:eastAsia="en-US"/>
        </w:rPr>
        <w:t>травоб</w:t>
      </w:r>
      <w:proofErr w:type="spellEnd"/>
      <w:r w:rsidRPr="004E05ED">
        <w:rPr>
          <w:sz w:val="26"/>
          <w:szCs w:val="26"/>
          <w:lang w:eastAsia="en-US"/>
        </w:rPr>
        <w:t xml:space="preserve"> - ставка на 1 гектар посевной площади, </w:t>
      </w:r>
      <w:r w:rsidR="004E05ED" w:rsidRPr="004E05ED">
        <w:rPr>
          <w:sz w:val="26"/>
          <w:szCs w:val="26"/>
          <w:lang w:eastAsia="en-US"/>
        </w:rPr>
        <w:t>занятой зерновыми, зернобобовыми и кормовыми сельскохозяйственными культурами (многолетними и (или) однолетними травами)</w:t>
      </w:r>
      <w:r w:rsidRPr="004E05ED">
        <w:rPr>
          <w:sz w:val="26"/>
          <w:szCs w:val="26"/>
          <w:lang w:eastAsia="en-US"/>
        </w:rPr>
        <w:t xml:space="preserve">, </w:t>
      </w:r>
      <w:r w:rsidR="004E05ED" w:rsidRPr="004E05ED">
        <w:rPr>
          <w:sz w:val="26"/>
          <w:szCs w:val="26"/>
          <w:lang w:eastAsia="en-US"/>
        </w:rPr>
        <w:t xml:space="preserve">за исключением сельскохозяйственных культур, предусмотренных подпунктом 1) пункта 2 настоящего Порядка, </w:t>
      </w:r>
      <w:r w:rsidRPr="004E05ED">
        <w:rPr>
          <w:sz w:val="26"/>
          <w:szCs w:val="26"/>
          <w:lang w:eastAsia="en-US"/>
        </w:rPr>
        <w:t>источником финансового обеспечения которой являются средства областного бюджета, утвержденная приказом Департамента.</w:t>
      </w:r>
    </w:p>
    <w:p w:rsidR="00E170DE" w:rsidRPr="004E05ED" w:rsidRDefault="00E170DE" w:rsidP="004E05ED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r w:rsidRPr="004E05ED">
        <w:rPr>
          <w:sz w:val="26"/>
          <w:szCs w:val="26"/>
          <w:lang w:eastAsia="en-US"/>
        </w:rPr>
        <w:t xml:space="preserve">Размер субсидии, предоставляемой по направлению, предусмотренному </w:t>
      </w:r>
      <w:hyperlink r:id="rId10" w:history="1">
        <w:r w:rsidRPr="004E05ED">
          <w:rPr>
            <w:sz w:val="26"/>
            <w:szCs w:val="26"/>
            <w:lang w:eastAsia="en-US"/>
          </w:rPr>
          <w:t xml:space="preserve">подпунктом </w:t>
        </w:r>
        <w:r w:rsidR="004E05ED" w:rsidRPr="004E05ED">
          <w:rPr>
            <w:sz w:val="26"/>
            <w:szCs w:val="26"/>
            <w:lang w:eastAsia="en-US"/>
          </w:rPr>
          <w:t>3</w:t>
        </w:r>
        <w:r w:rsidRPr="004E05ED">
          <w:rPr>
            <w:sz w:val="26"/>
            <w:szCs w:val="26"/>
            <w:lang w:eastAsia="en-US"/>
          </w:rPr>
          <w:t>) пункта 3</w:t>
        </w:r>
      </w:hyperlink>
      <w:r w:rsidRPr="004E05ED">
        <w:rPr>
          <w:sz w:val="26"/>
          <w:szCs w:val="26"/>
          <w:lang w:eastAsia="en-US"/>
        </w:rPr>
        <w:t xml:space="preserve"> настоящего Порядка, не может превышать 80 процентов фактических затрат получателя субсидии без учета налога на добавленную стоимость</w:t>
      </w:r>
      <w:proofErr w:type="gramStart"/>
      <w:r w:rsidRPr="004E05ED">
        <w:rPr>
          <w:sz w:val="26"/>
          <w:szCs w:val="26"/>
          <w:lang w:eastAsia="en-US"/>
        </w:rPr>
        <w:t>.</w:t>
      </w:r>
      <w:r w:rsidR="004E05ED" w:rsidRPr="004E05ED">
        <w:rPr>
          <w:sz w:val="26"/>
          <w:szCs w:val="26"/>
          <w:lang w:eastAsia="en-US"/>
        </w:rPr>
        <w:t>»;</w:t>
      </w:r>
      <w:proofErr w:type="gramEnd"/>
    </w:p>
    <w:p w:rsidR="004E05ED" w:rsidRPr="004E05ED" w:rsidRDefault="009A5839" w:rsidP="004E05ED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е</w:t>
      </w:r>
      <w:r w:rsidR="004E05ED" w:rsidRPr="004E05ED">
        <w:rPr>
          <w:sz w:val="26"/>
          <w:szCs w:val="26"/>
          <w:lang w:eastAsia="en-US"/>
        </w:rPr>
        <w:t>) подпункт 1) пункта 24 изложить в следующей редакции:</w:t>
      </w:r>
    </w:p>
    <w:p w:rsidR="004E05ED" w:rsidRPr="004E05ED" w:rsidRDefault="004E05ED" w:rsidP="004E05ED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r w:rsidRPr="004E05ED">
        <w:rPr>
          <w:sz w:val="26"/>
          <w:szCs w:val="26"/>
          <w:lang w:eastAsia="en-US"/>
        </w:rPr>
        <w:t>«1) по направлениям, предусмотренным подпунктом 1) пункта 2, подпунктом 3) пункта 3 настоящего Порядка, - сохранение и (или) увеличение размера посевных площадей, занятых под зерновыми, зернобобовыми и кормовыми сельскохозяйственными культурами, текущего года к уровню предшествующего года</w:t>
      </w:r>
      <w:proofErr w:type="gramStart"/>
      <w:r w:rsidRPr="004E05ED">
        <w:rPr>
          <w:sz w:val="26"/>
          <w:szCs w:val="26"/>
          <w:lang w:eastAsia="en-US"/>
        </w:rPr>
        <w:t>;»</w:t>
      </w:r>
      <w:proofErr w:type="gramEnd"/>
      <w:r w:rsidRPr="004E05ED">
        <w:rPr>
          <w:sz w:val="26"/>
          <w:szCs w:val="26"/>
          <w:lang w:eastAsia="en-US"/>
        </w:rPr>
        <w:t>.</w:t>
      </w:r>
    </w:p>
    <w:p w:rsidR="000D01BA" w:rsidRPr="004E05ED" w:rsidRDefault="000D01BA" w:rsidP="004E05ED">
      <w:pPr>
        <w:pStyle w:val="ConsPlusNormal"/>
        <w:ind w:firstLine="709"/>
        <w:jc w:val="both"/>
        <w:rPr>
          <w:sz w:val="26"/>
          <w:szCs w:val="26"/>
        </w:rPr>
      </w:pPr>
      <w:r w:rsidRPr="004E05ED">
        <w:rPr>
          <w:sz w:val="26"/>
          <w:szCs w:val="26"/>
        </w:rPr>
        <w:t>2. Департаменту информационной политики Администрации Томской области обеспечить опубликование настоящего постановления.</w:t>
      </w:r>
    </w:p>
    <w:p w:rsidR="000D01BA" w:rsidRPr="004E05ED" w:rsidRDefault="000D01BA" w:rsidP="004E05ED">
      <w:pPr>
        <w:pStyle w:val="ConsPlusNormal"/>
        <w:ind w:firstLine="709"/>
        <w:jc w:val="both"/>
        <w:rPr>
          <w:sz w:val="26"/>
          <w:szCs w:val="26"/>
        </w:rPr>
      </w:pPr>
      <w:r w:rsidRPr="004E05ED">
        <w:rPr>
          <w:sz w:val="26"/>
          <w:szCs w:val="26"/>
        </w:rPr>
        <w:t>3. Настоящее постановление вступает в силу со дня его официального опубликования.</w:t>
      </w:r>
    </w:p>
    <w:p w:rsidR="000D01BA" w:rsidRPr="004E05ED" w:rsidRDefault="000D01BA" w:rsidP="004E05ED">
      <w:pPr>
        <w:ind w:firstLine="709"/>
        <w:jc w:val="center"/>
        <w:rPr>
          <w:sz w:val="26"/>
          <w:szCs w:val="26"/>
        </w:rPr>
      </w:pPr>
    </w:p>
    <w:p w:rsidR="00A77292" w:rsidRPr="004E05ED" w:rsidRDefault="00A77292" w:rsidP="004E05ED">
      <w:pPr>
        <w:ind w:firstLine="709"/>
        <w:jc w:val="center"/>
        <w:rPr>
          <w:sz w:val="26"/>
          <w:szCs w:val="26"/>
        </w:rPr>
      </w:pPr>
    </w:p>
    <w:p w:rsidR="00A77292" w:rsidRPr="004E05ED" w:rsidRDefault="00A77292" w:rsidP="004E05ED">
      <w:pPr>
        <w:rPr>
          <w:sz w:val="26"/>
          <w:szCs w:val="26"/>
        </w:rPr>
      </w:pPr>
      <w:r w:rsidRPr="004E05ED">
        <w:rPr>
          <w:sz w:val="26"/>
          <w:szCs w:val="26"/>
        </w:rPr>
        <w:t xml:space="preserve">Губернатор Томской области </w:t>
      </w:r>
      <w:r w:rsidRPr="004E05ED">
        <w:rPr>
          <w:sz w:val="26"/>
          <w:szCs w:val="26"/>
        </w:rPr>
        <w:tab/>
      </w:r>
      <w:r w:rsidRPr="004E05ED">
        <w:rPr>
          <w:sz w:val="26"/>
          <w:szCs w:val="26"/>
        </w:rPr>
        <w:tab/>
      </w:r>
      <w:r w:rsidRPr="004E05ED">
        <w:rPr>
          <w:sz w:val="26"/>
          <w:szCs w:val="26"/>
        </w:rPr>
        <w:tab/>
      </w:r>
      <w:r w:rsidRPr="004E05ED">
        <w:rPr>
          <w:sz w:val="26"/>
          <w:szCs w:val="26"/>
        </w:rPr>
        <w:tab/>
      </w:r>
      <w:r w:rsidR="004E05ED" w:rsidRPr="004E05ED">
        <w:rPr>
          <w:sz w:val="26"/>
          <w:szCs w:val="26"/>
        </w:rPr>
        <w:t xml:space="preserve">     </w:t>
      </w:r>
      <w:r w:rsidRPr="004E05ED">
        <w:rPr>
          <w:sz w:val="26"/>
          <w:szCs w:val="26"/>
        </w:rPr>
        <w:tab/>
      </w:r>
      <w:r w:rsidR="004E05ED">
        <w:rPr>
          <w:sz w:val="26"/>
          <w:szCs w:val="26"/>
        </w:rPr>
        <w:t xml:space="preserve">           </w:t>
      </w:r>
      <w:r w:rsidR="004E05ED" w:rsidRPr="004E05ED">
        <w:rPr>
          <w:sz w:val="26"/>
          <w:szCs w:val="26"/>
        </w:rPr>
        <w:t xml:space="preserve">        </w:t>
      </w:r>
      <w:r w:rsidRPr="004E05ED">
        <w:rPr>
          <w:sz w:val="26"/>
          <w:szCs w:val="26"/>
        </w:rPr>
        <w:t xml:space="preserve">С.А. </w:t>
      </w:r>
      <w:proofErr w:type="spellStart"/>
      <w:r w:rsidRPr="004E05ED">
        <w:rPr>
          <w:sz w:val="26"/>
          <w:szCs w:val="26"/>
        </w:rPr>
        <w:t>Жвачкин</w:t>
      </w:r>
      <w:proofErr w:type="spellEnd"/>
    </w:p>
    <w:p w:rsidR="00AA59C3" w:rsidRPr="00181836" w:rsidRDefault="00AA59C3" w:rsidP="000D01BA">
      <w:pPr>
        <w:ind w:firstLine="709"/>
        <w:rPr>
          <w:sz w:val="28"/>
          <w:szCs w:val="28"/>
        </w:rPr>
      </w:pPr>
    </w:p>
    <w:p w:rsidR="00A77292" w:rsidRDefault="00A77292" w:rsidP="000D01BA">
      <w:pPr>
        <w:ind w:firstLine="709"/>
        <w:rPr>
          <w:sz w:val="28"/>
          <w:szCs w:val="28"/>
        </w:rPr>
      </w:pPr>
    </w:p>
    <w:p w:rsidR="00181836" w:rsidRDefault="00181836" w:rsidP="000D01BA">
      <w:pPr>
        <w:ind w:firstLine="709"/>
        <w:rPr>
          <w:sz w:val="28"/>
          <w:szCs w:val="28"/>
        </w:rPr>
      </w:pPr>
    </w:p>
    <w:p w:rsidR="00CD10F9" w:rsidRDefault="00CD10F9" w:rsidP="000D01BA">
      <w:pPr>
        <w:rPr>
          <w:sz w:val="22"/>
          <w:szCs w:val="28"/>
        </w:rPr>
      </w:pPr>
    </w:p>
    <w:p w:rsidR="00271694" w:rsidRDefault="00271694" w:rsidP="000D01BA">
      <w:pPr>
        <w:rPr>
          <w:sz w:val="22"/>
          <w:szCs w:val="28"/>
        </w:rPr>
      </w:pPr>
    </w:p>
    <w:p w:rsidR="00271694" w:rsidRDefault="00271694" w:rsidP="000D01BA">
      <w:pPr>
        <w:rPr>
          <w:sz w:val="22"/>
          <w:szCs w:val="28"/>
        </w:rPr>
      </w:pPr>
    </w:p>
    <w:p w:rsidR="004E05ED" w:rsidRDefault="004E05ED" w:rsidP="000D01BA">
      <w:pPr>
        <w:rPr>
          <w:sz w:val="22"/>
          <w:szCs w:val="28"/>
        </w:rPr>
      </w:pPr>
    </w:p>
    <w:p w:rsidR="004E05ED" w:rsidRDefault="004E05ED" w:rsidP="000D01BA">
      <w:pPr>
        <w:rPr>
          <w:sz w:val="22"/>
          <w:szCs w:val="28"/>
        </w:rPr>
      </w:pPr>
    </w:p>
    <w:p w:rsidR="004E05ED" w:rsidRDefault="004E05ED" w:rsidP="000D01BA">
      <w:pPr>
        <w:rPr>
          <w:sz w:val="22"/>
          <w:szCs w:val="28"/>
        </w:rPr>
      </w:pPr>
    </w:p>
    <w:p w:rsidR="004E05ED" w:rsidRDefault="004E05ED" w:rsidP="000D01BA">
      <w:pPr>
        <w:rPr>
          <w:sz w:val="22"/>
          <w:szCs w:val="28"/>
        </w:rPr>
      </w:pPr>
    </w:p>
    <w:p w:rsidR="004E05ED" w:rsidRDefault="004E05ED" w:rsidP="000D01BA">
      <w:pPr>
        <w:rPr>
          <w:sz w:val="22"/>
          <w:szCs w:val="28"/>
        </w:rPr>
      </w:pPr>
    </w:p>
    <w:p w:rsidR="004E05ED" w:rsidRDefault="004E05ED" w:rsidP="000D01BA">
      <w:pPr>
        <w:rPr>
          <w:sz w:val="22"/>
          <w:szCs w:val="28"/>
        </w:rPr>
      </w:pPr>
    </w:p>
    <w:p w:rsidR="004E05ED" w:rsidRDefault="004E05ED" w:rsidP="000D01BA">
      <w:pPr>
        <w:rPr>
          <w:sz w:val="22"/>
          <w:szCs w:val="28"/>
        </w:rPr>
      </w:pPr>
    </w:p>
    <w:p w:rsidR="004E05ED" w:rsidRDefault="004E05ED" w:rsidP="000D01BA">
      <w:pPr>
        <w:rPr>
          <w:sz w:val="22"/>
          <w:szCs w:val="28"/>
        </w:rPr>
      </w:pPr>
    </w:p>
    <w:p w:rsidR="004E05ED" w:rsidRDefault="004E05ED" w:rsidP="000D01BA">
      <w:pPr>
        <w:rPr>
          <w:sz w:val="22"/>
          <w:szCs w:val="28"/>
        </w:rPr>
      </w:pPr>
    </w:p>
    <w:p w:rsidR="004E05ED" w:rsidRDefault="004E05ED" w:rsidP="000D01BA">
      <w:pPr>
        <w:rPr>
          <w:sz w:val="22"/>
          <w:szCs w:val="28"/>
        </w:rPr>
      </w:pPr>
    </w:p>
    <w:p w:rsidR="000D01BA" w:rsidRPr="00441827" w:rsidRDefault="006E329D" w:rsidP="000D01BA">
      <w:pPr>
        <w:rPr>
          <w:sz w:val="22"/>
          <w:szCs w:val="28"/>
        </w:rPr>
      </w:pPr>
      <w:r>
        <w:rPr>
          <w:sz w:val="22"/>
          <w:szCs w:val="28"/>
        </w:rPr>
        <w:t>Ч</w:t>
      </w:r>
      <w:r w:rsidR="000D01BA" w:rsidRPr="00441827">
        <w:rPr>
          <w:sz w:val="22"/>
          <w:szCs w:val="28"/>
        </w:rPr>
        <w:t>ерданцева</w:t>
      </w:r>
      <w:r w:rsidR="00041E1F" w:rsidRPr="00041E1F">
        <w:rPr>
          <w:sz w:val="22"/>
          <w:szCs w:val="28"/>
        </w:rPr>
        <w:t xml:space="preserve"> </w:t>
      </w:r>
      <w:r w:rsidR="00041E1F" w:rsidRPr="00441827">
        <w:rPr>
          <w:sz w:val="22"/>
          <w:szCs w:val="28"/>
        </w:rPr>
        <w:t>И.В.</w:t>
      </w:r>
    </w:p>
    <w:sectPr w:rsidR="000D01BA" w:rsidRPr="00441827" w:rsidSect="00181836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6E3" w:rsidRDefault="005B46E3" w:rsidP="008A0EAD">
      <w:r>
        <w:separator/>
      </w:r>
    </w:p>
  </w:endnote>
  <w:endnote w:type="continuationSeparator" w:id="0">
    <w:p w:rsidR="005B46E3" w:rsidRDefault="005B46E3" w:rsidP="008A0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6E3" w:rsidRDefault="005B46E3" w:rsidP="008A0EAD">
      <w:r>
        <w:separator/>
      </w:r>
    </w:p>
  </w:footnote>
  <w:footnote w:type="continuationSeparator" w:id="0">
    <w:p w:rsidR="005B46E3" w:rsidRDefault="005B46E3" w:rsidP="008A0E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6536938"/>
      <w:docPartObj>
        <w:docPartGallery w:val="Page Numbers (Top of Page)"/>
        <w:docPartUnique/>
      </w:docPartObj>
    </w:sdtPr>
    <w:sdtEndPr/>
    <w:sdtContent>
      <w:p w:rsidR="008A0EAD" w:rsidRDefault="008A0EAD" w:rsidP="0050327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5839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762236"/>
    <w:multiLevelType w:val="hybridMultilevel"/>
    <w:tmpl w:val="7DFE0718"/>
    <w:lvl w:ilvl="0" w:tplc="B56EF3E0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D4A"/>
    <w:rsid w:val="00020A1D"/>
    <w:rsid w:val="000269A1"/>
    <w:rsid w:val="000365AD"/>
    <w:rsid w:val="00041E1F"/>
    <w:rsid w:val="0005108B"/>
    <w:rsid w:val="00052B8D"/>
    <w:rsid w:val="0005657E"/>
    <w:rsid w:val="000732AC"/>
    <w:rsid w:val="00085C8E"/>
    <w:rsid w:val="0008705E"/>
    <w:rsid w:val="000C1F52"/>
    <w:rsid w:val="000D01BA"/>
    <w:rsid w:val="000D3627"/>
    <w:rsid w:val="000F37EB"/>
    <w:rsid w:val="000F583D"/>
    <w:rsid w:val="0010698C"/>
    <w:rsid w:val="00122AA8"/>
    <w:rsid w:val="00177D8B"/>
    <w:rsid w:val="00181836"/>
    <w:rsid w:val="00192BDD"/>
    <w:rsid w:val="001A254B"/>
    <w:rsid w:val="001B2B23"/>
    <w:rsid w:val="001D3BB6"/>
    <w:rsid w:val="0021196E"/>
    <w:rsid w:val="00271694"/>
    <w:rsid w:val="002C27F2"/>
    <w:rsid w:val="002D7EB3"/>
    <w:rsid w:val="0030120B"/>
    <w:rsid w:val="003611F1"/>
    <w:rsid w:val="003919EB"/>
    <w:rsid w:val="003C32E3"/>
    <w:rsid w:val="003D17E4"/>
    <w:rsid w:val="003F5F6D"/>
    <w:rsid w:val="004027F4"/>
    <w:rsid w:val="00406F2F"/>
    <w:rsid w:val="004074E4"/>
    <w:rsid w:val="004141B7"/>
    <w:rsid w:val="00416C41"/>
    <w:rsid w:val="00441827"/>
    <w:rsid w:val="00497DB9"/>
    <w:rsid w:val="004A091C"/>
    <w:rsid w:val="004C5387"/>
    <w:rsid w:val="004E05ED"/>
    <w:rsid w:val="0050327B"/>
    <w:rsid w:val="005166CE"/>
    <w:rsid w:val="00516771"/>
    <w:rsid w:val="00520457"/>
    <w:rsid w:val="00527A41"/>
    <w:rsid w:val="0054302F"/>
    <w:rsid w:val="005440F2"/>
    <w:rsid w:val="00547095"/>
    <w:rsid w:val="00554486"/>
    <w:rsid w:val="005600E3"/>
    <w:rsid w:val="00567DBF"/>
    <w:rsid w:val="00575411"/>
    <w:rsid w:val="0057729D"/>
    <w:rsid w:val="00577F86"/>
    <w:rsid w:val="00590E2F"/>
    <w:rsid w:val="005A2DB2"/>
    <w:rsid w:val="005B02D2"/>
    <w:rsid w:val="005B46E3"/>
    <w:rsid w:val="005B6925"/>
    <w:rsid w:val="005C7EB8"/>
    <w:rsid w:val="005E31A6"/>
    <w:rsid w:val="005E4F8A"/>
    <w:rsid w:val="006047B2"/>
    <w:rsid w:val="006048CA"/>
    <w:rsid w:val="00605C12"/>
    <w:rsid w:val="00611C16"/>
    <w:rsid w:val="006216A3"/>
    <w:rsid w:val="00624D86"/>
    <w:rsid w:val="0066613A"/>
    <w:rsid w:val="00696A0D"/>
    <w:rsid w:val="00696F95"/>
    <w:rsid w:val="006C6F33"/>
    <w:rsid w:val="006D3A33"/>
    <w:rsid w:val="006E0C25"/>
    <w:rsid w:val="006E329D"/>
    <w:rsid w:val="00723E58"/>
    <w:rsid w:val="00726B7B"/>
    <w:rsid w:val="007518EA"/>
    <w:rsid w:val="0075258D"/>
    <w:rsid w:val="00770DD8"/>
    <w:rsid w:val="00771BA2"/>
    <w:rsid w:val="00776CAD"/>
    <w:rsid w:val="007E62D1"/>
    <w:rsid w:val="007F346F"/>
    <w:rsid w:val="007F4FD6"/>
    <w:rsid w:val="00825DA2"/>
    <w:rsid w:val="0083353A"/>
    <w:rsid w:val="0085380E"/>
    <w:rsid w:val="008742E3"/>
    <w:rsid w:val="008A0EAD"/>
    <w:rsid w:val="008A21F8"/>
    <w:rsid w:val="008B04C6"/>
    <w:rsid w:val="00940860"/>
    <w:rsid w:val="00944078"/>
    <w:rsid w:val="009457FF"/>
    <w:rsid w:val="00957924"/>
    <w:rsid w:val="009817C9"/>
    <w:rsid w:val="00995C61"/>
    <w:rsid w:val="009A5839"/>
    <w:rsid w:val="009E7EBC"/>
    <w:rsid w:val="009F34E4"/>
    <w:rsid w:val="00A11160"/>
    <w:rsid w:val="00A27CE1"/>
    <w:rsid w:val="00A314ED"/>
    <w:rsid w:val="00A72573"/>
    <w:rsid w:val="00A732A3"/>
    <w:rsid w:val="00A77292"/>
    <w:rsid w:val="00A9248D"/>
    <w:rsid w:val="00AA59C3"/>
    <w:rsid w:val="00AB15E5"/>
    <w:rsid w:val="00AC4C55"/>
    <w:rsid w:val="00AE1262"/>
    <w:rsid w:val="00AF3F37"/>
    <w:rsid w:val="00B11FDB"/>
    <w:rsid w:val="00B16D4A"/>
    <w:rsid w:val="00B32E71"/>
    <w:rsid w:val="00B33DB4"/>
    <w:rsid w:val="00B35195"/>
    <w:rsid w:val="00B47722"/>
    <w:rsid w:val="00B6124C"/>
    <w:rsid w:val="00B67BE5"/>
    <w:rsid w:val="00B7182B"/>
    <w:rsid w:val="00B71A6A"/>
    <w:rsid w:val="00BA29EE"/>
    <w:rsid w:val="00BA69CB"/>
    <w:rsid w:val="00C8058E"/>
    <w:rsid w:val="00C81968"/>
    <w:rsid w:val="00C92646"/>
    <w:rsid w:val="00CA322F"/>
    <w:rsid w:val="00CA407B"/>
    <w:rsid w:val="00CD10F9"/>
    <w:rsid w:val="00CD4C70"/>
    <w:rsid w:val="00CD6F20"/>
    <w:rsid w:val="00D01B23"/>
    <w:rsid w:val="00D05ADF"/>
    <w:rsid w:val="00D97EAC"/>
    <w:rsid w:val="00DC1201"/>
    <w:rsid w:val="00E16728"/>
    <w:rsid w:val="00E170DE"/>
    <w:rsid w:val="00E23F87"/>
    <w:rsid w:val="00E30895"/>
    <w:rsid w:val="00E33081"/>
    <w:rsid w:val="00E34398"/>
    <w:rsid w:val="00E54FE2"/>
    <w:rsid w:val="00E64F61"/>
    <w:rsid w:val="00E653EE"/>
    <w:rsid w:val="00E76724"/>
    <w:rsid w:val="00E97DFC"/>
    <w:rsid w:val="00EA1506"/>
    <w:rsid w:val="00EA2FC2"/>
    <w:rsid w:val="00EA4273"/>
    <w:rsid w:val="00EA52A2"/>
    <w:rsid w:val="00EC2BC8"/>
    <w:rsid w:val="00EC7A63"/>
    <w:rsid w:val="00ED00DA"/>
    <w:rsid w:val="00ED10C7"/>
    <w:rsid w:val="00F12C08"/>
    <w:rsid w:val="00F1324C"/>
    <w:rsid w:val="00F13C5C"/>
    <w:rsid w:val="00F57431"/>
    <w:rsid w:val="00F71A18"/>
    <w:rsid w:val="00F96CED"/>
    <w:rsid w:val="00FB0C8D"/>
    <w:rsid w:val="00FB5683"/>
    <w:rsid w:val="00FD2974"/>
    <w:rsid w:val="00FE2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1B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3DB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33DB4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rsid w:val="00B33D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3DB4"/>
    <w:rPr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33DB4"/>
    <w:rPr>
      <w:i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33DB4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Strong"/>
    <w:qFormat/>
    <w:rsid w:val="00B33DB4"/>
    <w:rPr>
      <w:b/>
      <w:bCs/>
    </w:rPr>
  </w:style>
  <w:style w:type="paragraph" w:customStyle="1" w:styleId="ConsPlusNormal">
    <w:name w:val="ConsPlusNormal"/>
    <w:rsid w:val="00B16D4A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B16D4A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B16D4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customStyle="1" w:styleId="ConsPlusNonformat">
    <w:name w:val="ConsPlusNonformat Знак"/>
    <w:link w:val="ConsPlusNonformat0"/>
    <w:locked/>
    <w:rsid w:val="004C5387"/>
    <w:rPr>
      <w:rFonts w:ascii="Courier New" w:eastAsia="Calibri" w:hAnsi="Courier New" w:cs="Courier New"/>
      <w:lang w:eastAsia="ru-RU"/>
    </w:rPr>
  </w:style>
  <w:style w:type="paragraph" w:customStyle="1" w:styleId="ConsPlusNonformat0">
    <w:name w:val="ConsPlusNonformat"/>
    <w:link w:val="ConsPlusNonformat"/>
    <w:rsid w:val="004C5387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32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322F"/>
    <w:rPr>
      <w:rFonts w:ascii="Tahoma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rsid w:val="00EA2FC2"/>
    <w:pPr>
      <w:ind w:firstLine="709"/>
      <w:jc w:val="both"/>
    </w:pPr>
    <w:rPr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rsid w:val="00EA2FC2"/>
    <w:rPr>
      <w:sz w:val="26"/>
      <w:lang w:eastAsia="ru-RU"/>
    </w:rPr>
  </w:style>
  <w:style w:type="paragraph" w:customStyle="1" w:styleId="ConsPlusDocList">
    <w:name w:val="ConsPlusDocList"/>
    <w:rsid w:val="008A21F8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styleId="a8">
    <w:name w:val="List Paragraph"/>
    <w:basedOn w:val="a"/>
    <w:uiPriority w:val="34"/>
    <w:qFormat/>
    <w:rsid w:val="00A11160"/>
    <w:pPr>
      <w:ind w:left="720"/>
      <w:contextualSpacing/>
    </w:pPr>
  </w:style>
  <w:style w:type="paragraph" w:styleId="a9">
    <w:name w:val="header"/>
    <w:basedOn w:val="a"/>
    <w:link w:val="aa"/>
    <w:uiPriority w:val="99"/>
    <w:rsid w:val="000D01B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D01BA"/>
    <w:rPr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A0E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A0EAD"/>
    <w:rPr>
      <w:sz w:val="24"/>
      <w:szCs w:val="24"/>
      <w:lang w:eastAsia="ru-RU"/>
    </w:rPr>
  </w:style>
  <w:style w:type="character" w:styleId="ad">
    <w:name w:val="Placeholder Text"/>
    <w:basedOn w:val="a0"/>
    <w:uiPriority w:val="99"/>
    <w:semiHidden/>
    <w:rsid w:val="00611C1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1B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3DB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33DB4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rsid w:val="00B33D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3DB4"/>
    <w:rPr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33DB4"/>
    <w:rPr>
      <w:i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33DB4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Strong"/>
    <w:qFormat/>
    <w:rsid w:val="00B33DB4"/>
    <w:rPr>
      <w:b/>
      <w:bCs/>
    </w:rPr>
  </w:style>
  <w:style w:type="paragraph" w:customStyle="1" w:styleId="ConsPlusNormal">
    <w:name w:val="ConsPlusNormal"/>
    <w:rsid w:val="00B16D4A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B16D4A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B16D4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customStyle="1" w:styleId="ConsPlusNonformat">
    <w:name w:val="ConsPlusNonformat Знак"/>
    <w:link w:val="ConsPlusNonformat0"/>
    <w:locked/>
    <w:rsid w:val="004C5387"/>
    <w:rPr>
      <w:rFonts w:ascii="Courier New" w:eastAsia="Calibri" w:hAnsi="Courier New" w:cs="Courier New"/>
      <w:lang w:eastAsia="ru-RU"/>
    </w:rPr>
  </w:style>
  <w:style w:type="paragraph" w:customStyle="1" w:styleId="ConsPlusNonformat0">
    <w:name w:val="ConsPlusNonformat"/>
    <w:link w:val="ConsPlusNonformat"/>
    <w:rsid w:val="004C5387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32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322F"/>
    <w:rPr>
      <w:rFonts w:ascii="Tahoma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rsid w:val="00EA2FC2"/>
    <w:pPr>
      <w:ind w:firstLine="709"/>
      <w:jc w:val="both"/>
    </w:pPr>
    <w:rPr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rsid w:val="00EA2FC2"/>
    <w:rPr>
      <w:sz w:val="26"/>
      <w:lang w:eastAsia="ru-RU"/>
    </w:rPr>
  </w:style>
  <w:style w:type="paragraph" w:customStyle="1" w:styleId="ConsPlusDocList">
    <w:name w:val="ConsPlusDocList"/>
    <w:rsid w:val="008A21F8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styleId="a8">
    <w:name w:val="List Paragraph"/>
    <w:basedOn w:val="a"/>
    <w:uiPriority w:val="34"/>
    <w:qFormat/>
    <w:rsid w:val="00A11160"/>
    <w:pPr>
      <w:ind w:left="720"/>
      <w:contextualSpacing/>
    </w:pPr>
  </w:style>
  <w:style w:type="paragraph" w:styleId="a9">
    <w:name w:val="header"/>
    <w:basedOn w:val="a"/>
    <w:link w:val="aa"/>
    <w:uiPriority w:val="99"/>
    <w:rsid w:val="000D01B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D01BA"/>
    <w:rPr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A0E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A0EAD"/>
    <w:rPr>
      <w:sz w:val="24"/>
      <w:szCs w:val="24"/>
      <w:lang w:eastAsia="ru-RU"/>
    </w:rPr>
  </w:style>
  <w:style w:type="character" w:styleId="ad">
    <w:name w:val="Placeholder Text"/>
    <w:basedOn w:val="a0"/>
    <w:uiPriority w:val="99"/>
    <w:semiHidden/>
    <w:rsid w:val="00611C1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AE1AED7BA5302779080119C69D7E88F4DF704463EE205D5C3A5585C9275F86FE16B2686D4AF39DBA21A576799E03A2A4533D2EA2B0EC5362C881282AZBe8C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E1AED7BA5302779080119C69D7E88F4DF704463EE205D5C3A5585C9275F86FE16B2686D4AF39DBA21A576799E03A2A4533D2EA2B0EC5362C881282AZBe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AD7AA-0613-4C41-899E-97B3421FB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739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 Заборский</dc:creator>
  <cp:lastModifiedBy>Дарья Балаганская</cp:lastModifiedBy>
  <cp:revision>5</cp:revision>
  <cp:lastPrinted>2019-04-10T09:39:00Z</cp:lastPrinted>
  <dcterms:created xsi:type="dcterms:W3CDTF">2019-04-19T10:51:00Z</dcterms:created>
  <dcterms:modified xsi:type="dcterms:W3CDTF">2019-04-29T02:43:00Z</dcterms:modified>
</cp:coreProperties>
</file>