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EF1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952808" w:rsidRPr="00952808">
        <w:rPr>
          <w:rFonts w:ascii="Times New Roman" w:hAnsi="Times New Roman" w:cs="Times New Roman"/>
          <w:b/>
          <w:sz w:val="28"/>
          <w:szCs w:val="28"/>
        </w:rPr>
        <w:t xml:space="preserve"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</w:t>
      </w:r>
    </w:p>
    <w:p w:rsidR="00217630" w:rsidRPr="008A5908" w:rsidRDefault="00952808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52808">
        <w:rPr>
          <w:rFonts w:ascii="Times New Roman" w:hAnsi="Times New Roman" w:cs="Times New Roman"/>
          <w:b/>
          <w:sz w:val="28"/>
          <w:szCs w:val="28"/>
        </w:rPr>
        <w:t>Департаменте</w:t>
      </w:r>
      <w:proofErr w:type="gramEnd"/>
      <w:r w:rsidRPr="00952808">
        <w:rPr>
          <w:rFonts w:ascii="Times New Roman" w:hAnsi="Times New Roman" w:cs="Times New Roman"/>
          <w:b/>
          <w:sz w:val="28"/>
          <w:szCs w:val="28"/>
        </w:rPr>
        <w:t xml:space="preserve"> инвестиций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 w:rsidR="004F4F5A">
        <w:rPr>
          <w:rFonts w:ascii="Times New Roman" w:hAnsi="Times New Roman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1EF1" w:rsidRDefault="00B233A6" w:rsidP="004F4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A842B3" w:rsidRPr="00A842B3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инвестиций Томской области для </w:t>
      </w:r>
      <w:r w:rsidR="00C11EF1">
        <w:rPr>
          <w:rFonts w:ascii="Times New Roman" w:hAnsi="Times New Roman" w:cs="Times New Roman"/>
          <w:sz w:val="28"/>
          <w:szCs w:val="28"/>
        </w:rPr>
        <w:t>замещения вакантных должностей г</w:t>
      </w:r>
      <w:r w:rsidR="00952808" w:rsidRPr="00952808">
        <w:rPr>
          <w:rFonts w:ascii="Times New Roman" w:hAnsi="Times New Roman" w:cs="Times New Roman"/>
          <w:sz w:val="28"/>
          <w:szCs w:val="28"/>
        </w:rPr>
        <w:t>лавной группы</w:t>
      </w:r>
      <w:r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="00C11EF1">
        <w:rPr>
          <w:rFonts w:ascii="Times New Roman" w:hAnsi="Times New Roman" w:cs="Times New Roman"/>
          <w:sz w:val="28"/>
          <w:szCs w:val="28"/>
        </w:rPr>
        <w:t xml:space="preserve">с заявленными квалификационными требованиями к специальности, направлению подготовки: </w:t>
      </w:r>
      <w:r w:rsidR="004F4F5A">
        <w:rPr>
          <w:rFonts w:ascii="Times New Roman" w:hAnsi="Times New Roman" w:cs="Times New Roman"/>
          <w:sz w:val="28"/>
          <w:szCs w:val="28"/>
        </w:rPr>
        <w:t>«</w:t>
      </w:r>
      <w:r w:rsidR="004F4F5A" w:rsidRPr="004F4F5A">
        <w:rPr>
          <w:rFonts w:ascii="Times New Roman" w:hAnsi="Times New Roman" w:cs="Times New Roman"/>
          <w:sz w:val="28"/>
          <w:szCs w:val="28"/>
        </w:rPr>
        <w:t>Экономика</w:t>
      </w:r>
      <w:r w:rsidR="004F4F5A">
        <w:rPr>
          <w:rFonts w:ascii="Times New Roman" w:hAnsi="Times New Roman" w:cs="Times New Roman"/>
          <w:sz w:val="28"/>
          <w:szCs w:val="28"/>
        </w:rPr>
        <w:t>»</w:t>
      </w:r>
      <w:r w:rsidR="004F4F5A" w:rsidRPr="004F4F5A">
        <w:rPr>
          <w:rFonts w:ascii="Times New Roman" w:hAnsi="Times New Roman" w:cs="Times New Roman"/>
          <w:sz w:val="28"/>
          <w:szCs w:val="28"/>
        </w:rPr>
        <w:t xml:space="preserve">, </w:t>
      </w:r>
      <w:r w:rsidR="004F4F5A">
        <w:rPr>
          <w:rFonts w:ascii="Times New Roman" w:hAnsi="Times New Roman" w:cs="Times New Roman"/>
          <w:sz w:val="28"/>
          <w:szCs w:val="28"/>
        </w:rPr>
        <w:t>«</w:t>
      </w:r>
      <w:r w:rsidR="004F4F5A" w:rsidRPr="004F4F5A">
        <w:rPr>
          <w:rFonts w:ascii="Times New Roman" w:hAnsi="Times New Roman" w:cs="Times New Roman"/>
          <w:sz w:val="28"/>
          <w:szCs w:val="28"/>
        </w:rPr>
        <w:t>Финансы и кредит</w:t>
      </w:r>
      <w:r w:rsidR="004F4F5A">
        <w:rPr>
          <w:rFonts w:ascii="Times New Roman" w:hAnsi="Times New Roman" w:cs="Times New Roman"/>
          <w:sz w:val="28"/>
          <w:szCs w:val="28"/>
        </w:rPr>
        <w:t>»</w:t>
      </w:r>
      <w:r w:rsidR="004F4F5A" w:rsidRPr="004F4F5A">
        <w:rPr>
          <w:rFonts w:ascii="Times New Roman" w:hAnsi="Times New Roman" w:cs="Times New Roman"/>
          <w:sz w:val="28"/>
          <w:szCs w:val="28"/>
        </w:rPr>
        <w:t xml:space="preserve">, </w:t>
      </w:r>
      <w:r w:rsidR="004F4F5A">
        <w:rPr>
          <w:rFonts w:ascii="Times New Roman" w:hAnsi="Times New Roman" w:cs="Times New Roman"/>
          <w:sz w:val="28"/>
          <w:szCs w:val="28"/>
        </w:rPr>
        <w:t>«</w:t>
      </w:r>
      <w:r w:rsidR="004F4F5A" w:rsidRPr="004F4F5A">
        <w:rPr>
          <w:rFonts w:ascii="Times New Roman" w:hAnsi="Times New Roman" w:cs="Times New Roman"/>
          <w:sz w:val="28"/>
          <w:szCs w:val="28"/>
        </w:rPr>
        <w:t>Юриспруденция</w:t>
      </w:r>
      <w:r w:rsidR="004F4F5A">
        <w:rPr>
          <w:rFonts w:ascii="Times New Roman" w:hAnsi="Times New Roman" w:cs="Times New Roman"/>
          <w:sz w:val="28"/>
          <w:szCs w:val="28"/>
        </w:rPr>
        <w:t>»</w:t>
      </w:r>
      <w:r w:rsidR="00C11EF1">
        <w:rPr>
          <w:rFonts w:ascii="Times New Roman" w:hAnsi="Times New Roman" w:cs="Times New Roman"/>
          <w:sz w:val="28"/>
          <w:szCs w:val="28"/>
        </w:rPr>
        <w:t>,</w:t>
      </w:r>
      <w:r w:rsidR="004F4F5A">
        <w:rPr>
          <w:rFonts w:ascii="Times New Roman" w:hAnsi="Times New Roman" w:cs="Times New Roman"/>
          <w:sz w:val="28"/>
          <w:szCs w:val="28"/>
        </w:rPr>
        <w:t xml:space="preserve"> </w:t>
      </w:r>
      <w:r w:rsidRPr="008A5908">
        <w:rPr>
          <w:rFonts w:ascii="Times New Roman" w:hAnsi="Times New Roman" w:cs="Times New Roman"/>
          <w:sz w:val="28"/>
          <w:szCs w:val="28"/>
        </w:rPr>
        <w:t xml:space="preserve">признан </w:t>
      </w:r>
      <w:r w:rsidR="004F4F5A">
        <w:rPr>
          <w:rFonts w:ascii="Times New Roman" w:hAnsi="Times New Roman" w:cs="Times New Roman"/>
          <w:sz w:val="28"/>
          <w:szCs w:val="28"/>
        </w:rPr>
        <w:t xml:space="preserve">не </w:t>
      </w:r>
      <w:r w:rsidRPr="008A5908">
        <w:rPr>
          <w:rFonts w:ascii="Times New Roman" w:hAnsi="Times New Roman" w:cs="Times New Roman"/>
          <w:sz w:val="28"/>
          <w:szCs w:val="28"/>
        </w:rPr>
        <w:t>состоявшимся</w:t>
      </w:r>
      <w:r w:rsidR="004F4F5A">
        <w:rPr>
          <w:rFonts w:ascii="Times New Roman" w:hAnsi="Times New Roman" w:cs="Times New Roman"/>
          <w:sz w:val="28"/>
          <w:szCs w:val="28"/>
        </w:rPr>
        <w:t xml:space="preserve"> в связи с </w:t>
      </w:r>
      <w:r w:rsidR="00C11EF1">
        <w:rPr>
          <w:rFonts w:ascii="Times New Roman" w:hAnsi="Times New Roman" w:cs="Times New Roman"/>
          <w:sz w:val="28"/>
          <w:szCs w:val="28"/>
        </w:rPr>
        <w:t>отсутствием необходимого количества кандидатов.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C11EF1">
        <w:rPr>
          <w:rFonts w:ascii="Times New Roman" w:hAnsi="Times New Roman" w:cs="Times New Roman"/>
          <w:sz w:val="28"/>
          <w:szCs w:val="28"/>
        </w:rPr>
        <w:t>М.А.</w:t>
      </w:r>
      <w:r w:rsidR="00952808">
        <w:rPr>
          <w:rFonts w:ascii="Times New Roman" w:hAnsi="Times New Roman" w:cs="Times New Roman"/>
          <w:sz w:val="28"/>
          <w:szCs w:val="28"/>
        </w:rPr>
        <w:t>Щукин</w:t>
      </w:r>
      <w:proofErr w:type="spellEnd"/>
    </w:p>
    <w:p w:rsidR="00812CD9" w:rsidRPr="009668BB" w:rsidRDefault="00812C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B4FA8"/>
    <w:rsid w:val="002D737F"/>
    <w:rsid w:val="00322F85"/>
    <w:rsid w:val="00362B8B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F1812"/>
    <w:rsid w:val="00C11EF1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0C80D-A08A-420F-BFC9-18E937E02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2016-09-14T04:28:00Z</cp:lastPrinted>
  <dcterms:created xsi:type="dcterms:W3CDTF">2018-11-22T09:41:00Z</dcterms:created>
  <dcterms:modified xsi:type="dcterms:W3CDTF">2018-11-22T09:41:00Z</dcterms:modified>
</cp:coreProperties>
</file>