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A3" w:rsidRPr="00735341" w:rsidRDefault="000747A3" w:rsidP="007F4E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35341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7F4E1F" w:rsidRDefault="00735341" w:rsidP="007F4E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341">
        <w:rPr>
          <w:rFonts w:ascii="Times New Roman" w:hAnsi="Times New Roman" w:cs="Times New Roman"/>
          <w:b/>
          <w:sz w:val="24"/>
          <w:szCs w:val="24"/>
        </w:rPr>
        <w:t>вопросов для обсуждения в ходе публичных консультаций</w:t>
      </w:r>
    </w:p>
    <w:p w:rsidR="00735341" w:rsidRPr="00735341" w:rsidRDefault="007F4E1F" w:rsidP="007F4E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вопросу о разработке </w:t>
      </w:r>
      <w:r w:rsidR="00735341" w:rsidRPr="00735341">
        <w:rPr>
          <w:rFonts w:ascii="Times New Roman" w:hAnsi="Times New Roman" w:cs="Times New Roman"/>
          <w:b/>
          <w:sz w:val="24"/>
          <w:szCs w:val="24"/>
        </w:rPr>
        <w:t>порядка предоставления субсидий юридическим лицам (за исключением субсидий государственным (муниципальным) учреждениям), на возмещение части затрат, связанных с выполнением противопаводковых мероприятий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F4E1F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0747A3" w:rsidRPr="000747A3">
        <w:rPr>
          <w:rFonts w:ascii="Times New Roman" w:hAnsi="Times New Roman" w:cs="Times New Roman"/>
          <w:sz w:val="24"/>
          <w:szCs w:val="24"/>
        </w:rPr>
        <w:t>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747A3" w:rsidRPr="000747A3">
        <w:rPr>
          <w:rFonts w:ascii="Times New Roman" w:hAnsi="Times New Roman" w:cs="Times New Roman"/>
          <w:sz w:val="24"/>
          <w:szCs w:val="24"/>
        </w:rPr>
        <w:t>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 и/или более эффективны.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747A3" w:rsidRPr="000747A3">
        <w:rPr>
          <w:rFonts w:ascii="Times New Roman" w:hAnsi="Times New Roman" w:cs="Times New Roman"/>
          <w:sz w:val="24"/>
          <w:szCs w:val="24"/>
        </w:rPr>
        <w:t>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747A3" w:rsidRPr="000747A3">
        <w:rPr>
          <w:rFonts w:ascii="Times New Roman" w:hAnsi="Times New Roman" w:cs="Times New Roman"/>
          <w:sz w:val="24"/>
          <w:szCs w:val="24"/>
        </w:rPr>
        <w:t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747A3" w:rsidRPr="000747A3">
        <w:rPr>
          <w:rFonts w:ascii="Times New Roman" w:hAnsi="Times New Roman" w:cs="Times New Roman"/>
          <w:sz w:val="24"/>
          <w:szCs w:val="24"/>
        </w:rPr>
        <w:t>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747A3" w:rsidRPr="000747A3">
        <w:rPr>
          <w:rFonts w:ascii="Times New Roman" w:hAnsi="Times New Roman" w:cs="Times New Roman"/>
          <w:sz w:val="24"/>
          <w:szCs w:val="24"/>
        </w:rPr>
        <w:t>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747A3" w:rsidRPr="000747A3">
        <w:rPr>
          <w:rFonts w:ascii="Times New Roman" w:hAnsi="Times New Roman" w:cs="Times New Roman"/>
          <w:sz w:val="24"/>
          <w:szCs w:val="24"/>
        </w:rPr>
        <w:t>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747A3" w:rsidRPr="000747A3">
        <w:rPr>
          <w:rFonts w:ascii="Times New Roman" w:hAnsi="Times New Roman" w:cs="Times New Roman"/>
          <w:sz w:val="24"/>
          <w:szCs w:val="24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0747A3" w:rsidRPr="000747A3" w:rsidRDefault="007F4E1F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747A3" w:rsidRPr="000747A3">
        <w:rPr>
          <w:rFonts w:ascii="Times New Roman" w:hAnsi="Times New Roman" w:cs="Times New Roman"/>
          <w:sz w:val="24"/>
          <w:szCs w:val="24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0747A3" w:rsidRPr="000747A3" w:rsidRDefault="000747A3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7A3">
        <w:rPr>
          <w:rFonts w:ascii="Times New Roman" w:hAnsi="Times New Roman" w:cs="Times New Roman"/>
          <w:sz w:val="24"/>
          <w:szCs w:val="24"/>
        </w:rPr>
        <w:t>1</w:t>
      </w:r>
      <w:r w:rsidR="007F4E1F">
        <w:rPr>
          <w:rFonts w:ascii="Times New Roman" w:hAnsi="Times New Roman" w:cs="Times New Roman"/>
          <w:sz w:val="24"/>
          <w:szCs w:val="24"/>
        </w:rPr>
        <w:t>0</w:t>
      </w:r>
      <w:r w:rsidRPr="000747A3">
        <w:rPr>
          <w:rFonts w:ascii="Times New Roman" w:hAnsi="Times New Roman" w:cs="Times New Roman"/>
          <w:sz w:val="24"/>
          <w:szCs w:val="24"/>
        </w:rPr>
        <w:t>. Иные предложения и замечания, которые целесообразно учесть в рамках оценки регулирующего воздействия.</w:t>
      </w:r>
    </w:p>
    <w:p w:rsidR="000747A3" w:rsidRPr="000747A3" w:rsidRDefault="000747A3" w:rsidP="000747A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747A3" w:rsidRPr="000747A3" w:rsidSect="00E24283">
      <w:pgSz w:w="11906" w:h="16838"/>
      <w:pgMar w:top="1134" w:right="567" w:bottom="1134" w:left="1134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A3"/>
    <w:rsid w:val="000747A3"/>
    <w:rsid w:val="00145773"/>
    <w:rsid w:val="002F3611"/>
    <w:rsid w:val="006A78F0"/>
    <w:rsid w:val="00735341"/>
    <w:rsid w:val="007F4E1F"/>
    <w:rsid w:val="00E2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Былин</dc:creator>
  <cp:lastModifiedBy>Былин</cp:lastModifiedBy>
  <cp:revision>2</cp:revision>
  <dcterms:created xsi:type="dcterms:W3CDTF">2018-09-14T05:29:00Z</dcterms:created>
  <dcterms:modified xsi:type="dcterms:W3CDTF">2018-09-14T05:29:00Z</dcterms:modified>
</cp:coreProperties>
</file>