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65489A" w14:paraId="076840D4" w14:textId="77777777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14:paraId="02B95E7B" w14:textId="77777777" w:rsidR="0065489A" w:rsidRDefault="006F0C14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14:paraId="1C6A3940" w14:textId="77777777" w:rsidR="0065489A" w:rsidRDefault="0065489A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14:paraId="3223184E" w14:textId="77777777" w:rsidR="0065489A" w:rsidRDefault="006F0C14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bookmarkStart w:id="2" w:name="_Hlk228180932"/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  <w:bookmarkEnd w:id="2"/>
          </w:p>
        </w:tc>
      </w:tr>
    </w:tbl>
    <w:p w14:paraId="458BCC59" w14:textId="10AE2BA2" w:rsidR="0065489A" w:rsidRDefault="00742D9B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</w:t>
      </w:r>
      <w:r w:rsidR="00E00776">
        <w:rPr>
          <w:rFonts w:ascii="PT Astra Serif" w:hAnsi="PT Astra Serif" w:cs="Times New Roman"/>
          <w:sz w:val="28"/>
          <w:szCs w:val="28"/>
        </w:rPr>
        <w:t xml:space="preserve">предоставлении сведений о доходах, расходах, </w:t>
      </w:r>
      <w:r w:rsidR="006717A6">
        <w:rPr>
          <w:rFonts w:ascii="PT Astra Serif" w:hAnsi="PT Astra Serif" w:cs="Times New Roman"/>
          <w:sz w:val="28"/>
          <w:szCs w:val="28"/>
        </w:rPr>
        <w:t xml:space="preserve">об </w:t>
      </w:r>
      <w:r w:rsidR="00E00776">
        <w:rPr>
          <w:rFonts w:ascii="PT Astra Serif" w:hAnsi="PT Astra Serif" w:cs="Times New Roman"/>
          <w:sz w:val="28"/>
          <w:szCs w:val="28"/>
        </w:rPr>
        <w:t xml:space="preserve">имуществе </w:t>
      </w:r>
      <w:r w:rsidR="00E00776">
        <w:rPr>
          <w:rFonts w:ascii="PT Astra Serif" w:hAnsi="PT Astra Serif" w:cs="Times New Roman"/>
          <w:sz w:val="28"/>
          <w:szCs w:val="28"/>
        </w:rPr>
        <w:br/>
        <w:t>и обязательствах имущественного характера</w:t>
      </w:r>
    </w:p>
    <w:p w14:paraId="1F2B492D" w14:textId="77777777" w:rsidR="0065489A" w:rsidRDefault="0065489A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14:paraId="55EE3335" w14:textId="03990EC0" w:rsidR="00A603E1" w:rsidRDefault="00A603E1" w:rsidP="00A603E1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A603E1">
        <w:rPr>
          <w:rFonts w:ascii="PT Astra Serif" w:hAnsi="PT Astra Serif" w:cs="Times New Roman"/>
          <w:sz w:val="28"/>
          <w:szCs w:val="28"/>
        </w:rPr>
        <w:t xml:space="preserve">В соответствии </w:t>
      </w:r>
      <w:r w:rsidR="00307F1B">
        <w:rPr>
          <w:rFonts w:ascii="PT Astra Serif" w:hAnsi="PT Astra Serif" w:cs="Times New Roman"/>
          <w:sz w:val="28"/>
          <w:szCs w:val="28"/>
        </w:rPr>
        <w:t xml:space="preserve">с </w:t>
      </w:r>
      <w:r w:rsidRPr="00A603E1">
        <w:rPr>
          <w:rFonts w:ascii="PT Astra Serif" w:hAnsi="PT Astra Serif" w:cs="Times New Roman"/>
          <w:sz w:val="28"/>
          <w:szCs w:val="28"/>
        </w:rPr>
        <w:t>Закон</w:t>
      </w:r>
      <w:r w:rsidR="00307F1B">
        <w:rPr>
          <w:rFonts w:ascii="PT Astra Serif" w:hAnsi="PT Astra Serif" w:cs="Times New Roman"/>
          <w:sz w:val="28"/>
          <w:szCs w:val="28"/>
        </w:rPr>
        <w:t>ом</w:t>
      </w:r>
      <w:r w:rsidRPr="00A603E1">
        <w:rPr>
          <w:rFonts w:ascii="PT Astra Serif" w:hAnsi="PT Astra Serif" w:cs="Times New Roman"/>
          <w:sz w:val="28"/>
          <w:szCs w:val="28"/>
        </w:rPr>
        <w:t xml:space="preserve"> Томской области от 9 декабря 2005 года </w:t>
      </w:r>
      <w:r>
        <w:rPr>
          <w:rFonts w:ascii="PT Astra Serif" w:hAnsi="PT Astra Serif" w:cs="Times New Roman"/>
          <w:sz w:val="28"/>
          <w:szCs w:val="28"/>
        </w:rPr>
        <w:t>№</w:t>
      </w:r>
      <w:r w:rsidRPr="00A603E1">
        <w:rPr>
          <w:rFonts w:ascii="PT Astra Serif" w:hAnsi="PT Astra Serif" w:cs="Times New Roman"/>
          <w:sz w:val="28"/>
          <w:szCs w:val="28"/>
        </w:rPr>
        <w:t xml:space="preserve"> 231</w:t>
      </w:r>
      <w:r w:rsidR="00307F1B">
        <w:rPr>
          <w:rFonts w:ascii="PT Astra Serif" w:hAnsi="PT Astra Serif" w:cs="Times New Roman"/>
          <w:sz w:val="28"/>
          <w:szCs w:val="28"/>
        </w:rPr>
        <w:t>-</w:t>
      </w:r>
      <w:r w:rsidRPr="00A603E1">
        <w:rPr>
          <w:rFonts w:ascii="PT Astra Serif" w:hAnsi="PT Astra Serif" w:cs="Times New Roman"/>
          <w:sz w:val="28"/>
          <w:szCs w:val="28"/>
        </w:rPr>
        <w:t>ОЗ "О государственной гражданской службе Томской области"</w:t>
      </w:r>
    </w:p>
    <w:p w14:paraId="44734800" w14:textId="51DF46A2" w:rsidR="00FD2F27" w:rsidRDefault="00AA5C5B" w:rsidP="00FD2F27">
      <w:pPr>
        <w:pStyle w:val="ConsPlusNormal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821DC1">
        <w:rPr>
          <w:rFonts w:ascii="PT Astra Serif" w:hAnsi="PT Astra Serif" w:cs="PT Astra Serif"/>
          <w:sz w:val="28"/>
          <w:szCs w:val="28"/>
        </w:rPr>
        <w:t>ПРИКАЗЫВАЮ:</w:t>
      </w:r>
    </w:p>
    <w:p w14:paraId="7EA9D0EF" w14:textId="25DB5FE6" w:rsidR="00FD2F27" w:rsidRDefault="00FD2F27" w:rsidP="00FD2F27">
      <w:pPr>
        <w:pStyle w:val="ConsPlusNormal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1.</w:t>
      </w:r>
      <w:r w:rsidR="006D265C">
        <w:rPr>
          <w:rFonts w:ascii="PT Astra Serif" w:hAnsi="PT Astra Serif" w:cs="PT Astra Serif"/>
          <w:sz w:val="28"/>
          <w:szCs w:val="28"/>
        </w:rPr>
        <w:t xml:space="preserve"> </w:t>
      </w:r>
      <w:r w:rsidR="00AA5C5B" w:rsidRPr="00821DC1">
        <w:rPr>
          <w:rFonts w:ascii="PT Astra Serif" w:hAnsi="PT Astra Serif" w:cs="PT Astra Serif"/>
          <w:sz w:val="28"/>
          <w:szCs w:val="28"/>
        </w:rPr>
        <w:t xml:space="preserve">Утвердить </w:t>
      </w:r>
      <w:r w:rsidR="00307F1B" w:rsidRPr="00E00776">
        <w:rPr>
          <w:rFonts w:ascii="PT Astra Serif" w:hAnsi="PT Astra Serif"/>
          <w:sz w:val="28"/>
          <w:szCs w:val="28"/>
        </w:rPr>
        <w:t>Перечень должностей государственной гражданской службы</w:t>
      </w:r>
      <w:r w:rsidR="00307F1B">
        <w:rPr>
          <w:rFonts w:ascii="PT Astra Serif" w:hAnsi="PT Astra Serif"/>
          <w:sz w:val="28"/>
          <w:szCs w:val="28"/>
        </w:rPr>
        <w:t xml:space="preserve"> </w:t>
      </w:r>
      <w:r w:rsidR="00307F1B" w:rsidRPr="00E00776">
        <w:rPr>
          <w:rFonts w:ascii="PT Astra Serif" w:hAnsi="PT Astra Serif"/>
          <w:sz w:val="28"/>
          <w:szCs w:val="28"/>
        </w:rPr>
        <w:t>в Департаменте охотничьего и рыбного хозяйства Томской области, при замещении которых государственные гражданские служащие обязаны предоставлять сведения о своих доходах, расходах, об имуществе</w:t>
      </w:r>
      <w:r w:rsidR="00307F1B">
        <w:rPr>
          <w:rFonts w:ascii="PT Astra Serif" w:hAnsi="PT Astra Serif"/>
          <w:sz w:val="28"/>
          <w:szCs w:val="28"/>
        </w:rPr>
        <w:t xml:space="preserve"> </w:t>
      </w:r>
      <w:r w:rsidR="00307F1B" w:rsidRPr="00E00776">
        <w:rPr>
          <w:rFonts w:ascii="PT Astra Serif" w:hAnsi="PT Astra Serif"/>
          <w:sz w:val="28"/>
          <w:szCs w:val="28"/>
        </w:rPr>
        <w:t>и обязательствах имущественного характера, сведения о доходах, расходах, имуществе и обязательствах имущественного характера своих супруги (супруга) и несовершеннолетних детей</w:t>
      </w:r>
      <w:r w:rsidR="00AA5C5B" w:rsidRPr="00821DC1">
        <w:rPr>
          <w:rFonts w:ascii="PT Astra Serif" w:hAnsi="PT Astra Serif" w:cs="PT Astra Serif"/>
          <w:sz w:val="28"/>
          <w:szCs w:val="28"/>
        </w:rPr>
        <w:t xml:space="preserve">, согласно приложению </w:t>
      </w:r>
      <w:r w:rsidR="00307F1B">
        <w:rPr>
          <w:rFonts w:ascii="PT Astra Serif" w:hAnsi="PT Astra Serif" w:cs="PT Astra Serif"/>
          <w:sz w:val="28"/>
          <w:szCs w:val="28"/>
        </w:rPr>
        <w:t xml:space="preserve">№ 1 </w:t>
      </w:r>
      <w:r w:rsidR="00AA5C5B" w:rsidRPr="00821DC1">
        <w:rPr>
          <w:rFonts w:ascii="PT Astra Serif" w:hAnsi="PT Astra Serif" w:cs="PT Astra Serif"/>
          <w:sz w:val="28"/>
          <w:szCs w:val="28"/>
        </w:rPr>
        <w:t>к настоящему приказу.</w:t>
      </w:r>
    </w:p>
    <w:p w14:paraId="68EEF299" w14:textId="21D798AB" w:rsidR="00FD2F27" w:rsidRDefault="00FD2F27" w:rsidP="00FD2F27">
      <w:pPr>
        <w:pStyle w:val="ConsPlusNormal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</w:t>
      </w:r>
      <w:r w:rsidR="006D265C">
        <w:rPr>
          <w:rFonts w:ascii="PT Astra Serif" w:hAnsi="PT Astra Serif"/>
          <w:sz w:val="28"/>
          <w:szCs w:val="28"/>
        </w:rPr>
        <w:t xml:space="preserve"> </w:t>
      </w:r>
      <w:r w:rsidR="00307F1B">
        <w:rPr>
          <w:rFonts w:ascii="PT Astra Serif" w:hAnsi="PT Astra Serif"/>
          <w:sz w:val="28"/>
          <w:szCs w:val="28"/>
        </w:rPr>
        <w:t>Утвердить Порядок</w:t>
      </w:r>
      <w:r w:rsidR="00307F1B" w:rsidRPr="00307F1B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 w:rsidR="00307F1B">
        <w:rPr>
          <w:rFonts w:ascii="PT Astra Serif" w:eastAsia="PT Astra Serif" w:hAnsi="PT Astra Serif" w:cs="PT Astra Serif"/>
          <w:sz w:val="28"/>
          <w:szCs w:val="28"/>
        </w:rPr>
        <w:t>предоставления сведений о доходах, расходах, об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 и</w:t>
      </w:r>
      <w:r w:rsidR="00307F1B">
        <w:rPr>
          <w:rFonts w:ascii="PT Astra Serif" w:eastAsia="PT Astra Serif" w:hAnsi="PT Astra Serif" w:cs="PT Astra Serif"/>
          <w:sz w:val="28"/>
          <w:szCs w:val="28"/>
        </w:rPr>
        <w:t>муществе и обязательствах имущественного характера</w:t>
      </w:r>
      <w:r w:rsidRPr="00FD2F27">
        <w:rPr>
          <w:rFonts w:ascii="PT Astra Serif" w:hAnsi="PT Astra Serif" w:cs="PT Astra Serif"/>
          <w:sz w:val="28"/>
          <w:szCs w:val="28"/>
        </w:rPr>
        <w:t xml:space="preserve"> </w:t>
      </w:r>
      <w:r w:rsidRPr="00821DC1">
        <w:rPr>
          <w:rFonts w:ascii="PT Astra Serif" w:hAnsi="PT Astra Serif" w:cs="PT Astra Serif"/>
          <w:sz w:val="28"/>
          <w:szCs w:val="28"/>
        </w:rPr>
        <w:t xml:space="preserve">согласно приложению </w:t>
      </w:r>
      <w:r>
        <w:rPr>
          <w:rFonts w:ascii="PT Astra Serif" w:hAnsi="PT Astra Serif" w:cs="PT Astra Serif"/>
          <w:sz w:val="28"/>
          <w:szCs w:val="28"/>
        </w:rPr>
        <w:t xml:space="preserve">№ 2 </w:t>
      </w:r>
      <w:r w:rsidRPr="00821DC1">
        <w:rPr>
          <w:rFonts w:ascii="PT Astra Serif" w:hAnsi="PT Astra Serif" w:cs="PT Astra Serif"/>
          <w:sz w:val="28"/>
          <w:szCs w:val="28"/>
        </w:rPr>
        <w:t>к настоящему приказу.</w:t>
      </w:r>
    </w:p>
    <w:p w14:paraId="66D567D4" w14:textId="31DDB6E4" w:rsidR="00307F1B" w:rsidRDefault="00307F1B" w:rsidP="00FD2F27">
      <w:pPr>
        <w:pStyle w:val="ConsPlusNormal"/>
        <w:ind w:firstLine="540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14:paraId="7239D932" w14:textId="23FD2608" w:rsidR="00F765CD" w:rsidRPr="00F765CD" w:rsidRDefault="00F765CD" w:rsidP="00307F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88"/>
        </w:tabs>
        <w:spacing w:before="60"/>
        <w:ind w:firstLine="709"/>
        <w:rPr>
          <w:rFonts w:ascii="PT Astra Serif" w:hAnsi="PT Astra Serif"/>
          <w:sz w:val="28"/>
          <w:szCs w:val="28"/>
        </w:rPr>
      </w:pPr>
    </w:p>
    <w:p w14:paraId="4CCD64A3" w14:textId="77777777" w:rsidR="0065489A" w:rsidRDefault="0065489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14:paraId="7E9AA504" w14:textId="77777777" w:rsidR="0065489A" w:rsidRPr="000038B5" w:rsidRDefault="0065489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14:paraId="0DB98890" w14:textId="77777777" w:rsidR="0065489A" w:rsidRPr="000038B5" w:rsidRDefault="0065489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65489A" w14:paraId="2E4CDBBA" w14:textId="77777777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21B8A467" w14:textId="60DFE6D2" w:rsidR="0065489A" w:rsidRDefault="00E128C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</w:t>
            </w:r>
            <w:r w:rsidR="006F0C14">
              <w:rPr>
                <w:rFonts w:ascii="PT Astra Serif" w:hAnsi="PT Astra Serif"/>
                <w:sz w:val="28"/>
                <w:szCs w:val="28"/>
              </w:rPr>
              <w:t xml:space="preserve">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4387BDB6" w14:textId="74118B3C" w:rsidR="0065489A" w:rsidRDefault="00E128C5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</w:t>
            </w:r>
            <w:r w:rsidR="006F0C14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 w:rsidR="006F0C14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6F0C14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="006F0C14"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 w:rsidR="006F0C14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4985D518" w14:textId="7CE15329" w:rsidR="0065489A" w:rsidRDefault="00E128C5" w:rsidP="00E330D3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     А.Н.Коломин</w:t>
            </w:r>
          </w:p>
        </w:tc>
      </w:tr>
    </w:tbl>
    <w:p w14:paraId="55963886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14:paraId="7F03513B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14:paraId="3D503B7F" w14:textId="0E75A0DA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14:paraId="51A881E4" w14:textId="488BF898" w:rsidR="00E330D3" w:rsidRDefault="00E33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14:paraId="3CCCC738" w14:textId="17038DAE" w:rsidR="00E330D3" w:rsidRDefault="00E33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14:paraId="7E5F19FC" w14:textId="2174C738" w:rsidR="00E330D3" w:rsidRDefault="00E33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14:paraId="1FF51D5A" w14:textId="1973D1AD" w:rsidR="000038B5" w:rsidRDefault="000038B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14:paraId="0B3F945F" w14:textId="212BAEAB" w:rsidR="000038B5" w:rsidRDefault="000038B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14:paraId="23D8ABC4" w14:textId="4A424948" w:rsidR="000038B5" w:rsidRDefault="000038B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14:paraId="09FFC5F6" w14:textId="345A19E7" w:rsidR="00E071A2" w:rsidRDefault="00E071A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14:paraId="7FA07AD8" w14:textId="77777777" w:rsidR="00E071A2" w:rsidRDefault="00E071A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14:paraId="4A0742BD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13983111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509F1BF0" w14:textId="37D85B3D" w:rsidR="0065489A" w:rsidRDefault="00E330D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t>Матвеева М.А.</w:t>
      </w:r>
    </w:p>
    <w:p w14:paraId="30E516E4" w14:textId="109A2AAD" w:rsidR="00E00776" w:rsidRPr="00E00776" w:rsidRDefault="00E00776" w:rsidP="00E00776">
      <w:pPr>
        <w:pBdr>
          <w:top w:val="nil"/>
          <w:left w:val="nil"/>
          <w:bottom w:val="nil"/>
          <w:right w:val="nil"/>
          <w:between w:val="nil"/>
        </w:pBdr>
        <w:ind w:left="5103"/>
        <w:rPr>
          <w:rFonts w:ascii="PT Astra Serif" w:hAnsi="PT Astra Serif"/>
          <w:sz w:val="28"/>
          <w:szCs w:val="28"/>
        </w:rPr>
      </w:pPr>
      <w:r w:rsidRPr="00E00776">
        <w:rPr>
          <w:rFonts w:ascii="PT Astra Serif" w:hAnsi="PT Astra Serif"/>
          <w:sz w:val="28"/>
          <w:szCs w:val="28"/>
        </w:rPr>
        <w:lastRenderedPageBreak/>
        <w:t xml:space="preserve">Приложение </w:t>
      </w:r>
      <w:r w:rsidR="00FD2F27">
        <w:rPr>
          <w:rFonts w:ascii="PT Astra Serif" w:hAnsi="PT Astra Serif"/>
          <w:sz w:val="28"/>
          <w:szCs w:val="28"/>
        </w:rPr>
        <w:t xml:space="preserve">№ </w:t>
      </w:r>
      <w:r w:rsidR="00302891">
        <w:rPr>
          <w:rFonts w:ascii="PT Astra Serif" w:hAnsi="PT Astra Serif"/>
          <w:sz w:val="28"/>
          <w:szCs w:val="28"/>
        </w:rPr>
        <w:t>1</w:t>
      </w:r>
    </w:p>
    <w:p w14:paraId="5FABEAEA" w14:textId="77777777" w:rsidR="00E00776" w:rsidRPr="00E00776" w:rsidRDefault="00E00776" w:rsidP="00E00776">
      <w:pPr>
        <w:pBdr>
          <w:top w:val="nil"/>
          <w:left w:val="nil"/>
          <w:bottom w:val="nil"/>
          <w:right w:val="nil"/>
          <w:between w:val="nil"/>
        </w:pBdr>
        <w:ind w:left="5103"/>
        <w:rPr>
          <w:rFonts w:ascii="PT Astra Serif" w:hAnsi="PT Astra Serif"/>
          <w:sz w:val="28"/>
          <w:szCs w:val="28"/>
        </w:rPr>
      </w:pPr>
      <w:r w:rsidRPr="00E00776">
        <w:rPr>
          <w:rFonts w:ascii="PT Astra Serif" w:hAnsi="PT Astra Serif"/>
          <w:sz w:val="28"/>
          <w:szCs w:val="28"/>
        </w:rPr>
        <w:t xml:space="preserve">к приказу Департамента охотничьего </w:t>
      </w:r>
    </w:p>
    <w:p w14:paraId="615FF4CA" w14:textId="77777777" w:rsidR="00E00776" w:rsidRPr="00E00776" w:rsidRDefault="00E00776" w:rsidP="00E00776">
      <w:pPr>
        <w:pBdr>
          <w:top w:val="nil"/>
          <w:left w:val="nil"/>
          <w:bottom w:val="nil"/>
          <w:right w:val="nil"/>
          <w:between w:val="nil"/>
        </w:pBdr>
        <w:ind w:left="5103"/>
        <w:rPr>
          <w:rFonts w:ascii="PT Astra Serif" w:hAnsi="PT Astra Serif"/>
          <w:sz w:val="28"/>
          <w:szCs w:val="28"/>
        </w:rPr>
      </w:pPr>
      <w:r w:rsidRPr="00E00776">
        <w:rPr>
          <w:rFonts w:ascii="PT Astra Serif" w:hAnsi="PT Astra Serif"/>
          <w:sz w:val="28"/>
          <w:szCs w:val="28"/>
        </w:rPr>
        <w:t xml:space="preserve">и рыбного хозяйства </w:t>
      </w:r>
      <w:r w:rsidRPr="00E00776">
        <w:rPr>
          <w:rFonts w:ascii="PT Astra Serif" w:hAnsi="PT Astra Serif"/>
          <w:sz w:val="28"/>
          <w:szCs w:val="28"/>
        </w:rPr>
        <w:br/>
        <w:t>Томской области</w:t>
      </w:r>
    </w:p>
    <w:p w14:paraId="393EC4CC" w14:textId="6CD71F67" w:rsidR="00E00776" w:rsidRPr="00E00776" w:rsidRDefault="00E00776" w:rsidP="00E00776">
      <w:pPr>
        <w:pBdr>
          <w:top w:val="nil"/>
          <w:left w:val="nil"/>
          <w:bottom w:val="nil"/>
          <w:right w:val="nil"/>
          <w:between w:val="nil"/>
        </w:pBdr>
        <w:ind w:left="5103"/>
        <w:rPr>
          <w:rFonts w:ascii="PT Astra Serif" w:hAnsi="PT Astra Serif"/>
          <w:sz w:val="28"/>
          <w:szCs w:val="28"/>
        </w:rPr>
      </w:pPr>
      <w:r w:rsidRPr="00E00776">
        <w:rPr>
          <w:rFonts w:ascii="PT Astra Serif" w:hAnsi="PT Astra Serif"/>
          <w:sz w:val="28"/>
          <w:szCs w:val="28"/>
        </w:rPr>
        <w:t xml:space="preserve">от </w:t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begin"/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separate"/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t>&lt;Дата&gt;</w:t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end"/>
      </w:r>
      <w:r w:rsidRPr="00E00776"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begin"/>
      </w:r>
      <w:r w:rsidRPr="00E00776">
        <w:rPr>
          <w:rFonts w:ascii="PT Astra Serif" w:eastAsia="PT Astra Serif" w:hAnsi="PT Astra Serif" w:cs="PT Astra Serif"/>
          <w:spacing w:val="20"/>
          <w:sz w:val="28"/>
          <w:szCs w:val="28"/>
        </w:rPr>
        <w:instrText xml:space="preserve"> FORMTEXT </w:instrText>
      </w:r>
      <w:r w:rsidR="003275F8"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separate"/>
      </w:r>
      <w:r w:rsidRPr="00E00776"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end"/>
      </w:r>
      <w:r w:rsidRPr="00E00776">
        <w:rPr>
          <w:rFonts w:ascii="PT Astra Serif" w:eastAsia="PT Astra Serif" w:hAnsi="PT Astra Serif" w:cs="PT Astra Serif"/>
          <w:spacing w:val="20"/>
          <w:sz w:val="28"/>
          <w:szCs w:val="28"/>
        </w:rPr>
        <w:t xml:space="preserve"> </w:t>
      </w:r>
      <w:r w:rsidRPr="00E00776">
        <w:rPr>
          <w:rFonts w:ascii="PT Astra Serif" w:hAnsi="PT Astra Serif"/>
          <w:sz w:val="28"/>
          <w:szCs w:val="28"/>
        </w:rPr>
        <w:t xml:space="preserve">№ </w:t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begin"/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separate"/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t>&lt;Номер&gt;</w:t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end"/>
      </w:r>
    </w:p>
    <w:p w14:paraId="381090AA" w14:textId="77777777" w:rsidR="00E00776" w:rsidRPr="00E00776" w:rsidRDefault="00E00776" w:rsidP="00E00776">
      <w:pPr>
        <w:pBdr>
          <w:top w:val="nil"/>
          <w:left w:val="nil"/>
          <w:bottom w:val="nil"/>
          <w:right w:val="nil"/>
          <w:between w:val="nil"/>
        </w:pBdr>
        <w:ind w:left="5812"/>
        <w:rPr>
          <w:rFonts w:ascii="PT Astra Serif" w:hAnsi="PT Astra Serif"/>
          <w:sz w:val="28"/>
          <w:szCs w:val="28"/>
        </w:rPr>
      </w:pPr>
    </w:p>
    <w:p w14:paraId="31C0C954" w14:textId="77777777" w:rsidR="00E00776" w:rsidRPr="00E00776" w:rsidRDefault="00E00776" w:rsidP="00E0077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8"/>
          <w:szCs w:val="28"/>
          <w:lang w:eastAsia="ru-RU" w:bidi="ar-SA"/>
        </w:rPr>
      </w:pPr>
      <w:bookmarkStart w:id="4" w:name="_Hlk188607216"/>
      <w:r w:rsidRPr="00E00776">
        <w:rPr>
          <w:rFonts w:ascii="PT Astra Serif" w:hAnsi="PT Astra Serif"/>
          <w:sz w:val="28"/>
          <w:szCs w:val="28"/>
          <w:lang w:eastAsia="ru-RU" w:bidi="ar-SA"/>
        </w:rPr>
        <w:t xml:space="preserve">Перечень должностей государственной гражданской службы </w:t>
      </w:r>
    </w:p>
    <w:p w14:paraId="4BF8744E" w14:textId="77777777" w:rsidR="00E00776" w:rsidRPr="00E00776" w:rsidRDefault="00E00776" w:rsidP="00E0077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8"/>
          <w:szCs w:val="28"/>
          <w:lang w:eastAsia="ru-RU" w:bidi="ar-SA"/>
        </w:rPr>
      </w:pPr>
      <w:r w:rsidRPr="00E00776">
        <w:rPr>
          <w:rFonts w:ascii="PT Astra Serif" w:hAnsi="PT Astra Serif"/>
          <w:sz w:val="28"/>
          <w:szCs w:val="28"/>
          <w:lang w:eastAsia="ru-RU" w:bidi="ar-SA"/>
        </w:rPr>
        <w:t xml:space="preserve">в Департаменте охотничьего и рыбного хозяйства Томской области, </w:t>
      </w:r>
      <w:r w:rsidRPr="00E00776">
        <w:rPr>
          <w:rFonts w:ascii="PT Astra Serif" w:hAnsi="PT Astra Serif"/>
          <w:sz w:val="28"/>
          <w:szCs w:val="28"/>
          <w:lang w:eastAsia="ru-RU" w:bidi="ar-SA"/>
        </w:rPr>
        <w:br/>
        <w:t xml:space="preserve">при замещении которых государственные гражданские служащие обязаны предоставлять сведения о своих доходах, расходах, об имуществе </w:t>
      </w:r>
      <w:r w:rsidRPr="00E00776">
        <w:rPr>
          <w:rFonts w:ascii="PT Astra Serif" w:hAnsi="PT Astra Serif"/>
          <w:sz w:val="28"/>
          <w:szCs w:val="28"/>
          <w:lang w:eastAsia="ru-RU" w:bidi="ar-SA"/>
        </w:rPr>
        <w:br/>
        <w:t>и обязательствах имущественного характера, сведения о доходах, расходах, имуществе и обязательствах имущественного характера своих супруги (супруга) и несовершеннолетних детей</w:t>
      </w:r>
    </w:p>
    <w:bookmarkEnd w:id="4"/>
    <w:p w14:paraId="1592B78B" w14:textId="77777777" w:rsidR="00E00776" w:rsidRPr="00E00776" w:rsidRDefault="00E00776" w:rsidP="00E0077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6"/>
          <w:szCs w:val="26"/>
          <w:lang w:eastAsia="ru-RU" w:bidi="ar-SA"/>
        </w:rPr>
      </w:pPr>
    </w:p>
    <w:p w14:paraId="404BF354" w14:textId="77777777" w:rsidR="00E00776" w:rsidRDefault="00E00776" w:rsidP="00E0077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00776">
        <w:rPr>
          <w:rFonts w:ascii="PT Astra Serif" w:hAnsi="PT Astra Serif"/>
          <w:sz w:val="28"/>
          <w:szCs w:val="28"/>
          <w:lang w:eastAsia="ru-RU" w:bidi="ar-SA"/>
        </w:rPr>
        <w:t>Сведения о своих доходах, расходах, об имуществе и обязательствах имущественного характера, сведения о доходах, расходах, имуществе и обязательствах имущественного характера своих супруги (супруга) и несовершеннолетних детей обязаны предоставлять лица, замещающие следующие должности государственной гражданской службы в Департаменте охотничьего и рыбного хозяйства Томской области:</w:t>
      </w:r>
    </w:p>
    <w:p w14:paraId="2E676B8A" w14:textId="0EBC7117" w:rsidR="00E00776" w:rsidRDefault="00E00776" w:rsidP="00E0077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00776">
        <w:rPr>
          <w:rFonts w:ascii="PT Astra Serif" w:hAnsi="PT Astra Serif"/>
          <w:sz w:val="28"/>
          <w:szCs w:val="28"/>
          <w:lang w:eastAsia="ru-RU" w:bidi="ar-SA"/>
        </w:rPr>
        <w:t>главный специалист;</w:t>
      </w:r>
    </w:p>
    <w:p w14:paraId="6E4B432A" w14:textId="4809D253" w:rsidR="00435146" w:rsidRDefault="00435146" w:rsidP="00E0077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00776">
        <w:rPr>
          <w:rFonts w:ascii="PT Astra Serif" w:hAnsi="PT Astra Serif"/>
          <w:sz w:val="28"/>
          <w:szCs w:val="28"/>
          <w:lang w:eastAsia="ru-RU" w:bidi="ar-SA"/>
        </w:rPr>
        <w:t>консультант комитета регулирования рыболовства и рационального использования водных биоресурсов</w:t>
      </w:r>
      <w:r>
        <w:rPr>
          <w:rFonts w:ascii="PT Astra Serif" w:hAnsi="PT Astra Serif"/>
          <w:sz w:val="28"/>
          <w:szCs w:val="28"/>
          <w:lang w:eastAsia="ru-RU" w:bidi="ar-SA"/>
        </w:rPr>
        <w:t>;</w:t>
      </w:r>
    </w:p>
    <w:p w14:paraId="3BD686F4" w14:textId="688B722B" w:rsidR="00302891" w:rsidRDefault="00302891" w:rsidP="00E0077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консультант комитета охраны животного мира, регулирования и использования охотничьих ресурсов;</w:t>
      </w:r>
    </w:p>
    <w:p w14:paraId="029ADB54" w14:textId="43199BB5" w:rsidR="00302891" w:rsidRDefault="00302891" w:rsidP="0030289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главный специалист комитета охраны животного мира, регулирования и использования охотничьих ресурсов;</w:t>
      </w:r>
    </w:p>
    <w:p w14:paraId="23344060" w14:textId="1AF21F1B" w:rsidR="00302891" w:rsidRDefault="00302891" w:rsidP="0030289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ведущий специалист территориального отдела по Александровскому району комитета охраны животного мира, регулирования и использования охотничьих ресурсов;</w:t>
      </w:r>
    </w:p>
    <w:p w14:paraId="4779362A" w14:textId="514D1DB0" w:rsidR="00302891" w:rsidRDefault="00302891" w:rsidP="0030289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ведущий специалист территориального отдела по Асиновскому району комитета охраны животного мира, регулирования и использования охотничьих ресурсов;</w:t>
      </w:r>
    </w:p>
    <w:p w14:paraId="1678BAFD" w14:textId="4C049E3B" w:rsidR="00302891" w:rsidRDefault="00302891" w:rsidP="0030289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ведущий специалист территориального отдела по Бакчарскому району комитета охраны животного мира, регулирования и использования охотничьих ресурсов;</w:t>
      </w:r>
    </w:p>
    <w:p w14:paraId="68371253" w14:textId="58CE8950" w:rsidR="00302891" w:rsidRDefault="00302891" w:rsidP="0030289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ведущий специалист территориального отдела по Верхнекетскому району комитета охраны животного мира, регулирования и использования охотничьих ресурсов;</w:t>
      </w:r>
    </w:p>
    <w:p w14:paraId="73F542F0" w14:textId="10332E58" w:rsidR="00302891" w:rsidRDefault="00302891" w:rsidP="0030289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ведущий специалист территориального отдела по Каргасокскому району комитета охраны животного мира, регулирования и использования охотничьих ресурсов;</w:t>
      </w:r>
    </w:p>
    <w:p w14:paraId="1685B146" w14:textId="47F2B40C" w:rsidR="00302891" w:rsidRDefault="00302891" w:rsidP="0030289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lastRenderedPageBreak/>
        <w:t>ведущий специалист территориального отдела по Кожевниковскому району комитета охраны животного мира, регулирования и использования охотничьих ресурсов;</w:t>
      </w:r>
    </w:p>
    <w:p w14:paraId="15BD29D9" w14:textId="003303E6" w:rsidR="00302891" w:rsidRDefault="00302891" w:rsidP="0030289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ведущий специалист территориального отдела по Колпашевскому району комитета охраны животного мира, регулирования и использования охотничьих ресурсов;</w:t>
      </w:r>
    </w:p>
    <w:p w14:paraId="0755FB6C" w14:textId="76066C92" w:rsidR="00302891" w:rsidRDefault="00302891" w:rsidP="0030289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ведущий специалист территориального отдела по Кривошеинскому району комитета охраны животного мира, регулирования и использования охотничьих ресурсов;</w:t>
      </w:r>
    </w:p>
    <w:p w14:paraId="20816A30" w14:textId="52295771" w:rsidR="00302891" w:rsidRDefault="00302891" w:rsidP="0030289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ведущий специалист территориального отдела по Молчановскому району комитета охраны животного мира, регулирования и использования охотничьих ресурсов;</w:t>
      </w:r>
    </w:p>
    <w:p w14:paraId="3793BA0A" w14:textId="21860A4A" w:rsidR="00302891" w:rsidRDefault="00302891" w:rsidP="0030289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главный специалист территориального отдела по Парабельскому району комитета охраны животного мира, регулирования и использования охотничьих ресурсов;</w:t>
      </w:r>
    </w:p>
    <w:p w14:paraId="2E457ABF" w14:textId="2340648F" w:rsidR="00302891" w:rsidRDefault="00302891" w:rsidP="0030289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главны</w:t>
      </w:r>
      <w:r w:rsidR="00903048">
        <w:rPr>
          <w:rFonts w:ascii="PT Astra Serif" w:hAnsi="PT Astra Serif"/>
          <w:sz w:val="28"/>
          <w:szCs w:val="28"/>
          <w:lang w:eastAsia="ru-RU" w:bidi="ar-SA"/>
        </w:rPr>
        <w:t>й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 специалист территориального отдела по </w:t>
      </w:r>
      <w:r w:rsidR="00903048">
        <w:rPr>
          <w:rFonts w:ascii="PT Astra Serif" w:hAnsi="PT Astra Serif"/>
          <w:sz w:val="28"/>
          <w:szCs w:val="28"/>
          <w:lang w:eastAsia="ru-RU" w:bidi="ar-SA"/>
        </w:rPr>
        <w:t xml:space="preserve">Первомайскому </w:t>
      </w:r>
      <w:r>
        <w:rPr>
          <w:rFonts w:ascii="PT Astra Serif" w:hAnsi="PT Astra Serif"/>
          <w:sz w:val="28"/>
          <w:szCs w:val="28"/>
          <w:lang w:eastAsia="ru-RU" w:bidi="ar-SA"/>
        </w:rPr>
        <w:t>району комитета охраны животного мира, регулирования и использования охотничьих ресурсов;</w:t>
      </w:r>
    </w:p>
    <w:p w14:paraId="381222EF" w14:textId="75BEA686" w:rsidR="00903048" w:rsidRDefault="00903048" w:rsidP="009030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ведущий специалист территориального отдела по г.Стрежевому комитета охраны животного мира, регулирования и использования охотничьих ресурсов;</w:t>
      </w:r>
    </w:p>
    <w:p w14:paraId="6B1BD8D9" w14:textId="08300D8B" w:rsidR="00903048" w:rsidRDefault="00903048" w:rsidP="009030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ведущий специалист территориального отдела по Тегульдетскому району комитета охраны животного мира, регулирования и использования охотничьих ресурсов;</w:t>
      </w:r>
    </w:p>
    <w:p w14:paraId="36843B94" w14:textId="2D867C46" w:rsidR="00903048" w:rsidRDefault="00903048" w:rsidP="009030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главный специалист территориального отдела по Томскому району комитета охраны животного мира, регулирования и использования охотничьих ресурсов;</w:t>
      </w:r>
    </w:p>
    <w:p w14:paraId="41CF2F90" w14:textId="59583296" w:rsidR="00903048" w:rsidRDefault="00903048" w:rsidP="009030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ведущий специалист территориального отдела по Томскому району комитета охраны животного мира, регулирования и использования охотничьих ресурсов;</w:t>
      </w:r>
    </w:p>
    <w:p w14:paraId="27997F3B" w14:textId="256E6A55" w:rsidR="00903048" w:rsidRDefault="00903048" w:rsidP="009030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ведущий специалист территориального отдела по Чаинскому району комитета охраны животного мира, регулирования и использования охотничьих ресурсов;</w:t>
      </w:r>
    </w:p>
    <w:p w14:paraId="17F20D55" w14:textId="1FC27282" w:rsidR="00903048" w:rsidRDefault="00903048" w:rsidP="009030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главный специалист территориального отдела по Шегарскому району комитета охраны животного мира, регулирования и использования охотничьих ресурсов;</w:t>
      </w:r>
    </w:p>
    <w:p w14:paraId="1B5A619F" w14:textId="1D72F87A" w:rsidR="00903048" w:rsidRDefault="00903048" w:rsidP="009030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консультант комитета финансов, бюджетного учета, отчетности и хозяйственного обеспечения;</w:t>
      </w:r>
    </w:p>
    <w:p w14:paraId="33CBAB27" w14:textId="65024F68" w:rsidR="00903048" w:rsidRDefault="00903048" w:rsidP="009030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консультант комитета правового и кадрового обеспечения</w:t>
      </w:r>
      <w:r w:rsidR="00FD2F27">
        <w:rPr>
          <w:rFonts w:ascii="PT Astra Serif" w:hAnsi="PT Astra Serif"/>
          <w:sz w:val="28"/>
          <w:szCs w:val="28"/>
          <w:lang w:eastAsia="ru-RU" w:bidi="ar-SA"/>
        </w:rPr>
        <w:t>.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</w:p>
    <w:p w14:paraId="170C73C7" w14:textId="77777777" w:rsidR="00302891" w:rsidRDefault="00302891" w:rsidP="0030289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6F801A64" w14:textId="6B404CC5" w:rsidR="00302891" w:rsidRDefault="00302891" w:rsidP="0030289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1CCE0B98" w14:textId="279F7A98" w:rsidR="00E128C5" w:rsidRDefault="00E128C5" w:rsidP="0030289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2C2EF1C9" w14:textId="1FFE7A52" w:rsidR="00E128C5" w:rsidRDefault="00E128C5" w:rsidP="0030289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00A76E84" w14:textId="77777777" w:rsidR="00E128C5" w:rsidRDefault="00E128C5" w:rsidP="0030289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40293152" w14:textId="77777777" w:rsidR="00302891" w:rsidRDefault="00302891" w:rsidP="0030289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5BC6705C" w14:textId="42CC86DD" w:rsidR="00903048" w:rsidRPr="00E00776" w:rsidRDefault="00FD2F27" w:rsidP="00903048">
      <w:pPr>
        <w:pBdr>
          <w:top w:val="nil"/>
          <w:left w:val="nil"/>
          <w:bottom w:val="nil"/>
          <w:right w:val="nil"/>
          <w:between w:val="nil"/>
        </w:pBdr>
        <w:ind w:left="5103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П</w:t>
      </w:r>
      <w:r w:rsidR="00903048" w:rsidRPr="00E00776">
        <w:rPr>
          <w:rFonts w:ascii="PT Astra Serif" w:hAnsi="PT Astra Serif"/>
          <w:sz w:val="28"/>
          <w:szCs w:val="28"/>
        </w:rPr>
        <w:t xml:space="preserve">риложение </w:t>
      </w:r>
      <w:r>
        <w:rPr>
          <w:rFonts w:ascii="PT Astra Serif" w:hAnsi="PT Astra Serif"/>
          <w:sz w:val="28"/>
          <w:szCs w:val="28"/>
        </w:rPr>
        <w:t xml:space="preserve">№ </w:t>
      </w:r>
      <w:r w:rsidR="00903048">
        <w:rPr>
          <w:rFonts w:ascii="PT Astra Serif" w:hAnsi="PT Astra Serif"/>
          <w:sz w:val="28"/>
          <w:szCs w:val="28"/>
        </w:rPr>
        <w:t>2</w:t>
      </w:r>
    </w:p>
    <w:p w14:paraId="66D14E8A" w14:textId="77777777" w:rsidR="00903048" w:rsidRPr="00E00776" w:rsidRDefault="00903048" w:rsidP="00903048">
      <w:pPr>
        <w:pBdr>
          <w:top w:val="nil"/>
          <w:left w:val="nil"/>
          <w:bottom w:val="nil"/>
          <w:right w:val="nil"/>
          <w:between w:val="nil"/>
        </w:pBdr>
        <w:ind w:left="5103"/>
        <w:rPr>
          <w:rFonts w:ascii="PT Astra Serif" w:hAnsi="PT Astra Serif"/>
          <w:sz w:val="28"/>
          <w:szCs w:val="28"/>
        </w:rPr>
      </w:pPr>
      <w:r w:rsidRPr="00E00776">
        <w:rPr>
          <w:rFonts w:ascii="PT Astra Serif" w:hAnsi="PT Astra Serif"/>
          <w:sz w:val="28"/>
          <w:szCs w:val="28"/>
        </w:rPr>
        <w:t xml:space="preserve">к приказу Департамента охотничьего </w:t>
      </w:r>
    </w:p>
    <w:p w14:paraId="06BEEB2A" w14:textId="77777777" w:rsidR="00903048" w:rsidRPr="00E00776" w:rsidRDefault="00903048" w:rsidP="00903048">
      <w:pPr>
        <w:pBdr>
          <w:top w:val="nil"/>
          <w:left w:val="nil"/>
          <w:bottom w:val="nil"/>
          <w:right w:val="nil"/>
          <w:between w:val="nil"/>
        </w:pBdr>
        <w:ind w:left="5103"/>
        <w:rPr>
          <w:rFonts w:ascii="PT Astra Serif" w:hAnsi="PT Astra Serif"/>
          <w:sz w:val="28"/>
          <w:szCs w:val="28"/>
        </w:rPr>
      </w:pPr>
      <w:r w:rsidRPr="00E00776">
        <w:rPr>
          <w:rFonts w:ascii="PT Astra Serif" w:hAnsi="PT Astra Serif"/>
          <w:sz w:val="28"/>
          <w:szCs w:val="28"/>
        </w:rPr>
        <w:t xml:space="preserve">и рыбного хозяйства </w:t>
      </w:r>
      <w:r w:rsidRPr="00E00776">
        <w:rPr>
          <w:rFonts w:ascii="PT Astra Serif" w:hAnsi="PT Astra Serif"/>
          <w:sz w:val="28"/>
          <w:szCs w:val="28"/>
        </w:rPr>
        <w:br/>
        <w:t>Томской области</w:t>
      </w:r>
    </w:p>
    <w:p w14:paraId="6550545E" w14:textId="77777777" w:rsidR="00903048" w:rsidRPr="00E00776" w:rsidRDefault="00903048" w:rsidP="00903048">
      <w:pPr>
        <w:pBdr>
          <w:top w:val="nil"/>
          <w:left w:val="nil"/>
          <w:bottom w:val="nil"/>
          <w:right w:val="nil"/>
          <w:between w:val="nil"/>
        </w:pBdr>
        <w:ind w:left="5103"/>
        <w:rPr>
          <w:rFonts w:ascii="PT Astra Serif" w:hAnsi="PT Astra Serif"/>
          <w:sz w:val="28"/>
          <w:szCs w:val="28"/>
        </w:rPr>
      </w:pPr>
      <w:r w:rsidRPr="00E00776">
        <w:rPr>
          <w:rFonts w:ascii="PT Astra Serif" w:hAnsi="PT Astra Serif"/>
          <w:sz w:val="28"/>
          <w:szCs w:val="28"/>
        </w:rPr>
        <w:t xml:space="preserve">от </w:t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begin"/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separate"/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t>&lt;Дата&gt;</w:t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end"/>
      </w:r>
      <w:r w:rsidRPr="00E00776"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begin"/>
      </w:r>
      <w:r w:rsidRPr="00E00776">
        <w:rPr>
          <w:rFonts w:ascii="PT Astra Serif" w:eastAsia="PT Astra Serif" w:hAnsi="PT Astra Serif" w:cs="PT Astra Serif"/>
          <w:spacing w:val="20"/>
          <w:sz w:val="28"/>
          <w:szCs w:val="28"/>
        </w:rPr>
        <w:instrText xml:space="preserve"> FORMTEXT </w:instrText>
      </w:r>
      <w:r w:rsidR="003275F8"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separate"/>
      </w:r>
      <w:r w:rsidRPr="00E00776"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end"/>
      </w:r>
      <w:r w:rsidRPr="00E00776">
        <w:rPr>
          <w:rFonts w:ascii="PT Astra Serif" w:eastAsia="PT Astra Serif" w:hAnsi="PT Astra Serif" w:cs="PT Astra Serif"/>
          <w:spacing w:val="20"/>
          <w:sz w:val="28"/>
          <w:szCs w:val="28"/>
        </w:rPr>
        <w:t xml:space="preserve"> </w:t>
      </w:r>
      <w:r w:rsidRPr="00E00776">
        <w:rPr>
          <w:rFonts w:ascii="PT Astra Serif" w:hAnsi="PT Astra Serif"/>
          <w:sz w:val="28"/>
          <w:szCs w:val="28"/>
        </w:rPr>
        <w:t xml:space="preserve">№ </w:t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begin"/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separate"/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t>&lt;Номер&gt;</w:t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end"/>
      </w:r>
    </w:p>
    <w:p w14:paraId="55C17722" w14:textId="77777777" w:rsidR="00903048" w:rsidRPr="00E00776" w:rsidRDefault="00903048" w:rsidP="00903048">
      <w:pPr>
        <w:pBdr>
          <w:top w:val="nil"/>
          <w:left w:val="nil"/>
          <w:bottom w:val="nil"/>
          <w:right w:val="nil"/>
          <w:between w:val="nil"/>
        </w:pBdr>
        <w:ind w:left="5812"/>
        <w:rPr>
          <w:rFonts w:ascii="PT Astra Serif" w:hAnsi="PT Astra Serif"/>
          <w:sz w:val="28"/>
          <w:szCs w:val="28"/>
        </w:rPr>
      </w:pPr>
    </w:p>
    <w:p w14:paraId="63FC293A" w14:textId="5D1A488C" w:rsidR="00903048" w:rsidRDefault="006717A6" w:rsidP="00E00776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  <w:bookmarkStart w:id="5" w:name="_Hlk228278138"/>
      <w:bookmarkStart w:id="6" w:name="_Hlk228278790"/>
      <w:r>
        <w:rPr>
          <w:rFonts w:ascii="PT Astra Serif" w:eastAsia="PT Astra Serif" w:hAnsi="PT Astra Serif" w:cs="PT Astra Serif"/>
          <w:sz w:val="28"/>
          <w:szCs w:val="28"/>
        </w:rPr>
        <w:t xml:space="preserve">Порядок предоставления сведений о доходах, расходах, об имуществе </w:t>
      </w:r>
      <w:r>
        <w:rPr>
          <w:rFonts w:ascii="PT Astra Serif" w:eastAsia="PT Astra Serif" w:hAnsi="PT Astra Serif" w:cs="PT Astra Serif"/>
          <w:sz w:val="28"/>
          <w:szCs w:val="28"/>
        </w:rPr>
        <w:br/>
        <w:t>и обязательствах имущественного характера</w:t>
      </w:r>
      <w:bookmarkEnd w:id="5"/>
    </w:p>
    <w:bookmarkEnd w:id="6"/>
    <w:p w14:paraId="545DF9B3" w14:textId="344135E0" w:rsidR="006717A6" w:rsidRDefault="006717A6" w:rsidP="00E00776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14:paraId="315ACE68" w14:textId="6D655605" w:rsidR="00D373A8" w:rsidRDefault="0096341B" w:rsidP="00AE11B4">
      <w:pPr>
        <w:tabs>
          <w:tab w:val="left" w:pos="7088"/>
        </w:tabs>
        <w:ind w:firstLine="709"/>
        <w:contextualSpacing/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1. </w:t>
      </w:r>
      <w:r w:rsidR="00D373A8" w:rsidRPr="00D373A8">
        <w:rPr>
          <w:rFonts w:ascii="PT Astra Serif" w:eastAsia="PT Astra Serif" w:hAnsi="PT Astra Serif" w:cs="PT Astra Serif"/>
          <w:sz w:val="28"/>
          <w:szCs w:val="28"/>
        </w:rPr>
        <w:t>Настоящий Порядок определяет процедуру предоставления гражданами, претендующими на замещение должностей государственной гражданской службы</w:t>
      </w:r>
      <w:r w:rsidR="00D373A8">
        <w:rPr>
          <w:rFonts w:ascii="PT Astra Serif" w:eastAsia="PT Astra Serif" w:hAnsi="PT Astra Serif" w:cs="PT Astra Serif"/>
          <w:sz w:val="28"/>
          <w:szCs w:val="28"/>
        </w:rPr>
        <w:t xml:space="preserve"> Томской области при поступлении на государственную гражданскую службу Томской области в Департаменте охотничьего и рыбного хозяйства Томской области (далее - Департамент), государственными гражданскими служащими Томской области, проходящими службу в Департаменте (далее – граждане, гражданские служащие), сведений о полученных ими доходах, об имуществе, принадлежащем им на праве собственности, и об обязательствах имущественного характера, сведений о доходах супруги (супруга) и несовершеннолетних детей, об имуществе, </w:t>
      </w:r>
      <w:r w:rsidR="00AE11B4">
        <w:rPr>
          <w:rFonts w:ascii="PT Astra Serif" w:eastAsia="PT Astra Serif" w:hAnsi="PT Astra Serif" w:cs="PT Astra Serif"/>
          <w:sz w:val="28"/>
          <w:szCs w:val="28"/>
        </w:rPr>
        <w:t>принадлежащем</w:t>
      </w:r>
      <w:r w:rsidR="00D373A8">
        <w:rPr>
          <w:rFonts w:ascii="PT Astra Serif" w:eastAsia="PT Astra Serif" w:hAnsi="PT Astra Serif" w:cs="PT Astra Serif"/>
          <w:sz w:val="28"/>
          <w:szCs w:val="28"/>
        </w:rPr>
        <w:t xml:space="preserve"> им на праве собственности, и об их</w:t>
      </w:r>
      <w:r w:rsidR="00AE11B4">
        <w:rPr>
          <w:rFonts w:ascii="PT Astra Serif" w:eastAsia="PT Astra Serif" w:hAnsi="PT Astra Serif" w:cs="PT Astra Serif"/>
          <w:sz w:val="28"/>
          <w:szCs w:val="28"/>
        </w:rPr>
        <w:t xml:space="preserve"> обязательствах имущественного характера (далее – сведения о доходах, об имуществе и обязательствах имущественного характера), а также прядок предоставления гражданскими служащими сведений о своих расходах, о расходах супруги (супруга) и несовершеннолетних детей (далее – сведения о расходах).</w:t>
      </w:r>
    </w:p>
    <w:p w14:paraId="4A4B0937" w14:textId="54BB08BE" w:rsidR="00AE11B4" w:rsidRDefault="0096341B" w:rsidP="00AE11B4">
      <w:pPr>
        <w:tabs>
          <w:tab w:val="left" w:pos="7088"/>
        </w:tabs>
        <w:ind w:firstLine="709"/>
        <w:contextualSpacing/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2. </w:t>
      </w:r>
      <w:r w:rsidR="00AE11B4">
        <w:rPr>
          <w:rFonts w:ascii="PT Astra Serif" w:eastAsia="PT Astra Serif" w:hAnsi="PT Astra Serif" w:cs="PT Astra Serif"/>
          <w:sz w:val="28"/>
          <w:szCs w:val="28"/>
        </w:rPr>
        <w:t>Сведения, указанные в пункте 1 настоящего Порядка, граждане, гражданские служащие предоставляют в комитет правового и кадрового обеспечения Департамента (далее - Комитет)</w:t>
      </w:r>
      <w:r w:rsidR="00350308">
        <w:rPr>
          <w:rFonts w:ascii="PT Astra Serif" w:eastAsia="PT Astra Serif" w:hAnsi="PT Astra Serif" w:cs="PT Astra Serif"/>
          <w:sz w:val="28"/>
          <w:szCs w:val="28"/>
        </w:rPr>
        <w:t xml:space="preserve"> в соответствии с пунктами 4-5 приложения № 4 к Закону Томской области от 9 декабря 2005 года № 231-ОЗ «О государственной гражданской службе Томской области» (далее – приложение 4 к Закону Томской области).</w:t>
      </w:r>
    </w:p>
    <w:p w14:paraId="0455AD9B" w14:textId="2DA0F220" w:rsidR="00350308" w:rsidRDefault="0096341B" w:rsidP="00AE11B4">
      <w:pPr>
        <w:tabs>
          <w:tab w:val="left" w:pos="7088"/>
        </w:tabs>
        <w:ind w:firstLine="709"/>
        <w:contextualSpacing/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3. </w:t>
      </w:r>
      <w:r w:rsidR="00350308">
        <w:rPr>
          <w:rFonts w:ascii="PT Astra Serif" w:eastAsia="PT Astra Serif" w:hAnsi="PT Astra Serif" w:cs="PT Astra Serif"/>
          <w:sz w:val="28"/>
          <w:szCs w:val="28"/>
        </w:rPr>
        <w:t xml:space="preserve">В случае, указанном в пункте 8 приложения 4 к Закону Томской области, гражданин или </w:t>
      </w:r>
      <w:r w:rsidR="002903D7">
        <w:rPr>
          <w:rFonts w:ascii="PT Astra Serif" w:eastAsia="PT Astra Serif" w:hAnsi="PT Astra Serif" w:cs="PT Astra Serif"/>
          <w:sz w:val="28"/>
          <w:szCs w:val="28"/>
        </w:rPr>
        <w:t>гражданский</w:t>
      </w:r>
      <w:r w:rsidR="00350308">
        <w:rPr>
          <w:rFonts w:ascii="PT Astra Serif" w:eastAsia="PT Astra Serif" w:hAnsi="PT Astra Serif" w:cs="PT Astra Serif"/>
          <w:sz w:val="28"/>
          <w:szCs w:val="28"/>
        </w:rPr>
        <w:t xml:space="preserve"> служащий представляет уточненные сведения  в виде новой справки о доходах, расходах, об имуществе и обязательствах имущественного характера по форме, утвержденной Указом Президента Российской Федерации от 23 июня 2014 года № 460 «Об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Федерации».</w:t>
      </w:r>
    </w:p>
    <w:p w14:paraId="586B7EF9" w14:textId="4852705C" w:rsidR="00491A8C" w:rsidRDefault="00491A8C" w:rsidP="00AE11B4">
      <w:pPr>
        <w:tabs>
          <w:tab w:val="left" w:pos="7088"/>
        </w:tabs>
        <w:ind w:firstLine="709"/>
        <w:contextualSpacing/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Новую справку о доходах, расходах, имуществе и обязательствах имущественного характера</w:t>
      </w:r>
      <w:r w:rsidR="00E95298">
        <w:rPr>
          <w:rFonts w:ascii="PT Astra Serif" w:eastAsia="PT Astra Serif" w:hAnsi="PT Astra Serif" w:cs="PT Astra Serif"/>
          <w:sz w:val="28"/>
          <w:szCs w:val="28"/>
        </w:rPr>
        <w:t xml:space="preserve">, представленную </w:t>
      </w:r>
      <w:r w:rsidR="002903D7">
        <w:rPr>
          <w:rFonts w:ascii="PT Astra Serif" w:eastAsia="PT Astra Serif" w:hAnsi="PT Astra Serif" w:cs="PT Astra Serif"/>
          <w:sz w:val="28"/>
          <w:szCs w:val="28"/>
        </w:rPr>
        <w:t>гражданским</w:t>
      </w:r>
      <w:r w:rsidR="00E95298">
        <w:rPr>
          <w:rFonts w:ascii="PT Astra Serif" w:eastAsia="PT Astra Serif" w:hAnsi="PT Astra Serif" w:cs="PT Astra Serif"/>
          <w:sz w:val="28"/>
          <w:szCs w:val="28"/>
        </w:rPr>
        <w:t xml:space="preserve"> служащим, Комитет приобщает к личному делу </w:t>
      </w:r>
      <w:r w:rsidR="002903D7">
        <w:rPr>
          <w:rFonts w:ascii="PT Astra Serif" w:eastAsia="PT Astra Serif" w:hAnsi="PT Astra Serif" w:cs="PT Astra Serif"/>
          <w:sz w:val="28"/>
          <w:szCs w:val="28"/>
        </w:rPr>
        <w:t>гражданского</w:t>
      </w:r>
      <w:r w:rsidR="00E95298">
        <w:rPr>
          <w:rFonts w:ascii="PT Astra Serif" w:eastAsia="PT Astra Serif" w:hAnsi="PT Astra Serif" w:cs="PT Astra Serif"/>
          <w:sz w:val="28"/>
          <w:szCs w:val="28"/>
        </w:rPr>
        <w:t xml:space="preserve"> служащего.</w:t>
      </w:r>
    </w:p>
    <w:p w14:paraId="110C0B97" w14:textId="36F183B8" w:rsidR="00350308" w:rsidRDefault="007F552F" w:rsidP="00AE11B4">
      <w:pPr>
        <w:tabs>
          <w:tab w:val="left" w:pos="7088"/>
        </w:tabs>
        <w:ind w:firstLine="709"/>
        <w:contextualSpacing/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4. В случае, указанном в пункте 9 приложения 4 к Закону Томской области, Комитет </w:t>
      </w:r>
      <w:r w:rsidR="001643C6">
        <w:rPr>
          <w:rFonts w:ascii="PT Astra Serif" w:eastAsia="PT Astra Serif" w:hAnsi="PT Astra Serif" w:cs="PT Astra Serif"/>
          <w:sz w:val="28"/>
          <w:szCs w:val="28"/>
        </w:rPr>
        <w:t xml:space="preserve">в течении трех рабочих дней </w:t>
      </w:r>
      <w:r w:rsidR="002903D7">
        <w:rPr>
          <w:rFonts w:ascii="PT Astra Serif" w:eastAsia="PT Astra Serif" w:hAnsi="PT Astra Serif" w:cs="PT Astra Serif"/>
          <w:sz w:val="28"/>
          <w:szCs w:val="28"/>
        </w:rPr>
        <w:t>с момента подачи уведомления направляет информацию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 о факте непредоставления сведений о доходах, </w:t>
      </w:r>
      <w:r w:rsidR="00E95298">
        <w:rPr>
          <w:rFonts w:ascii="PT Astra Serif" w:eastAsia="PT Astra Serif" w:hAnsi="PT Astra Serif" w:cs="PT Astra Serif"/>
          <w:sz w:val="28"/>
          <w:szCs w:val="28"/>
        </w:rPr>
        <w:t xml:space="preserve">расходах, 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об </w:t>
      </w:r>
      <w:r>
        <w:rPr>
          <w:rFonts w:ascii="PT Astra Serif" w:eastAsia="PT Astra Serif" w:hAnsi="PT Astra Serif" w:cs="PT Astra Serif"/>
          <w:sz w:val="28"/>
          <w:szCs w:val="28"/>
        </w:rPr>
        <w:lastRenderedPageBreak/>
        <w:t xml:space="preserve">имуществе и обязательствах имущественного характера комиссию Департамента охотничьего и рыбного хозяйства Томской области по  соблюдению требований к </w:t>
      </w:r>
      <w:r w:rsidR="001643C6">
        <w:rPr>
          <w:rFonts w:ascii="PT Astra Serif" w:eastAsia="PT Astra Serif" w:hAnsi="PT Astra Serif" w:cs="PT Astra Serif"/>
          <w:sz w:val="28"/>
          <w:szCs w:val="28"/>
        </w:rPr>
        <w:t>служебному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 поведению государственных гражданских служащих, проходящих службу в Департаменте охотничьего и рыбного хозяйства Томской области</w:t>
      </w:r>
      <w:r w:rsidR="001643C6">
        <w:rPr>
          <w:rFonts w:ascii="PT Astra Serif" w:eastAsia="PT Astra Serif" w:hAnsi="PT Astra Serif" w:cs="PT Astra Serif"/>
          <w:sz w:val="28"/>
          <w:szCs w:val="28"/>
        </w:rPr>
        <w:t>, и (или) урегулированию конфликта интересов.</w:t>
      </w:r>
    </w:p>
    <w:p w14:paraId="0A9DCEE0" w14:textId="2A9F2C94" w:rsidR="001643C6" w:rsidRDefault="0096341B" w:rsidP="00AE11B4">
      <w:pPr>
        <w:tabs>
          <w:tab w:val="left" w:pos="7088"/>
        </w:tabs>
        <w:ind w:firstLine="709"/>
        <w:contextualSpacing/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5. </w:t>
      </w:r>
      <w:r w:rsidR="001643C6">
        <w:rPr>
          <w:rFonts w:ascii="PT Astra Serif" w:eastAsia="PT Astra Serif" w:hAnsi="PT Astra Serif" w:cs="PT Astra Serif"/>
          <w:sz w:val="28"/>
          <w:szCs w:val="28"/>
        </w:rPr>
        <w:t xml:space="preserve">В случае, </w:t>
      </w:r>
      <w:r w:rsidR="002319A3">
        <w:rPr>
          <w:rFonts w:ascii="PT Astra Serif" w:eastAsia="PT Astra Serif" w:hAnsi="PT Astra Serif" w:cs="PT Astra Serif"/>
          <w:sz w:val="28"/>
          <w:szCs w:val="28"/>
        </w:rPr>
        <w:t>указанном</w:t>
      </w:r>
      <w:r w:rsidR="001643C6">
        <w:rPr>
          <w:rFonts w:ascii="PT Astra Serif" w:eastAsia="PT Astra Serif" w:hAnsi="PT Astra Serif" w:cs="PT Astra Serif"/>
          <w:sz w:val="28"/>
          <w:szCs w:val="28"/>
        </w:rPr>
        <w:t xml:space="preserve"> в </w:t>
      </w:r>
      <w:r w:rsidR="002319A3">
        <w:rPr>
          <w:rFonts w:ascii="PT Astra Serif" w:eastAsia="PT Astra Serif" w:hAnsi="PT Astra Serif" w:cs="PT Astra Serif"/>
          <w:sz w:val="28"/>
          <w:szCs w:val="28"/>
        </w:rPr>
        <w:t>абзаце</w:t>
      </w:r>
      <w:r w:rsidR="001643C6">
        <w:rPr>
          <w:rFonts w:ascii="PT Astra Serif" w:eastAsia="PT Astra Serif" w:hAnsi="PT Astra Serif" w:cs="PT Astra Serif"/>
          <w:sz w:val="28"/>
          <w:szCs w:val="28"/>
        </w:rPr>
        <w:t xml:space="preserve"> втором пункта 13 приложения 4 к Закону Томской области, справк</w:t>
      </w:r>
      <w:r w:rsidR="00AA5C5B">
        <w:rPr>
          <w:rFonts w:ascii="PT Astra Serif" w:eastAsia="PT Astra Serif" w:hAnsi="PT Astra Serif" w:cs="PT Astra Serif"/>
          <w:sz w:val="28"/>
          <w:szCs w:val="28"/>
        </w:rPr>
        <w:t>у</w:t>
      </w:r>
      <w:r w:rsidR="001643C6">
        <w:rPr>
          <w:rFonts w:ascii="PT Astra Serif" w:eastAsia="PT Astra Serif" w:hAnsi="PT Astra Serif" w:cs="PT Astra Serif"/>
          <w:sz w:val="28"/>
          <w:szCs w:val="28"/>
        </w:rPr>
        <w:t xml:space="preserve"> о доходах, </w:t>
      </w:r>
      <w:r w:rsidR="002319A3">
        <w:rPr>
          <w:rFonts w:ascii="PT Astra Serif" w:eastAsia="PT Astra Serif" w:hAnsi="PT Astra Serif" w:cs="PT Astra Serif"/>
          <w:sz w:val="28"/>
          <w:szCs w:val="28"/>
        </w:rPr>
        <w:t>расходах</w:t>
      </w:r>
      <w:r w:rsidR="001643C6">
        <w:rPr>
          <w:rFonts w:ascii="PT Astra Serif" w:eastAsia="PT Astra Serif" w:hAnsi="PT Astra Serif" w:cs="PT Astra Serif"/>
          <w:sz w:val="28"/>
          <w:szCs w:val="28"/>
        </w:rPr>
        <w:t xml:space="preserve">, об имуществе и обязательствах имущественного характера </w:t>
      </w:r>
      <w:r w:rsidR="002319A3">
        <w:rPr>
          <w:rFonts w:ascii="PT Astra Serif" w:eastAsia="PT Astra Serif" w:hAnsi="PT Astra Serif" w:cs="PT Astra Serif"/>
          <w:sz w:val="28"/>
          <w:szCs w:val="28"/>
        </w:rPr>
        <w:t>Комитет возвращает гражданину или гражданскому служащему в течении трех рабочих дней со дня поступления от них за</w:t>
      </w:r>
      <w:r w:rsidR="00AA5C5B">
        <w:rPr>
          <w:rFonts w:ascii="PT Astra Serif" w:eastAsia="PT Astra Serif" w:hAnsi="PT Astra Serif" w:cs="PT Astra Serif"/>
          <w:sz w:val="28"/>
          <w:szCs w:val="28"/>
        </w:rPr>
        <w:t>яв</w:t>
      </w:r>
      <w:r w:rsidR="002319A3">
        <w:rPr>
          <w:rFonts w:ascii="PT Astra Serif" w:eastAsia="PT Astra Serif" w:hAnsi="PT Astra Serif" w:cs="PT Astra Serif"/>
          <w:sz w:val="28"/>
          <w:szCs w:val="28"/>
        </w:rPr>
        <w:t>ления о возвращении указанн</w:t>
      </w:r>
      <w:r w:rsidR="00AA5C5B">
        <w:rPr>
          <w:rFonts w:ascii="PT Astra Serif" w:eastAsia="PT Astra Serif" w:hAnsi="PT Astra Serif" w:cs="PT Astra Serif"/>
          <w:sz w:val="28"/>
          <w:szCs w:val="28"/>
        </w:rPr>
        <w:t>ой</w:t>
      </w:r>
      <w:r w:rsidR="002319A3">
        <w:rPr>
          <w:rFonts w:ascii="PT Astra Serif" w:eastAsia="PT Astra Serif" w:hAnsi="PT Astra Serif" w:cs="PT Astra Serif"/>
          <w:sz w:val="28"/>
          <w:szCs w:val="28"/>
        </w:rPr>
        <w:t xml:space="preserve"> справ</w:t>
      </w:r>
      <w:r w:rsidR="00AA5C5B">
        <w:rPr>
          <w:rFonts w:ascii="PT Astra Serif" w:eastAsia="PT Astra Serif" w:hAnsi="PT Astra Serif" w:cs="PT Astra Serif"/>
          <w:sz w:val="28"/>
          <w:szCs w:val="28"/>
        </w:rPr>
        <w:t>ки</w:t>
      </w:r>
      <w:r w:rsidR="002319A3">
        <w:rPr>
          <w:rFonts w:ascii="PT Astra Serif" w:eastAsia="PT Astra Serif" w:hAnsi="PT Astra Serif" w:cs="PT Astra Serif"/>
          <w:sz w:val="28"/>
          <w:szCs w:val="28"/>
        </w:rPr>
        <w:t>, а при отсутствии заявления</w:t>
      </w:r>
      <w:r w:rsidR="00AA5C5B">
        <w:rPr>
          <w:rFonts w:ascii="PT Astra Serif" w:eastAsia="PT Astra Serif" w:hAnsi="PT Astra Serif" w:cs="PT Astra Serif"/>
          <w:sz w:val="28"/>
          <w:szCs w:val="28"/>
        </w:rPr>
        <w:t>,</w:t>
      </w:r>
      <w:r w:rsidR="002319A3">
        <w:rPr>
          <w:rFonts w:ascii="PT Astra Serif" w:eastAsia="PT Astra Serif" w:hAnsi="PT Astra Serif" w:cs="PT Astra Serif"/>
          <w:sz w:val="28"/>
          <w:szCs w:val="28"/>
        </w:rPr>
        <w:t xml:space="preserve"> по истечении срока хранения, такие справки подлежат уничтожению Комитетом в порядке, установленн</w:t>
      </w:r>
      <w:r w:rsidR="002903D7">
        <w:rPr>
          <w:rFonts w:ascii="PT Astra Serif" w:eastAsia="PT Astra Serif" w:hAnsi="PT Astra Serif" w:cs="PT Astra Serif"/>
          <w:sz w:val="28"/>
          <w:szCs w:val="28"/>
        </w:rPr>
        <w:t>о</w:t>
      </w:r>
      <w:r w:rsidR="002319A3">
        <w:rPr>
          <w:rFonts w:ascii="PT Astra Serif" w:eastAsia="PT Astra Serif" w:hAnsi="PT Astra Serif" w:cs="PT Astra Serif"/>
          <w:sz w:val="28"/>
          <w:szCs w:val="28"/>
        </w:rPr>
        <w:t xml:space="preserve">м </w:t>
      </w:r>
      <w:r w:rsidR="002903D7">
        <w:rPr>
          <w:rFonts w:ascii="PT Astra Serif" w:eastAsia="PT Astra Serif" w:hAnsi="PT Astra Serif" w:cs="PT Astra Serif"/>
          <w:sz w:val="28"/>
          <w:szCs w:val="28"/>
        </w:rPr>
        <w:t xml:space="preserve">правовым актом </w:t>
      </w:r>
      <w:r w:rsidR="002319A3">
        <w:rPr>
          <w:rFonts w:ascii="PT Astra Serif" w:eastAsia="PT Astra Serif" w:hAnsi="PT Astra Serif" w:cs="PT Astra Serif"/>
          <w:sz w:val="28"/>
          <w:szCs w:val="28"/>
        </w:rPr>
        <w:t>Департамент</w:t>
      </w:r>
      <w:r w:rsidR="002903D7">
        <w:rPr>
          <w:rFonts w:ascii="PT Astra Serif" w:eastAsia="PT Astra Serif" w:hAnsi="PT Astra Serif" w:cs="PT Astra Serif"/>
          <w:sz w:val="28"/>
          <w:szCs w:val="28"/>
        </w:rPr>
        <w:t>а</w:t>
      </w:r>
      <w:r w:rsidR="002319A3">
        <w:rPr>
          <w:rFonts w:ascii="PT Astra Serif" w:eastAsia="PT Astra Serif" w:hAnsi="PT Astra Serif" w:cs="PT Astra Serif"/>
          <w:sz w:val="28"/>
          <w:szCs w:val="28"/>
        </w:rPr>
        <w:t>.</w:t>
      </w:r>
    </w:p>
    <w:p w14:paraId="79F17609" w14:textId="720FEFF0" w:rsidR="00CF5889" w:rsidRDefault="00CF5889" w:rsidP="00AE11B4">
      <w:pPr>
        <w:tabs>
          <w:tab w:val="left" w:pos="7088"/>
        </w:tabs>
        <w:ind w:firstLine="709"/>
        <w:contextualSpacing/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6. Организационно-техническое обеспечение мероприятий, реализуемых в соответствии с настоящим Порядком, осуществляет Комитет.</w:t>
      </w:r>
    </w:p>
    <w:p w14:paraId="737CC9C9" w14:textId="77777777" w:rsidR="001643C6" w:rsidRDefault="001643C6" w:rsidP="00AE11B4">
      <w:pPr>
        <w:tabs>
          <w:tab w:val="left" w:pos="7088"/>
        </w:tabs>
        <w:ind w:firstLine="709"/>
        <w:contextualSpacing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14:paraId="61B7AC38" w14:textId="44B7DAA1" w:rsidR="00AE11B4" w:rsidRPr="00D373A8" w:rsidRDefault="00AE11B4" w:rsidP="00D373A8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sectPr w:rsidR="00AE11B4" w:rsidRPr="00D373A8">
      <w:headerReference w:type="default" r:id="rId9"/>
      <w:headerReference w:type="first" r:id="rId10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A6A08C" w14:textId="77777777" w:rsidR="003275F8" w:rsidRDefault="003275F8">
      <w:r>
        <w:separator/>
      </w:r>
    </w:p>
  </w:endnote>
  <w:endnote w:type="continuationSeparator" w:id="0">
    <w:p w14:paraId="6A5D9DF8" w14:textId="77777777" w:rsidR="003275F8" w:rsidRDefault="003275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52A1E6" w14:textId="77777777" w:rsidR="003275F8" w:rsidRDefault="003275F8">
      <w:r>
        <w:separator/>
      </w:r>
    </w:p>
  </w:footnote>
  <w:footnote w:type="continuationSeparator" w:id="0">
    <w:p w14:paraId="3955754D" w14:textId="77777777" w:rsidR="003275F8" w:rsidRDefault="003275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0D77C" w14:textId="77777777" w:rsidR="0065489A" w:rsidRDefault="006F0C14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17C89A" w14:textId="77777777" w:rsidR="0065489A" w:rsidRDefault="006F0C14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 wp14:anchorId="4F00CD08" wp14:editId="6CC69D0C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14:paraId="5177A299" w14:textId="77777777" w:rsidR="0065489A" w:rsidRDefault="006F0C14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охотничьего и рыбного хозяйства</w:t>
    </w:r>
  </w:p>
  <w:p w14:paraId="75A59B93" w14:textId="77777777" w:rsidR="0065489A" w:rsidRDefault="006F0C14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14:paraId="6D4E47FE" w14:textId="77777777" w:rsidR="0065489A" w:rsidRDefault="006F0C14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602F96"/>
    <w:multiLevelType w:val="hybridMultilevel"/>
    <w:tmpl w:val="2B689C94"/>
    <w:lvl w:ilvl="0" w:tplc="7DA6E4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0B5506E"/>
    <w:multiLevelType w:val="hybridMultilevel"/>
    <w:tmpl w:val="8BDA9B10"/>
    <w:lvl w:ilvl="0" w:tplc="40FC642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0B31886"/>
    <w:multiLevelType w:val="hybridMultilevel"/>
    <w:tmpl w:val="AEE2CA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78FF"/>
    <w:multiLevelType w:val="hybridMultilevel"/>
    <w:tmpl w:val="777683F2"/>
    <w:lvl w:ilvl="0" w:tplc="5016E0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489A"/>
    <w:rsid w:val="000038B5"/>
    <w:rsid w:val="000116A7"/>
    <w:rsid w:val="00021A63"/>
    <w:rsid w:val="0011063B"/>
    <w:rsid w:val="00116455"/>
    <w:rsid w:val="001643C6"/>
    <w:rsid w:val="001C24EF"/>
    <w:rsid w:val="001C3428"/>
    <w:rsid w:val="001D72A1"/>
    <w:rsid w:val="002044D5"/>
    <w:rsid w:val="00220D20"/>
    <w:rsid w:val="002319A3"/>
    <w:rsid w:val="002903D7"/>
    <w:rsid w:val="00302891"/>
    <w:rsid w:val="00305526"/>
    <w:rsid w:val="00307F1B"/>
    <w:rsid w:val="003275F8"/>
    <w:rsid w:val="00350308"/>
    <w:rsid w:val="003E31A8"/>
    <w:rsid w:val="00435146"/>
    <w:rsid w:val="00491A8C"/>
    <w:rsid w:val="00622331"/>
    <w:rsid w:val="0065489A"/>
    <w:rsid w:val="00661D41"/>
    <w:rsid w:val="006717A6"/>
    <w:rsid w:val="00676114"/>
    <w:rsid w:val="006D265C"/>
    <w:rsid w:val="006F0C14"/>
    <w:rsid w:val="0072762E"/>
    <w:rsid w:val="00742D9B"/>
    <w:rsid w:val="007E0B7F"/>
    <w:rsid w:val="007E675F"/>
    <w:rsid w:val="007F552F"/>
    <w:rsid w:val="007F6C18"/>
    <w:rsid w:val="00826DDB"/>
    <w:rsid w:val="0083251F"/>
    <w:rsid w:val="00895340"/>
    <w:rsid w:val="008F2404"/>
    <w:rsid w:val="00903048"/>
    <w:rsid w:val="0096341B"/>
    <w:rsid w:val="00A603E1"/>
    <w:rsid w:val="00AA5C5B"/>
    <w:rsid w:val="00AE11B4"/>
    <w:rsid w:val="00BB502E"/>
    <w:rsid w:val="00CF5889"/>
    <w:rsid w:val="00D373A8"/>
    <w:rsid w:val="00DD7169"/>
    <w:rsid w:val="00E00776"/>
    <w:rsid w:val="00E071A2"/>
    <w:rsid w:val="00E128C5"/>
    <w:rsid w:val="00E330D3"/>
    <w:rsid w:val="00E95298"/>
    <w:rsid w:val="00EB4821"/>
    <w:rsid w:val="00EF4D0E"/>
    <w:rsid w:val="00F765CD"/>
    <w:rsid w:val="00FD2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D36E9"/>
  <w15:docId w15:val="{1162CDD0-6F78-4596-864B-4C033C1E1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07F1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33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988ECCA0-873F-4503-81A5-B6EB2438429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372</TotalTime>
  <Pages>1</Pages>
  <Words>1268</Words>
  <Characters>7231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mari.matveeva30@gmail.com</cp:lastModifiedBy>
  <cp:revision>18</cp:revision>
  <cp:lastPrinted>2026-04-28T09:06:00Z</cp:lastPrinted>
  <dcterms:created xsi:type="dcterms:W3CDTF">2026-04-27T04:11:00Z</dcterms:created>
  <dcterms:modified xsi:type="dcterms:W3CDTF">2026-05-08T03:28:00Z</dcterms:modified>
</cp:coreProperties>
</file>